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89" w:rsidRPr="002E2889" w:rsidRDefault="002E2889" w:rsidP="002E288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……………………...........................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046BE">
        <w:rPr>
          <w:rFonts w:ascii="Arial" w:hAnsi="Arial" w:cs="Arial"/>
          <w:sz w:val="20"/>
          <w:szCs w:val="20"/>
        </w:rPr>
        <w:t xml:space="preserve">    </w:t>
      </w:r>
      <w:r w:rsidRPr="002E2889">
        <w:rPr>
          <w:rFonts w:ascii="Arial" w:hAnsi="Arial" w:cs="Arial"/>
          <w:sz w:val="20"/>
          <w:szCs w:val="20"/>
        </w:rPr>
        <w:t xml:space="preserve"> (miejscowość i data)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Imię i nazwisko (nazwa firmy)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......................................................................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Adres ............................................................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Tel. ...............................................................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 </w:t>
      </w:r>
    </w:p>
    <w:p w:rsidR="002E2889" w:rsidRPr="002E2889" w:rsidRDefault="00103BC8" w:rsidP="002E2889">
      <w:pPr>
        <w:spacing w:after="0" w:line="240" w:lineRule="auto"/>
        <w:ind w:left="424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</w:t>
      </w:r>
      <w:r w:rsidR="002E2889" w:rsidRPr="002E2889">
        <w:rPr>
          <w:rFonts w:ascii="Arial" w:hAnsi="Arial" w:cs="Arial"/>
          <w:b/>
          <w:i/>
          <w:sz w:val="24"/>
          <w:szCs w:val="24"/>
        </w:rPr>
        <w:t xml:space="preserve">Regionalny Dyrektor Ochrony Środowiska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</w:t>
      </w:r>
      <w:r w:rsidR="005046B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103BC8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2E2889">
        <w:rPr>
          <w:rFonts w:ascii="Arial" w:hAnsi="Arial" w:cs="Arial"/>
          <w:b/>
          <w:i/>
          <w:sz w:val="24"/>
          <w:szCs w:val="24"/>
        </w:rPr>
        <w:t xml:space="preserve">w Szczecinie </w:t>
      </w:r>
    </w:p>
    <w:p w:rsidR="002E2889" w:rsidRPr="002E2889" w:rsidRDefault="002E2889" w:rsidP="002E2889">
      <w:pPr>
        <w:spacing w:after="0" w:line="240" w:lineRule="auto"/>
        <w:ind w:left="3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5046BE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E2889">
        <w:rPr>
          <w:rFonts w:ascii="Arial" w:hAnsi="Arial" w:cs="Arial"/>
          <w:b/>
          <w:i/>
          <w:sz w:val="24"/>
          <w:szCs w:val="24"/>
        </w:rPr>
        <w:t xml:space="preserve"> </w:t>
      </w:r>
      <w:r w:rsidR="00103BC8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2E2889">
        <w:rPr>
          <w:rFonts w:ascii="Arial" w:hAnsi="Arial" w:cs="Arial"/>
          <w:b/>
          <w:i/>
          <w:sz w:val="24"/>
          <w:szCs w:val="24"/>
        </w:rPr>
        <w:t xml:space="preserve">ul. </w:t>
      </w:r>
      <w:r w:rsidR="007A007A">
        <w:rPr>
          <w:rFonts w:ascii="Arial" w:hAnsi="Arial" w:cs="Arial"/>
          <w:b/>
          <w:i/>
          <w:sz w:val="24"/>
          <w:szCs w:val="24"/>
        </w:rPr>
        <w:t xml:space="preserve">Teofila </w:t>
      </w:r>
      <w:proofErr w:type="spellStart"/>
      <w:r w:rsidR="007A007A">
        <w:rPr>
          <w:rFonts w:ascii="Arial" w:hAnsi="Arial" w:cs="Arial"/>
          <w:b/>
          <w:i/>
          <w:sz w:val="24"/>
          <w:szCs w:val="24"/>
        </w:rPr>
        <w:t>Firlika</w:t>
      </w:r>
      <w:proofErr w:type="spellEnd"/>
      <w:r w:rsidR="007A007A">
        <w:rPr>
          <w:rFonts w:ascii="Arial" w:hAnsi="Arial" w:cs="Arial"/>
          <w:b/>
          <w:i/>
          <w:sz w:val="24"/>
          <w:szCs w:val="24"/>
        </w:rPr>
        <w:t xml:space="preserve"> 20</w:t>
      </w:r>
      <w:r w:rsidRPr="002E288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E2889" w:rsidRPr="002E2889" w:rsidRDefault="002E2889" w:rsidP="002E2889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5046BE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7A007A">
        <w:rPr>
          <w:rFonts w:ascii="Arial" w:hAnsi="Arial" w:cs="Arial"/>
          <w:b/>
          <w:i/>
          <w:sz w:val="24"/>
          <w:szCs w:val="24"/>
        </w:rPr>
        <w:t>71-631</w:t>
      </w:r>
      <w:r w:rsidRPr="002E2889">
        <w:rPr>
          <w:rFonts w:ascii="Arial" w:hAnsi="Arial" w:cs="Arial"/>
          <w:b/>
          <w:i/>
          <w:sz w:val="24"/>
          <w:szCs w:val="24"/>
        </w:rPr>
        <w:t xml:space="preserve"> Szczecin </w:t>
      </w:r>
    </w:p>
    <w:p w:rsid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889" w:rsidRPr="00E373F8" w:rsidRDefault="002E2889" w:rsidP="002E28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73F8">
        <w:rPr>
          <w:rFonts w:ascii="Arial" w:hAnsi="Arial" w:cs="Arial"/>
          <w:b/>
          <w:sz w:val="24"/>
          <w:szCs w:val="24"/>
        </w:rPr>
        <w:t>WNIOSEK</w:t>
      </w:r>
    </w:p>
    <w:p w:rsidR="002E2889" w:rsidRPr="00E373F8" w:rsidRDefault="002E2889" w:rsidP="002E28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73F8">
        <w:rPr>
          <w:rFonts w:ascii="Arial" w:hAnsi="Arial" w:cs="Arial"/>
          <w:b/>
          <w:sz w:val="24"/>
          <w:szCs w:val="24"/>
        </w:rPr>
        <w:t>o wydanie decyzji o środowiskowych uwarunkowaniach</w:t>
      </w:r>
    </w:p>
    <w:p w:rsidR="00B437E5" w:rsidRDefault="00B437E5" w:rsidP="002E2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>Nazwa przedsięwzięcia:.......................................................................................................</w:t>
      </w:r>
      <w:r w:rsidR="00B437E5">
        <w:rPr>
          <w:rFonts w:ascii="Arial" w:hAnsi="Arial" w:cs="Arial"/>
          <w:sz w:val="20"/>
          <w:szCs w:val="20"/>
        </w:rPr>
        <w:t>.......................</w:t>
      </w:r>
      <w:r w:rsidRPr="002E2889">
        <w:rPr>
          <w:rFonts w:ascii="Arial" w:hAnsi="Arial" w:cs="Arial"/>
          <w:sz w:val="20"/>
          <w:szCs w:val="20"/>
        </w:rPr>
        <w:t xml:space="preserve">.........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 </w:t>
      </w:r>
    </w:p>
    <w:p w:rsidR="002E2889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B437E5">
        <w:rPr>
          <w:rFonts w:ascii="Arial" w:hAnsi="Arial" w:cs="Arial"/>
          <w:sz w:val="20"/>
          <w:szCs w:val="20"/>
        </w:rPr>
        <w:t>......................</w:t>
      </w:r>
      <w:r w:rsidRPr="002E2889">
        <w:rPr>
          <w:rFonts w:ascii="Arial" w:hAnsi="Arial" w:cs="Arial"/>
          <w:sz w:val="20"/>
          <w:szCs w:val="20"/>
        </w:rPr>
        <w:t xml:space="preserve">. </w:t>
      </w:r>
    </w:p>
    <w:p w:rsidR="00B437E5" w:rsidRPr="002E2889" w:rsidRDefault="00B437E5" w:rsidP="002E2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889" w:rsidRPr="002E2889" w:rsidRDefault="002E2889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W załączeniu przedkładam: </w:t>
      </w:r>
    </w:p>
    <w:p w:rsidR="002E2889" w:rsidRPr="00E373F8" w:rsidRDefault="002E2889" w:rsidP="00B437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-  w  przypadku  przedsięwzięć  mogących  zawsze  znacząco  oddziaływać  na  środowisko  -  </w:t>
      </w:r>
      <w:r w:rsidRPr="00E373F8">
        <w:rPr>
          <w:rFonts w:ascii="Arial" w:hAnsi="Arial" w:cs="Arial"/>
          <w:b/>
          <w:sz w:val="20"/>
          <w:szCs w:val="20"/>
        </w:rPr>
        <w:t xml:space="preserve">raport  </w:t>
      </w:r>
    </w:p>
    <w:p w:rsidR="002E2889" w:rsidRPr="002E2889" w:rsidRDefault="002E2889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73F8">
        <w:rPr>
          <w:rFonts w:ascii="Arial" w:hAnsi="Arial" w:cs="Arial"/>
          <w:b/>
          <w:sz w:val="20"/>
          <w:szCs w:val="20"/>
        </w:rPr>
        <w:t>o oddziaływaniu przedsięwzięcia na środowisko</w:t>
      </w:r>
      <w:r w:rsidRPr="002E2889">
        <w:rPr>
          <w:rFonts w:ascii="Arial" w:hAnsi="Arial" w:cs="Arial"/>
          <w:sz w:val="20"/>
          <w:szCs w:val="20"/>
        </w:rPr>
        <w:t xml:space="preserve">, a w przypadku gdy wnioskodawca wystąpił o ustalenie </w:t>
      </w:r>
    </w:p>
    <w:p w:rsidR="002E2889" w:rsidRPr="002E2889" w:rsidRDefault="002E2889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zakresu  raportu  w  trybie  art.  69  ustawy  z  dn.  03  października  2008  r.  o  udostępnieniu  informacji  </w:t>
      </w:r>
    </w:p>
    <w:p w:rsidR="002E2889" w:rsidRPr="002E2889" w:rsidRDefault="002E2889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o środowisku i jego ochronie, udziale społeczeństwa w ochronie środowiska oraz o ocenach oddziaływania </w:t>
      </w:r>
    </w:p>
    <w:p w:rsidR="002E2889" w:rsidRPr="00E373F8" w:rsidRDefault="002E2889" w:rsidP="00B437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na  środowisko  (tj.  Dz.  U.  z  2013  r.,  poz.  1235  ze  zm.)  -  </w:t>
      </w:r>
      <w:r w:rsidRPr="00E373F8">
        <w:rPr>
          <w:rFonts w:ascii="Arial" w:hAnsi="Arial" w:cs="Arial"/>
          <w:b/>
          <w:sz w:val="20"/>
          <w:szCs w:val="20"/>
        </w:rPr>
        <w:t xml:space="preserve">kartę  informacyjną  przedsięwzięcia;  </w:t>
      </w:r>
    </w:p>
    <w:p w:rsidR="002E2889" w:rsidRPr="00E373F8" w:rsidRDefault="002E2889" w:rsidP="00B437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73F8">
        <w:rPr>
          <w:rFonts w:ascii="Arial" w:hAnsi="Arial" w:cs="Arial"/>
          <w:b/>
          <w:sz w:val="20"/>
          <w:szCs w:val="20"/>
        </w:rPr>
        <w:t xml:space="preserve">(3 egzemplarze + zapis w formie elektronicznej na informatycznym nośniku danych); </w:t>
      </w:r>
    </w:p>
    <w:p w:rsidR="005046BE" w:rsidRPr="00B437E5" w:rsidRDefault="005046BE" w:rsidP="00B437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2889" w:rsidRPr="00E373F8" w:rsidRDefault="002E2889" w:rsidP="00B437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-  w  przypadku  przedsięwzięć  mogących  potencjalnie  znacząco  oddziaływać  na  środowisko  -  </w:t>
      </w:r>
      <w:r w:rsidRPr="00E373F8">
        <w:rPr>
          <w:rFonts w:ascii="Arial" w:hAnsi="Arial" w:cs="Arial"/>
          <w:b/>
          <w:sz w:val="20"/>
          <w:szCs w:val="20"/>
        </w:rPr>
        <w:t xml:space="preserve">kartę </w:t>
      </w:r>
    </w:p>
    <w:p w:rsidR="001F43D6" w:rsidRDefault="002E2889" w:rsidP="00B437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73F8">
        <w:rPr>
          <w:rFonts w:ascii="Arial" w:hAnsi="Arial" w:cs="Arial"/>
          <w:b/>
          <w:sz w:val="20"/>
          <w:szCs w:val="20"/>
        </w:rPr>
        <w:t xml:space="preserve">informacyjną  przedsięwzięcia;  </w:t>
      </w:r>
    </w:p>
    <w:p w:rsidR="002E2889" w:rsidRPr="00E373F8" w:rsidRDefault="002E2889" w:rsidP="00B437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373F8">
        <w:rPr>
          <w:rFonts w:ascii="Arial" w:hAnsi="Arial" w:cs="Arial"/>
          <w:b/>
          <w:sz w:val="20"/>
          <w:szCs w:val="20"/>
        </w:rPr>
        <w:t xml:space="preserve">(3  egzemplarze  +  zapis  w  formie  elektronicznej  na  informatycznym nośniku danych); </w:t>
      </w:r>
    </w:p>
    <w:p w:rsidR="005046BE" w:rsidRPr="00B437E5" w:rsidRDefault="005046BE" w:rsidP="00B437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2889" w:rsidRPr="002E2889" w:rsidRDefault="002E2889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-  poświadczoną przez właściwy organ kopię mapy ewidencyjnej obejmującej przewidywany teren, na którym </w:t>
      </w:r>
    </w:p>
    <w:p w:rsidR="002E2889" w:rsidRPr="002E2889" w:rsidRDefault="002E2889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będzie realizowane przedsięwzięcie, oraz obejmującej obszar, na który będzie oddziaływać przedsięwzięcie; </w:t>
      </w:r>
    </w:p>
    <w:p w:rsidR="000B3391" w:rsidRDefault="002E2889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(w  przypadku  przedsięwzięć  wymagających  decyzji,  o  której  mowa  w  art.  </w:t>
      </w:r>
      <w:r w:rsidR="005046BE">
        <w:rPr>
          <w:rFonts w:ascii="Arial" w:hAnsi="Arial" w:cs="Arial"/>
          <w:sz w:val="20"/>
          <w:szCs w:val="20"/>
        </w:rPr>
        <w:t xml:space="preserve">72  ust.  1  </w:t>
      </w:r>
      <w:proofErr w:type="spellStart"/>
      <w:r w:rsidR="005046BE">
        <w:rPr>
          <w:rFonts w:ascii="Arial" w:hAnsi="Arial" w:cs="Arial"/>
          <w:sz w:val="20"/>
          <w:szCs w:val="20"/>
        </w:rPr>
        <w:t>pkt</w:t>
      </w:r>
      <w:proofErr w:type="spellEnd"/>
      <w:r w:rsidR="005046BE">
        <w:rPr>
          <w:rFonts w:ascii="Arial" w:hAnsi="Arial" w:cs="Arial"/>
          <w:sz w:val="20"/>
          <w:szCs w:val="20"/>
        </w:rPr>
        <w:t xml:space="preserve">  4  lub  5  wyż</w:t>
      </w:r>
      <w:r w:rsidRPr="002E2889">
        <w:rPr>
          <w:rFonts w:ascii="Arial" w:hAnsi="Arial" w:cs="Arial"/>
          <w:sz w:val="20"/>
          <w:szCs w:val="20"/>
        </w:rPr>
        <w:t xml:space="preserve">ej cytowanej  ustawy,  prowadzonych  w  granicach  przestrzeni  niestanowiącej  części  składowej  nieruchomości gruntowej oraz przedsięwzięć dotyczących urządzeń piętrzących I, II i III klasy budowli, zamiast kopii mapy, o której mowa w </w:t>
      </w:r>
      <w:proofErr w:type="spellStart"/>
      <w:r w:rsidRPr="002E2889">
        <w:rPr>
          <w:rFonts w:ascii="Arial" w:hAnsi="Arial" w:cs="Arial"/>
          <w:sz w:val="20"/>
          <w:szCs w:val="20"/>
        </w:rPr>
        <w:t>pkt</w:t>
      </w:r>
      <w:proofErr w:type="spellEnd"/>
      <w:r w:rsidRPr="002E2889">
        <w:rPr>
          <w:rFonts w:ascii="Arial" w:hAnsi="Arial" w:cs="Arial"/>
          <w:sz w:val="20"/>
          <w:szCs w:val="20"/>
        </w:rPr>
        <w:t xml:space="preserve"> 3 - mapę sytuacyjno-wysok</w:t>
      </w:r>
      <w:r w:rsidR="005046BE">
        <w:rPr>
          <w:rFonts w:ascii="Arial" w:hAnsi="Arial" w:cs="Arial"/>
          <w:sz w:val="20"/>
          <w:szCs w:val="20"/>
        </w:rPr>
        <w:t>ościową sporządzoną w skali umoż</w:t>
      </w:r>
      <w:r w:rsidRPr="002E2889">
        <w:rPr>
          <w:rFonts w:ascii="Arial" w:hAnsi="Arial" w:cs="Arial"/>
          <w:sz w:val="20"/>
          <w:szCs w:val="20"/>
        </w:rPr>
        <w:t>liwiającej szczegółowe przedstawienie przebiegu granic terenu, którego dotyczy wniosek, oraz obejmującą obszar, na który będzie oddziaływać przedsięwzięcie);</w:t>
      </w:r>
    </w:p>
    <w:p w:rsidR="002E2889" w:rsidRPr="00B95782" w:rsidRDefault="000B3391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5782">
        <w:rPr>
          <w:rFonts w:ascii="Arial" w:hAnsi="Arial" w:cs="Arial"/>
          <w:sz w:val="20"/>
          <w:szCs w:val="20"/>
        </w:rPr>
        <w:t>- załącznik graficzny przedstawiający zasięg</w:t>
      </w:r>
      <w:r w:rsidR="002E2889" w:rsidRPr="00B95782">
        <w:rPr>
          <w:rFonts w:ascii="Arial" w:hAnsi="Arial" w:cs="Arial"/>
          <w:sz w:val="20"/>
          <w:szCs w:val="20"/>
        </w:rPr>
        <w:t xml:space="preserve"> </w:t>
      </w:r>
      <w:r w:rsidRPr="00B95782">
        <w:rPr>
          <w:rFonts w:ascii="Arial" w:hAnsi="Arial" w:cs="Arial"/>
          <w:sz w:val="20"/>
          <w:szCs w:val="20"/>
        </w:rPr>
        <w:t>oddziaływania przedsięwzięcia;</w:t>
      </w:r>
    </w:p>
    <w:p w:rsidR="00B437E5" w:rsidRDefault="002E2889" w:rsidP="00B95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>-  wypis i wyrys z miejscowego planu zago</w:t>
      </w:r>
      <w:r w:rsidR="005046BE">
        <w:rPr>
          <w:rFonts w:ascii="Arial" w:hAnsi="Arial" w:cs="Arial"/>
          <w:sz w:val="20"/>
          <w:szCs w:val="20"/>
        </w:rPr>
        <w:t>spodarowania przestrzennego, jeż</w:t>
      </w:r>
      <w:r w:rsidRPr="002E2889">
        <w:rPr>
          <w:rFonts w:ascii="Arial" w:hAnsi="Arial" w:cs="Arial"/>
          <w:sz w:val="20"/>
          <w:szCs w:val="20"/>
        </w:rPr>
        <w:t>eli plan ten został uchwalony, albo informację o jego braku; nie dotyczy to wniosku o wydanie decyzji o środowiskowych uwarunkowaniach dla drogi publicznej, dla linii kolejowej o znaczeniu państwowym, dla przedsięwzięć wymagających koncesji na p</w:t>
      </w:r>
      <w:r w:rsidR="005046BE">
        <w:rPr>
          <w:rFonts w:ascii="Arial" w:hAnsi="Arial" w:cs="Arial"/>
          <w:sz w:val="20"/>
          <w:szCs w:val="20"/>
        </w:rPr>
        <w:t>oszukiwanie i rozpoznawanie złóż</w:t>
      </w:r>
      <w:r w:rsidRPr="002E2889">
        <w:rPr>
          <w:rFonts w:ascii="Arial" w:hAnsi="Arial" w:cs="Arial"/>
          <w:sz w:val="20"/>
          <w:szCs w:val="20"/>
        </w:rPr>
        <w:t xml:space="preserve"> kopalin, dla inwestycji w zakresie terminalu, dla inwestycji związanych z regionalnymi  sieciami  szerokopasmowymi  oraz  dla  budowli  przeciwpowodziowych  realizowanych  na podstawie ustawy z dnia 8 lipca 2010 r. o szczególnych zasadach przygotowania do realizacji inwestycji w zakresie budowli przeciwpowodziowych;</w:t>
      </w:r>
    </w:p>
    <w:p w:rsidR="00B95782" w:rsidRPr="00B95782" w:rsidRDefault="00B95782" w:rsidP="00B957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wypis z rejestru gruntów </w:t>
      </w:r>
      <w:r w:rsidRPr="00B95782">
        <w:rPr>
          <w:rFonts w:ascii="Arial" w:hAnsi="Arial" w:cs="Arial"/>
          <w:sz w:val="20"/>
          <w:szCs w:val="20"/>
        </w:rPr>
        <w:t xml:space="preserve">obejmujący przewidywany teren, na którym będzie realizowane przedsięwzięcie oraz obszar, na który będzie ono oddziaływać zastrzeżeniem art. 74 ust. 1a-1c ustawy </w:t>
      </w:r>
      <w:proofErr w:type="spellStart"/>
      <w:r w:rsidRPr="00B95782">
        <w:rPr>
          <w:rFonts w:ascii="Arial" w:hAnsi="Arial" w:cs="Arial"/>
          <w:sz w:val="20"/>
          <w:szCs w:val="20"/>
        </w:rPr>
        <w:t>ooś</w:t>
      </w:r>
      <w:proofErr w:type="spellEnd"/>
      <w:r w:rsidRPr="00B95782">
        <w:rPr>
          <w:rFonts w:ascii="Arial" w:hAnsi="Arial" w:cs="Arial"/>
          <w:sz w:val="20"/>
          <w:szCs w:val="20"/>
        </w:rPr>
        <w:t>;</w:t>
      </w:r>
    </w:p>
    <w:p w:rsidR="00B95782" w:rsidRPr="00B95782" w:rsidRDefault="00B95782" w:rsidP="00B957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889" w:rsidRPr="002E2889" w:rsidRDefault="00B95782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2E2889" w:rsidRPr="002E2889">
        <w:rPr>
          <w:rFonts w:ascii="Arial" w:hAnsi="Arial" w:cs="Arial"/>
          <w:sz w:val="20"/>
          <w:szCs w:val="20"/>
        </w:rPr>
        <w:t xml:space="preserve">w  przypadku  ubiegania  się  wnioskodawcy  o  środki  unijne  do  realizacji  przedsięwzięcia  będącego </w:t>
      </w:r>
    </w:p>
    <w:p w:rsidR="00B95782" w:rsidRPr="002E2889" w:rsidRDefault="002E2889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przedmiotem wniosku – oświadczenie w tym zakresie; </w:t>
      </w:r>
    </w:p>
    <w:p w:rsidR="00B437E5" w:rsidRPr="00B437E5" w:rsidRDefault="00B437E5" w:rsidP="00B437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2889" w:rsidRPr="002E2889" w:rsidRDefault="002E2889" w:rsidP="00B437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-  dowód  dokonania  opłaty  skarbowej  za  wydanie  decyzji  w  wysokości  205 </w:t>
      </w:r>
      <w:r w:rsidR="005046BE">
        <w:rPr>
          <w:rFonts w:ascii="Arial" w:hAnsi="Arial" w:cs="Arial"/>
          <w:sz w:val="20"/>
          <w:szCs w:val="20"/>
        </w:rPr>
        <w:t xml:space="preserve"> zł  oraz  za  ewentualnie  złoż</w:t>
      </w:r>
      <w:r w:rsidRPr="002E2889">
        <w:rPr>
          <w:rFonts w:ascii="Arial" w:hAnsi="Arial" w:cs="Arial"/>
          <w:sz w:val="20"/>
          <w:szCs w:val="20"/>
        </w:rPr>
        <w:t xml:space="preserve">one pełnomocnictwo w wysokości 17 zł. </w:t>
      </w:r>
      <w:r w:rsidR="005046BE">
        <w:rPr>
          <w:rFonts w:ascii="Arial" w:hAnsi="Arial" w:cs="Arial"/>
          <w:sz w:val="20"/>
          <w:szCs w:val="20"/>
        </w:rPr>
        <w:t>Opłat należ</w:t>
      </w:r>
      <w:r w:rsidRPr="002E2889">
        <w:rPr>
          <w:rFonts w:ascii="Arial" w:hAnsi="Arial" w:cs="Arial"/>
          <w:sz w:val="20"/>
          <w:szCs w:val="20"/>
        </w:rPr>
        <w:t xml:space="preserve">y dokonywać poprzez wpłatę na rachunek bankowy Urzędu Miasta Szczecin. </w:t>
      </w:r>
    </w:p>
    <w:p w:rsid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 </w:t>
      </w:r>
    </w:p>
    <w:p w:rsidR="00B95782" w:rsidRDefault="00B95782" w:rsidP="002E2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5782" w:rsidRPr="002E2889" w:rsidRDefault="00B95782" w:rsidP="002E2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37E5" w:rsidRPr="002E2889" w:rsidRDefault="002E2889" w:rsidP="002E28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 </w:t>
      </w:r>
    </w:p>
    <w:p w:rsidR="002E2889" w:rsidRPr="002E2889" w:rsidRDefault="002E2889" w:rsidP="002E288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 xml:space="preserve">…................................. </w:t>
      </w:r>
    </w:p>
    <w:p w:rsidR="007D20DC" w:rsidRPr="002E2889" w:rsidRDefault="002E2889" w:rsidP="002E288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2E2889">
        <w:rPr>
          <w:rFonts w:ascii="Arial" w:hAnsi="Arial" w:cs="Arial"/>
          <w:sz w:val="20"/>
          <w:szCs w:val="20"/>
        </w:rPr>
        <w:t>(podpis wnioskodawcy)</w:t>
      </w:r>
    </w:p>
    <w:sectPr w:rsidR="007D20DC" w:rsidRPr="002E2889" w:rsidSect="002E2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65B54"/>
    <w:multiLevelType w:val="hybridMultilevel"/>
    <w:tmpl w:val="F0A0DCA2"/>
    <w:lvl w:ilvl="0" w:tplc="9FE0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E2889"/>
    <w:rsid w:val="000B3391"/>
    <w:rsid w:val="000E72D8"/>
    <w:rsid w:val="00103BC8"/>
    <w:rsid w:val="00124DD5"/>
    <w:rsid w:val="001F43D6"/>
    <w:rsid w:val="002E2889"/>
    <w:rsid w:val="005046BE"/>
    <w:rsid w:val="006B58CA"/>
    <w:rsid w:val="00747185"/>
    <w:rsid w:val="007A007A"/>
    <w:rsid w:val="007D20DC"/>
    <w:rsid w:val="007F13C2"/>
    <w:rsid w:val="0091052E"/>
    <w:rsid w:val="00B437E5"/>
    <w:rsid w:val="00B95782"/>
    <w:rsid w:val="00E21134"/>
    <w:rsid w:val="00E373F8"/>
    <w:rsid w:val="00E9715F"/>
    <w:rsid w:val="00F22BD8"/>
    <w:rsid w:val="00FB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2015-08-05T10:38:00Z</cp:lastPrinted>
  <dcterms:created xsi:type="dcterms:W3CDTF">2015-08-05T11:54:00Z</dcterms:created>
  <dcterms:modified xsi:type="dcterms:W3CDTF">2015-08-21T09:47:00Z</dcterms:modified>
</cp:coreProperties>
</file>