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3" w:rsidRPr="00CA1ADB" w:rsidRDefault="00CA1ADB">
      <w:pPr>
        <w:spacing w:after="0" w:line="240" w:lineRule="auto"/>
        <w:jc w:val="right"/>
        <w:rPr>
          <w:rFonts w:cstheme="minorHAnsi"/>
        </w:rPr>
      </w:pPr>
      <w:r w:rsidRPr="00CA1ADB">
        <w:rPr>
          <w:rFonts w:eastAsia="Calibri" w:cstheme="minorHAnsi"/>
          <w:i/>
          <w:iCs/>
        </w:rPr>
        <w:t>Szczecin, dnia 26  czerwca</w:t>
      </w:r>
      <w:r w:rsidRPr="00CA1ADB">
        <w:rPr>
          <w:rFonts w:cstheme="minorHAnsi"/>
          <w:i/>
          <w:iCs/>
        </w:rPr>
        <w:t xml:space="preserve"> 2019 r.</w:t>
      </w:r>
    </w:p>
    <w:p w:rsidR="00917463" w:rsidRPr="00CA1ADB" w:rsidRDefault="00CA1ADB" w:rsidP="00CA1ADB">
      <w:pPr>
        <w:spacing w:after="0" w:line="240" w:lineRule="auto"/>
        <w:rPr>
          <w:rFonts w:cstheme="minorHAnsi"/>
        </w:rPr>
      </w:pPr>
      <w:r w:rsidRPr="00CA1ADB">
        <w:rPr>
          <w:rFonts w:cstheme="minorHAnsi"/>
        </w:rPr>
        <w:t>WOPN-PK.082.5.10.2014.MĆ</w:t>
      </w:r>
    </w:p>
    <w:p w:rsidR="00CA1ADB" w:rsidRPr="00CA1ADB" w:rsidRDefault="00CA1AD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917463" w:rsidRPr="00CA1ADB" w:rsidRDefault="00CA1ADB">
      <w:pPr>
        <w:spacing w:after="0" w:line="240" w:lineRule="auto"/>
        <w:jc w:val="center"/>
        <w:rPr>
          <w:rFonts w:cstheme="minorHAnsi"/>
        </w:rPr>
      </w:pPr>
      <w:r w:rsidRPr="00CA1ADB">
        <w:rPr>
          <w:rFonts w:eastAsia="Times New Roman" w:cstheme="minorHAnsi"/>
          <w:b/>
          <w:bCs/>
          <w:lang w:eastAsia="pl-PL"/>
        </w:rPr>
        <w:t xml:space="preserve">ROZEZNANIE RYNKU - SZACOWANIE WARTOŚCI ZAMÓWIENIA </w:t>
      </w:r>
    </w:p>
    <w:p w:rsidR="00917463" w:rsidRPr="00CA1ADB" w:rsidRDefault="0091746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CA1ADB" w:rsidRPr="00CA1ADB" w:rsidRDefault="00CA1ADB" w:rsidP="00CA1ADB">
      <w:pPr>
        <w:spacing w:after="120" w:line="240" w:lineRule="auto"/>
        <w:ind w:firstLine="567"/>
        <w:jc w:val="both"/>
        <w:rPr>
          <w:rFonts w:eastAsia="Calibri" w:cstheme="minorHAnsi"/>
          <w:bCs/>
        </w:rPr>
      </w:pPr>
      <w:r w:rsidRPr="00CA1ADB">
        <w:rPr>
          <w:rFonts w:eastAsia="Calibri" w:cstheme="minorHAnsi"/>
          <w:bCs/>
        </w:rPr>
        <w:t xml:space="preserve">Regionalna Dyrekcja Ochrony Środowiska w Szczecinie planuje zlecić usługę Inżyniera Kontraktu dla  Projektu LIFE13 NAT/PL/000009 (okres trwania 2014 – 2019 r.) pn. „Active </w:t>
      </w:r>
      <w:proofErr w:type="spellStart"/>
      <w:r w:rsidRPr="00CA1ADB">
        <w:rPr>
          <w:rFonts w:eastAsia="Calibri" w:cstheme="minorHAnsi"/>
          <w:bCs/>
        </w:rPr>
        <w:t>protection</w:t>
      </w:r>
      <w:proofErr w:type="spellEnd"/>
      <w:r w:rsidRPr="00CA1ADB">
        <w:rPr>
          <w:rFonts w:eastAsia="Calibri" w:cstheme="minorHAnsi"/>
          <w:bCs/>
        </w:rPr>
        <w:t xml:space="preserve"> of </w:t>
      </w:r>
      <w:proofErr w:type="spellStart"/>
      <w:r w:rsidRPr="00CA1ADB">
        <w:rPr>
          <w:rFonts w:eastAsia="Calibri" w:cstheme="minorHAnsi"/>
          <w:bCs/>
        </w:rPr>
        <w:t>water-crowfoots</w:t>
      </w:r>
      <w:proofErr w:type="spellEnd"/>
      <w:r w:rsidRPr="00CA1ADB">
        <w:rPr>
          <w:rFonts w:eastAsia="Calibri" w:cstheme="minorHAnsi"/>
          <w:bCs/>
        </w:rPr>
        <w:t xml:space="preserve"> </w:t>
      </w:r>
      <w:proofErr w:type="spellStart"/>
      <w:r w:rsidRPr="00CA1ADB">
        <w:rPr>
          <w:rFonts w:eastAsia="Calibri" w:cstheme="minorHAnsi"/>
          <w:bCs/>
        </w:rPr>
        <w:t>habitats</w:t>
      </w:r>
      <w:proofErr w:type="spellEnd"/>
      <w:r w:rsidRPr="00CA1ADB">
        <w:rPr>
          <w:rFonts w:eastAsia="Calibri" w:cstheme="minorHAnsi"/>
          <w:bCs/>
        </w:rPr>
        <w:t xml:space="preserve"> and </w:t>
      </w:r>
      <w:proofErr w:type="spellStart"/>
      <w:r w:rsidRPr="00CA1ADB">
        <w:rPr>
          <w:rFonts w:eastAsia="Calibri" w:cstheme="minorHAnsi"/>
          <w:bCs/>
        </w:rPr>
        <w:t>restoration</w:t>
      </w:r>
      <w:proofErr w:type="spellEnd"/>
      <w:r w:rsidRPr="00CA1ADB">
        <w:rPr>
          <w:rFonts w:eastAsia="Calibri" w:cstheme="minorHAnsi"/>
          <w:bCs/>
        </w:rPr>
        <w:t xml:space="preserve">  of </w:t>
      </w:r>
      <w:proofErr w:type="spellStart"/>
      <w:r w:rsidRPr="00CA1ADB">
        <w:rPr>
          <w:rFonts w:eastAsia="Calibri" w:cstheme="minorHAnsi"/>
          <w:bCs/>
        </w:rPr>
        <w:t>wildlife</w:t>
      </w:r>
      <w:proofErr w:type="spellEnd"/>
      <w:r w:rsidRPr="00CA1ADB">
        <w:rPr>
          <w:rFonts w:eastAsia="Calibri" w:cstheme="minorHAnsi"/>
          <w:bCs/>
        </w:rPr>
        <w:t xml:space="preserve"> </w:t>
      </w:r>
      <w:proofErr w:type="spellStart"/>
      <w:r w:rsidRPr="00CA1ADB">
        <w:rPr>
          <w:rFonts w:eastAsia="Calibri" w:cstheme="minorHAnsi"/>
          <w:bCs/>
        </w:rPr>
        <w:t>corridor</w:t>
      </w:r>
      <w:proofErr w:type="spellEnd"/>
      <w:r w:rsidRPr="00CA1ADB">
        <w:rPr>
          <w:rFonts w:eastAsia="Calibri" w:cstheme="minorHAnsi"/>
          <w:bCs/>
        </w:rPr>
        <w:t xml:space="preserve"> in the River Drawa </w:t>
      </w:r>
      <w:proofErr w:type="spellStart"/>
      <w:r w:rsidRPr="00CA1ADB">
        <w:rPr>
          <w:rFonts w:eastAsia="Calibri" w:cstheme="minorHAnsi"/>
          <w:bCs/>
        </w:rPr>
        <w:t>basin</w:t>
      </w:r>
      <w:proofErr w:type="spellEnd"/>
      <w:r w:rsidRPr="00CA1ADB">
        <w:rPr>
          <w:rFonts w:eastAsia="Calibri" w:cstheme="minorHAnsi"/>
          <w:bCs/>
        </w:rPr>
        <w:t xml:space="preserve"> in Poland” </w:t>
      </w:r>
      <w:r w:rsidRPr="00CA1ADB">
        <w:rPr>
          <w:rFonts w:eastAsia="Calibri" w:cstheme="minorHAnsi"/>
          <w:bCs/>
          <w:i/>
        </w:rPr>
        <w:t>"Czynna ochrona siedlisk włosieniczników i udrożnienie korytarza ekologicznego zlewni rzeki Drawy w Polsce".</w:t>
      </w:r>
      <w:r w:rsidRPr="00CA1ADB">
        <w:rPr>
          <w:rFonts w:eastAsia="Calibri" w:cstheme="minorHAnsi"/>
          <w:bCs/>
        </w:rPr>
        <w:t xml:space="preserve">  Projekt jest współfinansowany przez Komisję Europejską oraz Narodowy Fundusz Ochrony Środowiska i Gospodarki Wodnej w Warszawie (NFOŚiGW)</w:t>
      </w:r>
    </w:p>
    <w:p w:rsidR="00917463" w:rsidRPr="00CA1ADB" w:rsidRDefault="00CA1ADB">
      <w:pPr>
        <w:spacing w:after="120" w:line="240" w:lineRule="auto"/>
        <w:jc w:val="both"/>
        <w:rPr>
          <w:rFonts w:cstheme="minorHAnsi"/>
        </w:rPr>
      </w:pPr>
      <w:r w:rsidRPr="00CA1ADB">
        <w:rPr>
          <w:rFonts w:eastAsia="Calibri" w:cstheme="minorHAnsi"/>
          <w:b/>
        </w:rPr>
        <w:t xml:space="preserve">Niniejsza informacja nie stanowi oferty w myśl art. 66 </w:t>
      </w:r>
      <w:r>
        <w:rPr>
          <w:rFonts w:eastAsia="Calibri" w:cstheme="minorHAnsi"/>
          <w:b/>
        </w:rPr>
        <w:t xml:space="preserve">kodeksu cywilnego, jak również </w:t>
      </w:r>
      <w:r w:rsidRPr="00CA1ADB">
        <w:rPr>
          <w:rFonts w:eastAsia="Calibri" w:cstheme="minorHAnsi"/>
          <w:b/>
        </w:rPr>
        <w:t>nie jest ogłoszeniem w rozumieniu ustawy prawo za</w:t>
      </w:r>
      <w:r>
        <w:rPr>
          <w:rFonts w:eastAsia="Calibri" w:cstheme="minorHAnsi"/>
          <w:b/>
        </w:rPr>
        <w:t xml:space="preserve">mówień publicznych. Informacja </w:t>
      </w:r>
      <w:r w:rsidRPr="00CA1ADB">
        <w:rPr>
          <w:rFonts w:eastAsia="Calibri" w:cstheme="minorHAnsi"/>
          <w:b/>
        </w:rPr>
        <w:t>ta ma na celu wyłącznie badanie rynku na potrzeby ustalenia szacunkowej wartości zamówienia.</w:t>
      </w:r>
    </w:p>
    <w:p w:rsidR="00CA1ADB" w:rsidRDefault="00CA1ADB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CA1ADB" w:rsidRPr="00CA1ADB" w:rsidRDefault="00CA1ADB">
      <w:pPr>
        <w:spacing w:after="0" w:line="240" w:lineRule="auto"/>
        <w:jc w:val="both"/>
        <w:rPr>
          <w:rFonts w:eastAsia="Calibri" w:cstheme="minorHAnsi"/>
          <w:b/>
        </w:rPr>
      </w:pPr>
      <w:r w:rsidRPr="00CA1ADB">
        <w:rPr>
          <w:rFonts w:eastAsia="Calibri" w:cstheme="minorHAnsi"/>
          <w:b/>
        </w:rPr>
        <w:t>I. Prowadzący rozeznanie</w:t>
      </w:r>
    </w:p>
    <w:p w:rsidR="00917463" w:rsidRPr="00CA1ADB" w:rsidRDefault="00CA1ADB">
      <w:pPr>
        <w:spacing w:after="0" w:line="240" w:lineRule="auto"/>
        <w:jc w:val="both"/>
        <w:rPr>
          <w:rFonts w:cstheme="minorHAnsi"/>
        </w:rPr>
      </w:pPr>
      <w:r w:rsidRPr="00CA1ADB">
        <w:rPr>
          <w:rFonts w:eastAsia="Calibri" w:cstheme="minorHAnsi"/>
        </w:rPr>
        <w:t>Regionalna Dyrekcja Ochrony Środowiska w Szczecinie</w:t>
      </w:r>
    </w:p>
    <w:p w:rsidR="00917463" w:rsidRPr="00CA1ADB" w:rsidRDefault="00CA1ADB">
      <w:pPr>
        <w:spacing w:after="0" w:line="240" w:lineRule="auto"/>
        <w:jc w:val="both"/>
        <w:rPr>
          <w:rFonts w:cstheme="minorHAnsi"/>
        </w:rPr>
      </w:pPr>
      <w:r w:rsidRPr="00CA1ADB">
        <w:rPr>
          <w:rFonts w:eastAsia="Calibri" w:cstheme="minorHAnsi"/>
        </w:rPr>
        <w:t>ul. Teofila Firlika nr 20, 71 - 637 Szczecin</w:t>
      </w:r>
    </w:p>
    <w:p w:rsidR="00917463" w:rsidRPr="00CA1ADB" w:rsidRDefault="00CA1ADB">
      <w:pPr>
        <w:spacing w:after="0" w:line="240" w:lineRule="auto"/>
        <w:jc w:val="both"/>
        <w:rPr>
          <w:rFonts w:cstheme="minorHAnsi"/>
        </w:rPr>
      </w:pPr>
      <w:r w:rsidRPr="00CA1ADB">
        <w:rPr>
          <w:rFonts w:eastAsia="Calibri" w:cstheme="minorHAnsi"/>
        </w:rPr>
        <w:t xml:space="preserve">Tel. (91) 43 05 211, </w:t>
      </w:r>
      <w:r w:rsidRPr="00CA1ADB">
        <w:rPr>
          <w:rFonts w:eastAsia="Calibri" w:cstheme="minorHAnsi"/>
          <w:lang w:val="en-US"/>
        </w:rPr>
        <w:t>Fax. (91) 43 05 201</w:t>
      </w:r>
    </w:p>
    <w:p w:rsidR="00917463" w:rsidRPr="00CA1ADB" w:rsidRDefault="00CA1ADB">
      <w:pPr>
        <w:spacing w:after="0" w:line="240" w:lineRule="auto"/>
        <w:jc w:val="both"/>
        <w:rPr>
          <w:rFonts w:cstheme="minorHAnsi"/>
        </w:rPr>
      </w:pPr>
      <w:r w:rsidRPr="00CA1ADB">
        <w:rPr>
          <w:rFonts w:eastAsia="Calibri" w:cstheme="minorHAnsi"/>
          <w:lang w:val="en-US"/>
        </w:rPr>
        <w:t>marcin.winiarczyk.szczecin@rdos.gov.pl</w:t>
      </w:r>
    </w:p>
    <w:p w:rsidR="00917463" w:rsidRPr="00CA1ADB" w:rsidRDefault="00CA1ADB">
      <w:pPr>
        <w:spacing w:after="0" w:line="240" w:lineRule="auto"/>
        <w:jc w:val="both"/>
        <w:rPr>
          <w:rFonts w:cstheme="minorHAnsi"/>
        </w:rPr>
      </w:pPr>
      <w:r w:rsidRPr="00CA1ADB">
        <w:rPr>
          <w:rFonts w:eastAsia="Calibri" w:cstheme="minorHAnsi"/>
        </w:rPr>
        <w:t xml:space="preserve">Strona internetowa: </w:t>
      </w:r>
      <w:hyperlink r:id="rId8">
        <w:r w:rsidRPr="00CA1ADB">
          <w:rPr>
            <w:rStyle w:val="czeinternetowe"/>
            <w:rFonts w:eastAsia="Calibri" w:cstheme="minorHAnsi"/>
          </w:rPr>
          <w:t>http://szczecin.rdos.gov.pl/</w:t>
        </w:r>
      </w:hyperlink>
    </w:p>
    <w:p w:rsidR="00917463" w:rsidRPr="00CA1ADB" w:rsidRDefault="00917463">
      <w:pPr>
        <w:spacing w:after="0" w:line="240" w:lineRule="auto"/>
        <w:jc w:val="both"/>
        <w:rPr>
          <w:rFonts w:eastAsia="Calibri" w:cstheme="minorHAnsi"/>
        </w:rPr>
      </w:pPr>
    </w:p>
    <w:p w:rsidR="00CA1ADB" w:rsidRDefault="00CA1ADB">
      <w:pPr>
        <w:spacing w:after="0" w:line="240" w:lineRule="auto"/>
        <w:jc w:val="both"/>
        <w:rPr>
          <w:rFonts w:eastAsia="Calibri" w:cstheme="minorHAnsi"/>
        </w:rPr>
      </w:pPr>
      <w:r w:rsidRPr="00CA1ADB">
        <w:rPr>
          <w:rFonts w:eastAsia="Calibri" w:cstheme="minorHAnsi"/>
        </w:rPr>
        <w:t>Ogłoszenia i komunikaty dotyczące szacowania wartości zamówienia znajdują się na stronie internetowej Zamawiającego pod adresem</w:t>
      </w:r>
      <w:r>
        <w:rPr>
          <w:rFonts w:eastAsia="Calibri" w:cstheme="minorHAnsi"/>
        </w:rPr>
        <w:t>:</w:t>
      </w:r>
    </w:p>
    <w:p w:rsidR="00917463" w:rsidRPr="00CA1ADB" w:rsidRDefault="00B973FC">
      <w:pPr>
        <w:spacing w:after="0" w:line="240" w:lineRule="auto"/>
        <w:jc w:val="both"/>
        <w:rPr>
          <w:rFonts w:cstheme="minorHAnsi"/>
        </w:rPr>
      </w:pPr>
      <w:hyperlink r:id="rId9" w:history="1">
        <w:r w:rsidR="00CA1ADB" w:rsidRPr="00444340">
          <w:rPr>
            <w:rStyle w:val="Hipercze"/>
            <w:rFonts w:eastAsia="Calibri" w:cstheme="minorHAnsi"/>
          </w:rPr>
          <w:t>http://bip.szczecin.rdos.gov.pl/badanie-rynku-szacowanie-wartoscizamowienia</w:t>
        </w:r>
      </w:hyperlink>
    </w:p>
    <w:p w:rsidR="00917463" w:rsidRPr="00CA1ADB" w:rsidRDefault="00917463">
      <w:pPr>
        <w:spacing w:after="0" w:line="240" w:lineRule="auto"/>
        <w:jc w:val="both"/>
        <w:rPr>
          <w:rFonts w:eastAsia="Calibri" w:cstheme="minorHAnsi"/>
          <w:b/>
        </w:rPr>
      </w:pPr>
    </w:p>
    <w:p w:rsidR="00CA1ADB" w:rsidRPr="00CA1ADB" w:rsidRDefault="00CA1ADB" w:rsidP="00CA1ADB">
      <w:pPr>
        <w:spacing w:after="0" w:line="240" w:lineRule="auto"/>
        <w:jc w:val="both"/>
        <w:rPr>
          <w:rFonts w:eastAsia="Calibri" w:cstheme="minorHAnsi"/>
          <w:b/>
        </w:rPr>
      </w:pPr>
      <w:r w:rsidRPr="00CA1ADB">
        <w:rPr>
          <w:rFonts w:eastAsia="Calibri" w:cstheme="minorHAnsi"/>
          <w:b/>
        </w:rPr>
        <w:t>II. Opis przedmiotu szacowania wartości zamówienia</w:t>
      </w:r>
    </w:p>
    <w:p w:rsidR="00CA1ADB" w:rsidRDefault="00CA1A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A1ADB">
        <w:rPr>
          <w:rFonts w:eastAsia="Times New Roman" w:cstheme="minorHAnsi"/>
          <w:lang w:eastAsia="pl-PL"/>
        </w:rPr>
        <w:t>Przedmiotem szacowania wartości zamówienia jest świadczenie w okresie od 01.07</w:t>
      </w:r>
      <w:r>
        <w:rPr>
          <w:rFonts w:eastAsia="Times New Roman" w:cstheme="minorHAnsi"/>
          <w:lang w:eastAsia="pl-PL"/>
        </w:rPr>
        <w:t xml:space="preserve">.2019r. </w:t>
      </w:r>
      <w:r w:rsidRPr="00CA1ADB">
        <w:rPr>
          <w:rFonts w:eastAsia="Times New Roman" w:cstheme="minorHAnsi"/>
          <w:lang w:eastAsia="pl-PL"/>
        </w:rPr>
        <w:br/>
        <w:t xml:space="preserve">do 31.12.2019 r. </w:t>
      </w:r>
      <w:r w:rsidRPr="00CA1ADB">
        <w:rPr>
          <w:rFonts w:eastAsia="Times New Roman" w:cstheme="minorHAnsi"/>
          <w:b/>
          <w:bCs/>
          <w:lang w:eastAsia="pl-PL"/>
        </w:rPr>
        <w:t>(6 miesięcy)</w:t>
      </w:r>
      <w:r w:rsidRPr="00CA1ADB">
        <w:rPr>
          <w:rFonts w:eastAsia="Times New Roman" w:cstheme="minorHAnsi"/>
          <w:lang w:eastAsia="pl-PL"/>
        </w:rPr>
        <w:t xml:space="preserve"> usługi Inżyniera Kontraktu dla realizowanych i planowanych do realizacji robót</w:t>
      </w:r>
      <w:r>
        <w:rPr>
          <w:rFonts w:eastAsia="Times New Roman" w:cstheme="minorHAnsi"/>
          <w:lang w:eastAsia="pl-PL"/>
        </w:rPr>
        <w:t>. Po tym terminie, w przyp</w:t>
      </w:r>
      <w:r w:rsidR="008227B7">
        <w:rPr>
          <w:rFonts w:eastAsia="Times New Roman" w:cstheme="minorHAnsi"/>
          <w:lang w:eastAsia="pl-PL"/>
        </w:rPr>
        <w:t xml:space="preserve">adku zgody Komisji Europejskiej, </w:t>
      </w:r>
      <w:r>
        <w:rPr>
          <w:rFonts w:eastAsia="Times New Roman" w:cstheme="minorHAnsi"/>
          <w:lang w:eastAsia="pl-PL"/>
        </w:rPr>
        <w:t>na wydłużenie terminu realizacji projektu planuje się przedłużenie usł</w:t>
      </w:r>
      <w:r w:rsidR="008227B7">
        <w:rPr>
          <w:rFonts w:eastAsia="Times New Roman" w:cstheme="minorHAnsi"/>
          <w:lang w:eastAsia="pl-PL"/>
        </w:rPr>
        <w:t>ugi IK maksymalnie do dnia 30.09.2020 r. ( 9</w:t>
      </w:r>
      <w:r>
        <w:rPr>
          <w:rFonts w:eastAsia="Times New Roman" w:cstheme="minorHAnsi"/>
          <w:lang w:eastAsia="pl-PL"/>
        </w:rPr>
        <w:t xml:space="preserve"> miesięcy ) </w:t>
      </w:r>
    </w:p>
    <w:p w:rsidR="00CA1ADB" w:rsidRDefault="00CA1A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Wykaz prac obecnie realizowanych i planowanych do realiza</w:t>
      </w:r>
      <w:bookmarkStart w:id="0" w:name="_GoBack"/>
      <w:bookmarkEnd w:id="0"/>
      <w:r>
        <w:rPr>
          <w:rFonts w:eastAsia="Times New Roman" w:cstheme="minorHAnsi"/>
          <w:lang w:eastAsia="pl-PL"/>
        </w:rPr>
        <w:t xml:space="preserve">cji stanowi załącznik nr 1. </w:t>
      </w:r>
    </w:p>
    <w:p w:rsidR="00917463" w:rsidRPr="00CA1ADB" w:rsidRDefault="00CA1ADB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Uwaga: Pozostałe roboty określone we wzorze umowy zostały wykonane i należy uwzględnić ewentualne przeglądy gwarancyjne.</w:t>
      </w:r>
    </w:p>
    <w:p w:rsidR="00CA1ADB" w:rsidRPr="00CA1ADB" w:rsidRDefault="00CA1ADB" w:rsidP="00CA1ADB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Projekt umowy wraz z zakresem obowiązków IK stanowi załącznik nr 2</w:t>
      </w:r>
    </w:p>
    <w:p w:rsidR="00917463" w:rsidRPr="00CA1ADB" w:rsidRDefault="00917463">
      <w:pPr>
        <w:tabs>
          <w:tab w:val="left" w:pos="7079"/>
        </w:tabs>
        <w:spacing w:after="113" w:line="240" w:lineRule="auto"/>
        <w:ind w:left="720"/>
        <w:contextualSpacing/>
        <w:jc w:val="both"/>
        <w:rPr>
          <w:rFonts w:cstheme="minorHAnsi"/>
        </w:rPr>
      </w:pPr>
    </w:p>
    <w:p w:rsidR="00917463" w:rsidRPr="00CA1ADB" w:rsidRDefault="00CA1ADB">
      <w:pPr>
        <w:tabs>
          <w:tab w:val="left" w:pos="7079"/>
        </w:tabs>
        <w:spacing w:after="0" w:line="240" w:lineRule="auto"/>
        <w:contextualSpacing/>
        <w:jc w:val="both"/>
        <w:rPr>
          <w:rFonts w:cstheme="minorHAnsi"/>
        </w:rPr>
      </w:pPr>
      <w:r w:rsidRPr="00CA1ADB">
        <w:rPr>
          <w:rFonts w:cstheme="minorHAnsi"/>
        </w:rPr>
        <w:t xml:space="preserve">Wspólny słownik zamówień (CPV): </w:t>
      </w:r>
    </w:p>
    <w:p w:rsidR="00917463" w:rsidRPr="00CA1ADB" w:rsidRDefault="00CA1ADB">
      <w:pPr>
        <w:tabs>
          <w:tab w:val="left" w:pos="7079"/>
        </w:tabs>
        <w:spacing w:after="0" w:line="240" w:lineRule="auto"/>
        <w:contextualSpacing/>
        <w:jc w:val="both"/>
        <w:rPr>
          <w:rFonts w:cstheme="minorHAnsi"/>
        </w:rPr>
      </w:pPr>
      <w:r w:rsidRPr="00CA1ADB">
        <w:rPr>
          <w:rFonts w:cstheme="minorHAnsi"/>
        </w:rPr>
        <w:t>71247000-1 Nadzór nad robotami budowlanymi</w:t>
      </w:r>
    </w:p>
    <w:p w:rsidR="00917463" w:rsidRPr="00CA1ADB" w:rsidRDefault="00CA1ADB">
      <w:pPr>
        <w:tabs>
          <w:tab w:val="left" w:pos="7079"/>
        </w:tabs>
        <w:spacing w:after="0" w:line="240" w:lineRule="auto"/>
        <w:contextualSpacing/>
        <w:jc w:val="both"/>
        <w:rPr>
          <w:rFonts w:cstheme="minorHAnsi"/>
        </w:rPr>
      </w:pPr>
      <w:r w:rsidRPr="00CA1ADB">
        <w:rPr>
          <w:rFonts w:cstheme="minorHAnsi"/>
        </w:rPr>
        <w:t>71248000-8 Nadzór nad projektem i dokumentacją</w:t>
      </w:r>
    </w:p>
    <w:p w:rsidR="00917463" w:rsidRPr="00CA1ADB" w:rsidRDefault="00CA1ADB">
      <w:pPr>
        <w:tabs>
          <w:tab w:val="left" w:pos="7079"/>
        </w:tabs>
        <w:spacing w:after="113" w:line="240" w:lineRule="auto"/>
        <w:contextualSpacing/>
        <w:jc w:val="both"/>
        <w:rPr>
          <w:rFonts w:cstheme="minorHAnsi"/>
        </w:rPr>
      </w:pPr>
      <w:r w:rsidRPr="00CA1ADB">
        <w:rPr>
          <w:rFonts w:cstheme="minorHAnsi"/>
        </w:rPr>
        <w:t>71311000-1 Usługi doradcze w zakresie inżynierii lądowej i wodnej</w:t>
      </w:r>
    </w:p>
    <w:p w:rsidR="00917463" w:rsidRPr="00CA1ADB" w:rsidRDefault="00917463">
      <w:pPr>
        <w:tabs>
          <w:tab w:val="left" w:pos="7079"/>
        </w:tabs>
        <w:spacing w:after="113" w:line="240" w:lineRule="auto"/>
        <w:contextualSpacing/>
        <w:jc w:val="both"/>
        <w:rPr>
          <w:rFonts w:cstheme="minorHAnsi"/>
        </w:rPr>
      </w:pPr>
    </w:p>
    <w:p w:rsidR="00917463" w:rsidRPr="00CA1ADB" w:rsidRDefault="00CA1ADB">
      <w:pPr>
        <w:spacing w:after="0" w:line="240" w:lineRule="auto"/>
        <w:jc w:val="both"/>
        <w:rPr>
          <w:rFonts w:cstheme="minorHAnsi"/>
        </w:rPr>
      </w:pPr>
      <w:r w:rsidRPr="00CA1ADB">
        <w:rPr>
          <w:rFonts w:eastAsia="Calibri" w:cstheme="minorHAnsi"/>
          <w:b/>
          <w:bCs/>
          <w:color w:val="000000"/>
        </w:rPr>
        <w:t>III. Inne istotne informacje</w:t>
      </w:r>
    </w:p>
    <w:p w:rsidR="00917463" w:rsidRPr="00CA1ADB" w:rsidRDefault="00CA1ADB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CA1ADB">
        <w:rPr>
          <w:rFonts w:eastAsia="Times New Roman" w:cstheme="minorHAnsi"/>
          <w:lang w:eastAsia="pl-PL"/>
        </w:rPr>
        <w:t>Szacunkową wycenę realizacji usługi należy przesłać na adres:</w:t>
      </w:r>
    </w:p>
    <w:p w:rsidR="00917463" w:rsidRPr="00CA1ADB" w:rsidRDefault="00CA1ADB" w:rsidP="00CA1ADB">
      <w:pPr>
        <w:spacing w:after="0" w:line="240" w:lineRule="auto"/>
        <w:ind w:left="360"/>
        <w:contextualSpacing/>
        <w:jc w:val="both"/>
        <w:rPr>
          <w:rFonts w:cstheme="minorHAnsi"/>
        </w:rPr>
      </w:pPr>
      <w:r>
        <w:rPr>
          <w:rStyle w:val="czeinternetowe"/>
          <w:rFonts w:eastAsia="Times New Roman" w:cstheme="minorHAnsi"/>
          <w:lang w:eastAsia="pl-PL"/>
        </w:rPr>
        <w:t xml:space="preserve">      </w:t>
      </w:r>
      <w:hyperlink r:id="rId10" w:history="1">
        <w:r w:rsidRPr="00444340">
          <w:rPr>
            <w:rStyle w:val="Hipercze"/>
            <w:rFonts w:eastAsia="Times New Roman" w:cstheme="minorHAnsi"/>
            <w:lang w:eastAsia="pl-PL"/>
          </w:rPr>
          <w:t>malgorzata.cwiklinska.szczecin@rdos.gov.pl</w:t>
        </w:r>
      </w:hyperlink>
      <w:r w:rsidRPr="00CA1ADB">
        <w:rPr>
          <w:rFonts w:eastAsia="Times New Roman" w:cstheme="minorHAnsi"/>
          <w:lang w:eastAsia="pl-PL"/>
        </w:rPr>
        <w:t xml:space="preserve"> w terminie </w:t>
      </w:r>
      <w:r w:rsidR="00B973FC">
        <w:rPr>
          <w:rFonts w:eastAsia="Times New Roman" w:cstheme="minorHAnsi"/>
          <w:b/>
          <w:lang w:eastAsia="pl-PL"/>
        </w:rPr>
        <w:t>do dnia 28</w:t>
      </w:r>
      <w:r w:rsidRPr="00CA1ADB">
        <w:rPr>
          <w:rFonts w:eastAsia="Times New Roman" w:cstheme="minorHAnsi"/>
          <w:b/>
          <w:lang w:eastAsia="pl-PL"/>
        </w:rPr>
        <w:t xml:space="preserve"> czerwca 2019 r. </w:t>
      </w:r>
    </w:p>
    <w:p w:rsidR="00917463" w:rsidRPr="00CA1ADB" w:rsidRDefault="00CA1ADB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CA1ADB">
        <w:rPr>
          <w:rFonts w:eastAsia="Times New Roman" w:cstheme="minorHAnsi"/>
          <w:lang w:eastAsia="pl-PL"/>
        </w:rPr>
        <w:t xml:space="preserve">Szacunkową  wycenę  należy złożyć w formie wypełnionego </w:t>
      </w:r>
      <w:r w:rsidRPr="00CA1ADB">
        <w:rPr>
          <w:rFonts w:eastAsia="Times New Roman" w:cstheme="minorHAnsi"/>
          <w:i/>
          <w:lang w:eastAsia="pl-PL"/>
        </w:rPr>
        <w:t>Formularza cenowego</w:t>
      </w:r>
      <w:r>
        <w:rPr>
          <w:rFonts w:eastAsia="Times New Roman" w:cstheme="minorHAnsi"/>
          <w:lang w:eastAsia="pl-PL"/>
        </w:rPr>
        <w:t>, który stanowi załącznik nr 3</w:t>
      </w:r>
      <w:r w:rsidRPr="00CA1ADB">
        <w:rPr>
          <w:rFonts w:eastAsia="Times New Roman" w:cstheme="minorHAnsi"/>
          <w:lang w:eastAsia="pl-PL"/>
        </w:rPr>
        <w:t>.</w:t>
      </w:r>
    </w:p>
    <w:p w:rsidR="00917463" w:rsidRPr="00CA1ADB" w:rsidRDefault="00CA1ADB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CA1ADB">
        <w:rPr>
          <w:rFonts w:eastAsia="Times New Roman" w:cstheme="minorHAnsi"/>
          <w:lang w:eastAsia="pl-PL"/>
        </w:rPr>
        <w:t xml:space="preserve">Osoba do kontaktu: </w:t>
      </w:r>
      <w:r>
        <w:rPr>
          <w:rFonts w:eastAsia="Times New Roman" w:cstheme="minorHAnsi"/>
          <w:b/>
          <w:bCs/>
          <w:lang w:eastAsia="pl-PL"/>
        </w:rPr>
        <w:t>Małgorzata Ćwiklińska</w:t>
      </w:r>
      <w:r>
        <w:rPr>
          <w:rFonts w:eastAsia="Times New Roman" w:cstheme="minorHAnsi"/>
          <w:lang w:eastAsia="pl-PL"/>
        </w:rPr>
        <w:t>, tel. 733 606 637</w:t>
      </w:r>
    </w:p>
    <w:p w:rsidR="00917463" w:rsidRPr="00CA1ADB" w:rsidRDefault="00CA1ADB" w:rsidP="00CA1ADB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CA1ADB">
        <w:rPr>
          <w:rFonts w:eastAsia="Times New Roman" w:cstheme="minorHAnsi"/>
          <w:lang w:val="en-US" w:eastAsia="pl-PL"/>
        </w:rPr>
        <w:t xml:space="preserve">e-mail: </w:t>
      </w:r>
      <w:hyperlink r:id="rId11" w:history="1">
        <w:r w:rsidRPr="00444340">
          <w:rPr>
            <w:rStyle w:val="Hipercze"/>
            <w:rFonts w:eastAsia="Times New Roman" w:cstheme="minorHAnsi"/>
            <w:lang w:eastAsia="pl-PL"/>
          </w:rPr>
          <w:t>malgorzata.cwiklinska.szczecin@rdos.gov.pl</w:t>
        </w:r>
      </w:hyperlink>
    </w:p>
    <w:sectPr w:rsidR="00917463" w:rsidRPr="00CA1ADB" w:rsidSect="00CA1ADB">
      <w:headerReference w:type="default" r:id="rId12"/>
      <w:footerReference w:type="default" r:id="rId13"/>
      <w:pgSz w:w="11906" w:h="16838"/>
      <w:pgMar w:top="1417" w:right="849" w:bottom="1417" w:left="1417" w:header="142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92" w:rsidRDefault="00CA1ADB">
      <w:pPr>
        <w:spacing w:after="0" w:line="240" w:lineRule="auto"/>
      </w:pPr>
      <w:r>
        <w:separator/>
      </w:r>
    </w:p>
  </w:endnote>
  <w:endnote w:type="continuationSeparator" w:id="0">
    <w:p w:rsidR="00A17692" w:rsidRDefault="00CA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87836"/>
      <w:docPartObj>
        <w:docPartGallery w:val="Page Numbers (Bottom of Page)"/>
        <w:docPartUnique/>
      </w:docPartObj>
    </w:sdtPr>
    <w:sdtEndPr/>
    <w:sdtContent>
      <w:p w:rsidR="00917463" w:rsidRDefault="00CA1AD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973FC">
          <w:rPr>
            <w:noProof/>
          </w:rPr>
          <w:t>1</w:t>
        </w:r>
        <w:r>
          <w:fldChar w:fldCharType="end"/>
        </w:r>
      </w:p>
    </w:sdtContent>
  </w:sdt>
  <w:p w:rsidR="00917463" w:rsidRDefault="00917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92" w:rsidRDefault="00CA1ADB">
      <w:pPr>
        <w:spacing w:after="0" w:line="240" w:lineRule="auto"/>
      </w:pPr>
      <w:r>
        <w:separator/>
      </w:r>
    </w:p>
  </w:footnote>
  <w:footnote w:type="continuationSeparator" w:id="0">
    <w:p w:rsidR="00A17692" w:rsidRDefault="00CA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DB" w:rsidRPr="005B1FE0" w:rsidRDefault="00CA1ADB" w:rsidP="00CA1ADB">
    <w:pPr>
      <w:spacing w:after="0"/>
      <w:jc w:val="center"/>
      <w:outlineLvl w:val="0"/>
      <w:rPr>
        <w:rFonts w:ascii="Verdana" w:hAnsi="Verdana" w:cs="Arial"/>
        <w:b/>
        <w:i/>
        <w:sz w:val="20"/>
      </w:rPr>
    </w:pPr>
    <w:r w:rsidRPr="00503B55">
      <w:rPr>
        <w:noProof/>
        <w:lang w:eastAsia="pl-PL"/>
      </w:rPr>
      <w:drawing>
        <wp:inline distT="0" distB="0" distL="0" distR="0">
          <wp:extent cx="781050" cy="561975"/>
          <wp:effectExtent l="0" t="0" r="0" b="0"/>
          <wp:docPr id="47" name="Obraz 47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1FE0">
      <w:rPr>
        <w:noProof/>
      </w:rPr>
      <w:t xml:space="preserve">              </w:t>
    </w:r>
    <w:r w:rsidRPr="00503B55">
      <w:rPr>
        <w:noProof/>
        <w:lang w:eastAsia="pl-PL"/>
      </w:rPr>
      <w:drawing>
        <wp:inline distT="0" distB="0" distL="0" distR="0">
          <wp:extent cx="676275" cy="600075"/>
          <wp:effectExtent l="0" t="0" r="0" b="0"/>
          <wp:docPr id="48" name="Obraz 48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1FE0">
      <w:rPr>
        <w:noProof/>
      </w:rPr>
      <w:t xml:space="preserve">             </w:t>
    </w:r>
    <w:r w:rsidRPr="00503B55">
      <w:rPr>
        <w:noProof/>
        <w:lang w:eastAsia="pl-PL"/>
      </w:rPr>
      <w:drawing>
        <wp:inline distT="0" distB="0" distL="0" distR="0">
          <wp:extent cx="571500" cy="600075"/>
          <wp:effectExtent l="0" t="0" r="0" b="0"/>
          <wp:docPr id="49" name="Obraz 49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1FE0">
      <w:rPr>
        <w:noProof/>
      </w:rPr>
      <w:t xml:space="preserve">           </w:t>
    </w:r>
    <w:r>
      <w:rPr>
        <w:noProof/>
      </w:rPr>
      <w:t xml:space="preserve"> </w:t>
    </w:r>
    <w:r w:rsidRPr="00503B55">
      <w:rPr>
        <w:noProof/>
        <w:lang w:eastAsia="pl-PL"/>
      </w:rPr>
      <w:drawing>
        <wp:inline distT="0" distB="0" distL="0" distR="0">
          <wp:extent cx="885825" cy="600075"/>
          <wp:effectExtent l="0" t="0" r="0" b="0"/>
          <wp:docPr id="50" name="Obraz 50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7B9">
      <w:rPr>
        <w:noProof/>
        <w:lang w:eastAsia="pl-PL"/>
      </w:rPr>
      <w:drawing>
        <wp:inline distT="0" distB="0" distL="0" distR="0">
          <wp:extent cx="1352550" cy="581025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ADB" w:rsidRDefault="00CA1ADB" w:rsidP="00CA1ADB">
    <w:pPr>
      <w:pStyle w:val="Nagwek"/>
      <w:pBdr>
        <w:bottom w:val="single" w:sz="4" w:space="0" w:color="auto"/>
      </w:pBdr>
      <w:jc w:val="center"/>
      <w:rPr>
        <w:rFonts w:ascii="Verdana" w:hAnsi="Verdana" w:cs="Arial"/>
        <w:i/>
        <w:sz w:val="14"/>
        <w:szCs w:val="14"/>
      </w:rPr>
    </w:pPr>
    <w:r w:rsidRPr="006566C8">
      <w:rPr>
        <w:rFonts w:ascii="Verdana" w:hAnsi="Verdana" w:cs="Arial"/>
        <w:i/>
        <w:sz w:val="14"/>
        <w:szCs w:val="14"/>
      </w:rPr>
      <w:t>Projekt LIFE13 NAT/PL/000009 (okres trwania 2014 – 2019 r.) pn.</w:t>
    </w:r>
    <w:r>
      <w:rPr>
        <w:rFonts w:ascii="Verdana" w:hAnsi="Verdana" w:cs="Arial"/>
        <w:i/>
        <w:sz w:val="14"/>
        <w:szCs w:val="14"/>
      </w:rPr>
      <w:br/>
    </w:r>
    <w:r w:rsidRPr="006566C8">
      <w:rPr>
        <w:rFonts w:ascii="Verdana" w:hAnsi="Verdana" w:cs="Arial"/>
        <w:i/>
        <w:sz w:val="14"/>
        <w:szCs w:val="14"/>
      </w:rPr>
      <w:t xml:space="preserve"> „Active </w:t>
    </w:r>
    <w:proofErr w:type="spellStart"/>
    <w:r w:rsidRPr="006566C8">
      <w:rPr>
        <w:rFonts w:ascii="Verdana" w:hAnsi="Verdana" w:cs="Arial"/>
        <w:i/>
        <w:sz w:val="14"/>
        <w:szCs w:val="14"/>
      </w:rPr>
      <w:t>protection</w:t>
    </w:r>
    <w:proofErr w:type="spellEnd"/>
    <w:r w:rsidRPr="006566C8">
      <w:rPr>
        <w:rFonts w:ascii="Verdana" w:hAnsi="Verdana" w:cs="Arial"/>
        <w:i/>
        <w:sz w:val="14"/>
        <w:szCs w:val="14"/>
      </w:rPr>
      <w:t xml:space="preserve"> of </w:t>
    </w:r>
    <w:proofErr w:type="spellStart"/>
    <w:r w:rsidRPr="006566C8">
      <w:rPr>
        <w:rFonts w:ascii="Verdana" w:hAnsi="Verdana" w:cs="Arial"/>
        <w:i/>
        <w:sz w:val="14"/>
        <w:szCs w:val="14"/>
      </w:rPr>
      <w:t>water-crowfoots</w:t>
    </w:r>
    <w:proofErr w:type="spellEnd"/>
    <w:r w:rsidRPr="006566C8">
      <w:rPr>
        <w:rFonts w:ascii="Verdana" w:hAnsi="Verdana" w:cs="Arial"/>
        <w:i/>
        <w:sz w:val="14"/>
        <w:szCs w:val="14"/>
      </w:rPr>
      <w:t xml:space="preserve"> </w:t>
    </w:r>
    <w:proofErr w:type="spellStart"/>
    <w:r w:rsidRPr="006566C8">
      <w:rPr>
        <w:rFonts w:ascii="Verdana" w:hAnsi="Verdana" w:cs="Arial"/>
        <w:i/>
        <w:sz w:val="14"/>
        <w:szCs w:val="14"/>
      </w:rPr>
      <w:t>habitats</w:t>
    </w:r>
    <w:proofErr w:type="spellEnd"/>
    <w:r w:rsidRPr="006566C8">
      <w:rPr>
        <w:rFonts w:ascii="Verdana" w:hAnsi="Verdana" w:cs="Arial"/>
        <w:i/>
        <w:sz w:val="14"/>
        <w:szCs w:val="14"/>
      </w:rPr>
      <w:t xml:space="preserve"> and </w:t>
    </w:r>
    <w:proofErr w:type="spellStart"/>
    <w:r w:rsidRPr="006566C8">
      <w:rPr>
        <w:rFonts w:ascii="Verdana" w:hAnsi="Verdana" w:cs="Arial"/>
        <w:i/>
        <w:sz w:val="14"/>
        <w:szCs w:val="14"/>
      </w:rPr>
      <w:t>restoration</w:t>
    </w:r>
    <w:proofErr w:type="spellEnd"/>
    <w:r w:rsidRPr="006566C8">
      <w:rPr>
        <w:rFonts w:ascii="Verdana" w:hAnsi="Verdana" w:cs="Arial"/>
        <w:i/>
        <w:sz w:val="14"/>
        <w:szCs w:val="14"/>
      </w:rPr>
      <w:t xml:space="preserve">  of </w:t>
    </w:r>
    <w:proofErr w:type="spellStart"/>
    <w:r w:rsidRPr="006566C8">
      <w:rPr>
        <w:rFonts w:ascii="Verdana" w:hAnsi="Verdana" w:cs="Arial"/>
        <w:i/>
        <w:sz w:val="14"/>
        <w:szCs w:val="14"/>
      </w:rPr>
      <w:t>wildlife</w:t>
    </w:r>
    <w:proofErr w:type="spellEnd"/>
    <w:r w:rsidRPr="006566C8">
      <w:rPr>
        <w:rFonts w:ascii="Verdana" w:hAnsi="Verdana" w:cs="Arial"/>
        <w:i/>
        <w:sz w:val="14"/>
        <w:szCs w:val="14"/>
      </w:rPr>
      <w:t xml:space="preserve"> </w:t>
    </w:r>
    <w:proofErr w:type="spellStart"/>
    <w:r w:rsidRPr="006566C8">
      <w:rPr>
        <w:rFonts w:ascii="Verdana" w:hAnsi="Verdana" w:cs="Arial"/>
        <w:i/>
        <w:sz w:val="14"/>
        <w:szCs w:val="14"/>
      </w:rPr>
      <w:t>corridor</w:t>
    </w:r>
    <w:proofErr w:type="spellEnd"/>
    <w:r w:rsidRPr="006566C8">
      <w:rPr>
        <w:rFonts w:ascii="Verdana" w:hAnsi="Verdana" w:cs="Arial"/>
        <w:i/>
        <w:sz w:val="14"/>
        <w:szCs w:val="14"/>
      </w:rPr>
      <w:t xml:space="preserve"> in the River Drawa </w:t>
    </w:r>
    <w:proofErr w:type="spellStart"/>
    <w:r w:rsidRPr="006566C8">
      <w:rPr>
        <w:rFonts w:ascii="Verdana" w:hAnsi="Verdana" w:cs="Arial"/>
        <w:i/>
        <w:sz w:val="14"/>
        <w:szCs w:val="14"/>
      </w:rPr>
      <w:t>basin</w:t>
    </w:r>
    <w:proofErr w:type="spellEnd"/>
    <w:r w:rsidRPr="006566C8">
      <w:rPr>
        <w:rFonts w:ascii="Verdana" w:hAnsi="Verdana" w:cs="Arial"/>
        <w:i/>
        <w:sz w:val="14"/>
        <w:szCs w:val="14"/>
      </w:rPr>
      <w:t xml:space="preserve"> in Poland” </w:t>
    </w:r>
    <w:r>
      <w:rPr>
        <w:rFonts w:ascii="Verdana" w:hAnsi="Verdana" w:cs="Arial"/>
        <w:i/>
        <w:sz w:val="14"/>
        <w:szCs w:val="14"/>
      </w:rPr>
      <w:br/>
    </w:r>
    <w:r w:rsidRPr="006566C8">
      <w:rPr>
        <w:rFonts w:ascii="Verdana" w:hAnsi="Verdana" w:cs="Arial"/>
        <w:i/>
        <w:sz w:val="14"/>
        <w:szCs w:val="14"/>
      </w:rPr>
      <w:t xml:space="preserve">"Czynna ochrona siedlisk włosieniczników i udrożnienie korytarza ekologicznego zlewni rzeki Drawy w Polsce". </w:t>
    </w:r>
  </w:p>
  <w:p w:rsidR="00CA1ADB" w:rsidRDefault="00CA1ADB" w:rsidP="00CA1ADB">
    <w:pPr>
      <w:pStyle w:val="Nagwek"/>
      <w:pBdr>
        <w:bottom w:val="single" w:sz="4" w:space="0" w:color="auto"/>
      </w:pBdr>
      <w:jc w:val="center"/>
      <w:rPr>
        <w:rFonts w:ascii="Verdana" w:hAnsi="Verdana"/>
        <w:i/>
        <w:sz w:val="16"/>
        <w:szCs w:val="16"/>
      </w:rPr>
    </w:pPr>
    <w:r w:rsidRPr="006566C8">
      <w:rPr>
        <w:rFonts w:ascii="Verdana" w:hAnsi="Verdana" w:cs="Arial"/>
        <w:i/>
        <w:sz w:val="14"/>
        <w:szCs w:val="14"/>
      </w:rPr>
      <w:t xml:space="preserve"> Projekt jest współfinansowany przez Komisję Europejską oraz Narod</w:t>
    </w:r>
    <w:r>
      <w:rPr>
        <w:rFonts w:ascii="Verdana" w:hAnsi="Verdana" w:cs="Arial"/>
        <w:i/>
        <w:sz w:val="14"/>
        <w:szCs w:val="14"/>
      </w:rPr>
      <w:t xml:space="preserve">owy Fundusz Ochrony Środowiska </w:t>
    </w:r>
    <w:r w:rsidRPr="006566C8">
      <w:rPr>
        <w:rFonts w:ascii="Verdana" w:hAnsi="Verdana" w:cs="Arial"/>
        <w:i/>
        <w:sz w:val="14"/>
        <w:szCs w:val="14"/>
      </w:rPr>
      <w:t>i Gospodarki Wodnej w Warszawie (NFOŚiGW)</w:t>
    </w:r>
    <w:r>
      <w:rPr>
        <w:rFonts w:ascii="Verdana" w:hAnsi="Verdana" w:cs="Arial"/>
        <w:i/>
        <w:sz w:val="14"/>
        <w:szCs w:val="14"/>
      </w:rPr>
      <w:t xml:space="preserve"> </w:t>
    </w:r>
  </w:p>
  <w:p w:rsidR="00917463" w:rsidRDefault="00917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0209"/>
    <w:multiLevelType w:val="multilevel"/>
    <w:tmpl w:val="A1CED0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B3C17"/>
    <w:multiLevelType w:val="multilevel"/>
    <w:tmpl w:val="0C347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B4969"/>
    <w:multiLevelType w:val="multilevel"/>
    <w:tmpl w:val="2E2472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3"/>
    <w:rsid w:val="008227B7"/>
    <w:rsid w:val="00917463"/>
    <w:rsid w:val="00A17692"/>
    <w:rsid w:val="00B973FC"/>
    <w:rsid w:val="00CA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4FD0FE-F6C0-4072-A5B1-6645EA21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3C7652"/>
  </w:style>
  <w:style w:type="character" w:customStyle="1" w:styleId="StopkaZnak">
    <w:name w:val="Stopka Znak"/>
    <w:basedOn w:val="Domylnaczcionkaakapitu"/>
    <w:link w:val="Stopka"/>
    <w:uiPriority w:val="99"/>
    <w:qFormat/>
    <w:rsid w:val="003C76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765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C30A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6">
    <w:name w:val="ListLabel 16"/>
    <w:qFormat/>
    <w:rPr>
      <w:rFonts w:ascii="Arial" w:hAnsi="Arial"/>
      <w:b/>
      <w:sz w:val="20"/>
    </w:rPr>
  </w:style>
  <w:style w:type="character" w:customStyle="1" w:styleId="ListLabel17">
    <w:name w:val="ListLabel 17"/>
    <w:qFormat/>
    <w:rPr>
      <w:rFonts w:ascii="Arial" w:hAnsi="Arial" w:cs="Symbol"/>
      <w:sz w:val="20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Arial" w:hAnsi="Arial" w:cs="Symbol"/>
      <w:sz w:val="20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Symbol"/>
      <w:b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Arial" w:hAnsi="Arial" w:cs="Symbol"/>
      <w:b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/>
      <w:b w:val="0"/>
      <w:bCs w:val="0"/>
      <w:sz w:val="20"/>
    </w:rPr>
  </w:style>
  <w:style w:type="character" w:customStyle="1" w:styleId="ListLabel54">
    <w:name w:val="ListLabel 54"/>
    <w:qFormat/>
    <w:rPr>
      <w:rFonts w:ascii="Arial" w:hAnsi="Arial" w:cs="Symbol"/>
      <w:sz w:val="20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ascii="Arial" w:hAnsi="Arial" w:cs="Symbol"/>
      <w:sz w:val="20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Arial" w:hAnsi="Arial" w:cs="Symbol"/>
      <w:b/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" w:hAnsi="Arial" w:cs="Symbol"/>
      <w:b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 w:val="0"/>
      <w:bCs w:val="0"/>
      <w:sz w:val="20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Arial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Arial" w:hAnsi="Arial"/>
      <w:b w:val="0"/>
      <w:bCs w:val="0"/>
      <w:sz w:val="20"/>
    </w:rPr>
  </w:style>
  <w:style w:type="character" w:customStyle="1" w:styleId="ListLabel101">
    <w:name w:val="ListLabel 101"/>
    <w:qFormat/>
    <w:rPr>
      <w:rFonts w:ascii="Arial" w:eastAsia="Calibri" w:hAnsi="Arial" w:cs="Arial"/>
      <w:sz w:val="20"/>
      <w:szCs w:val="20"/>
    </w:rPr>
  </w:style>
  <w:style w:type="character" w:customStyle="1" w:styleId="ListLabel102">
    <w:name w:val="ListLabel 102"/>
    <w:qFormat/>
    <w:rPr>
      <w:rFonts w:ascii="Arial" w:hAnsi="Arial"/>
      <w:b/>
      <w:bCs/>
      <w:sz w:val="20"/>
      <w:szCs w:val="20"/>
      <w:u w:val="single"/>
    </w:rPr>
  </w:style>
  <w:style w:type="character" w:customStyle="1" w:styleId="ListLabel103">
    <w:name w:val="ListLabel 103"/>
    <w:qFormat/>
    <w:rPr>
      <w:rFonts w:ascii="Arial" w:eastAsia="Times New Roman" w:hAnsi="Arial" w:cs="Arial"/>
      <w:b/>
      <w:bCs/>
      <w:color w:val="000000"/>
      <w:sz w:val="20"/>
      <w:szCs w:val="20"/>
      <w:u w:val="single"/>
      <w:lang w:eastAsia="pl-PL"/>
    </w:rPr>
  </w:style>
  <w:style w:type="character" w:customStyle="1" w:styleId="ListLabel104">
    <w:name w:val="ListLabel 104"/>
    <w:qFormat/>
    <w:rPr>
      <w:rFonts w:ascii="Arial" w:eastAsia="Times New Roman" w:hAnsi="Arial" w:cs="Arial"/>
      <w:b/>
      <w:bCs/>
      <w:color w:val="000000"/>
      <w:sz w:val="20"/>
      <w:szCs w:val="20"/>
      <w:u w:val="single"/>
      <w:lang w:val="en-US" w:eastAsia="pl-PL"/>
    </w:rPr>
  </w:style>
  <w:style w:type="character" w:customStyle="1" w:styleId="ListLabel134">
    <w:name w:val="ListLabel 134"/>
    <w:qFormat/>
    <w:rPr>
      <w:rFonts w:cs="Arial"/>
      <w:i w:val="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Arial" w:hAnsi="Arial"/>
      <w:b w:val="0"/>
      <w:bCs w:val="0"/>
      <w:sz w:val="20"/>
      <w:szCs w:val="20"/>
    </w:rPr>
  </w:style>
  <w:style w:type="character" w:customStyle="1" w:styleId="ListLabel144">
    <w:name w:val="ListLabel 144"/>
    <w:qFormat/>
    <w:rPr>
      <w:rFonts w:cs="Arial"/>
      <w:i w:val="0"/>
      <w:sz w:val="22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eastAsia="Calibri" w:hAnsi="Arial" w:cs="Arial"/>
      <w:sz w:val="20"/>
      <w:szCs w:val="20"/>
    </w:rPr>
  </w:style>
  <w:style w:type="character" w:customStyle="1" w:styleId="ListLabel154">
    <w:name w:val="ListLabel 154"/>
    <w:qFormat/>
    <w:rPr>
      <w:rFonts w:ascii="Arial" w:eastAsia="Times New Roman" w:hAnsi="Arial" w:cs="Arial"/>
      <w:b/>
      <w:bCs/>
      <w:color w:val="000000"/>
      <w:sz w:val="20"/>
      <w:szCs w:val="20"/>
      <w:u w:val="single"/>
      <w:lang w:eastAsia="pl-PL"/>
    </w:rPr>
  </w:style>
  <w:style w:type="character" w:customStyle="1" w:styleId="ListLabel155">
    <w:name w:val="ListLabel 155"/>
    <w:qFormat/>
    <w:rPr>
      <w:rFonts w:ascii="Arial" w:eastAsia="Times New Roman" w:hAnsi="Arial" w:cs="Arial"/>
      <w:b/>
      <w:bCs/>
      <w:color w:val="000000"/>
      <w:sz w:val="20"/>
      <w:szCs w:val="20"/>
      <w:u w:val="single"/>
      <w:lang w:val="en-US" w:eastAsia="pl-PL"/>
    </w:rPr>
  </w:style>
  <w:style w:type="paragraph" w:styleId="Nagwek">
    <w:name w:val="header"/>
    <w:aliases w:val="Nagłówek strony,Nagłówek strony nieparzystej"/>
    <w:basedOn w:val="Normalny"/>
    <w:next w:val="Tekstpodstawowy"/>
    <w:link w:val="NagwekZnak"/>
    <w:unhideWhenUsed/>
    <w:rsid w:val="003C76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C765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76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782"/>
    <w:pPr>
      <w:ind w:left="720"/>
      <w:contextualSpacing/>
    </w:pPr>
  </w:style>
  <w:style w:type="paragraph" w:customStyle="1" w:styleId="Default">
    <w:name w:val="Default"/>
    <w:qFormat/>
    <w:pPr>
      <w:shd w:val="clear" w:color="auto" w:fill="FFFFFF"/>
      <w:suppressAutoHyphens/>
      <w:textAlignment w:val="baseline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A1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cowiklinska.szczecin@rdos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lgorzata.cwiklinska.szczecin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zczecin.rdos.gov.pl/badanie-rynku-szacowanie-wartoscizamowien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BA5D-1637-4E74-B772-4035925B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dc:description/>
  <cp:lastModifiedBy>z-ca koordynatora</cp:lastModifiedBy>
  <cp:revision>4</cp:revision>
  <cp:lastPrinted>2019-06-26T07:39:00Z</cp:lastPrinted>
  <dcterms:created xsi:type="dcterms:W3CDTF">2019-06-26T07:46:00Z</dcterms:created>
  <dcterms:modified xsi:type="dcterms:W3CDTF">2019-06-26T10:42:00Z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