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A4" w:rsidRPr="00CB24C0" w:rsidRDefault="00BF00B0" w:rsidP="00CB24C0">
      <w:pPr>
        <w:tabs>
          <w:tab w:val="left" w:pos="2160"/>
          <w:tab w:val="center" w:pos="7001"/>
        </w:tabs>
        <w:spacing w:after="200" w:line="276" w:lineRule="auto"/>
        <w:ind w:left="0" w:firstLine="0"/>
        <w:outlineLvl w:val="0"/>
      </w:pPr>
      <w:bookmarkStart w:id="0" w:name="_Hlk492859396"/>
      <w:bookmarkStart w:id="1" w:name="_Hlk492859436"/>
      <w:r>
        <w:rPr>
          <w:rFonts w:ascii="Calibri" w:eastAsia="Calibri" w:hAnsi="Calibri"/>
          <w:noProof/>
          <w:sz w:val="22"/>
          <w:szCs w:val="22"/>
        </w:rPr>
        <w:t xml:space="preserve">    </w:t>
      </w:r>
      <w:bookmarkEnd w:id="0"/>
    </w:p>
    <w:p w:rsidR="001D79A4" w:rsidRPr="00236861" w:rsidRDefault="001D79A4" w:rsidP="001D79A4">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Pr>
          <w:rFonts w:ascii="Calibri" w:hAnsi="Calibri"/>
          <w:b/>
          <w:sz w:val="20"/>
          <w:szCs w:val="20"/>
        </w:rPr>
        <w:t>43</w:t>
      </w:r>
      <w:r w:rsidRPr="00F32977">
        <w:rPr>
          <w:rFonts w:ascii="Calibri" w:hAnsi="Calibri"/>
          <w:b/>
          <w:sz w:val="20"/>
          <w:szCs w:val="20"/>
        </w:rPr>
        <w:t>.</w:t>
      </w:r>
      <w:r>
        <w:rPr>
          <w:rFonts w:ascii="Calibri" w:hAnsi="Calibri"/>
          <w:b/>
          <w:sz w:val="20"/>
          <w:szCs w:val="20"/>
        </w:rPr>
        <w:t>2019.DJ</w:t>
      </w:r>
      <w:r w:rsidRPr="00F32977">
        <w:rPr>
          <w:rFonts w:ascii="Calibri" w:hAnsi="Calibri"/>
          <w:b/>
          <w:sz w:val="20"/>
          <w:szCs w:val="20"/>
        </w:rPr>
        <w:t>.</w:t>
      </w:r>
      <w:r>
        <w:rPr>
          <w:rFonts w:ascii="Calibri" w:hAnsi="Calibri"/>
          <w:b/>
          <w:sz w:val="20"/>
          <w:szCs w:val="20"/>
        </w:rPr>
        <w:t>116</w:t>
      </w:r>
    </w:p>
    <w:p w:rsidR="001D79A4" w:rsidRPr="00236861" w:rsidRDefault="001D79A4" w:rsidP="001D79A4">
      <w:pPr>
        <w:pStyle w:val="Standard"/>
        <w:rPr>
          <w:rFonts w:ascii="Calibri" w:hAnsi="Calibri"/>
          <w:sz w:val="20"/>
          <w:szCs w:val="20"/>
        </w:rPr>
      </w:pPr>
    </w:p>
    <w:p w:rsidR="001D79A4" w:rsidRPr="00236861" w:rsidRDefault="001D79A4" w:rsidP="00FF372D">
      <w:pPr>
        <w:pStyle w:val="Nagwek41"/>
        <w:widowControl w:val="0"/>
        <w:numPr>
          <w:ilvl w:val="3"/>
          <w:numId w:val="1"/>
        </w:numPr>
        <w:pBdr>
          <w:top w:val="none" w:sz="0" w:space="0" w:color="auto"/>
          <w:left w:val="none" w:sz="0" w:space="0" w:color="auto"/>
          <w:bottom w:val="none" w:sz="0" w:space="0" w:color="auto"/>
          <w:right w:val="none" w:sz="0" w:space="0" w:color="auto"/>
        </w:pBdr>
        <w:shd w:val="clear" w:color="auto" w:fill="auto"/>
        <w:tabs>
          <w:tab w:val="left" w:pos="0"/>
        </w:tabs>
        <w:jc w:val="center"/>
        <w:outlineLvl w:val="9"/>
        <w:rPr>
          <w:rFonts w:ascii="Calibri" w:hAnsi="Calibri"/>
          <w:sz w:val="28"/>
          <w:szCs w:val="28"/>
        </w:rPr>
      </w:pPr>
      <w:r w:rsidRPr="00236861">
        <w:rPr>
          <w:rFonts w:ascii="Calibri" w:hAnsi="Calibri"/>
          <w:sz w:val="28"/>
          <w:szCs w:val="28"/>
        </w:rPr>
        <w:t>SPECYFIKACJA ISTOTNYCH WARUNKÓW ZAMÓWIENIA</w:t>
      </w:r>
    </w:p>
    <w:p w:rsidR="001D79A4" w:rsidRDefault="001D79A4" w:rsidP="00FF372D">
      <w:pPr>
        <w:pStyle w:val="Standard"/>
        <w:numPr>
          <w:ilvl w:val="0"/>
          <w:numId w:val="1"/>
        </w:numPr>
        <w:jc w:val="center"/>
        <w:rPr>
          <w:rFonts w:ascii="Calibri" w:hAnsi="Calibri"/>
          <w:b/>
          <w:color w:val="0000FF"/>
          <w:sz w:val="20"/>
          <w:szCs w:val="20"/>
        </w:rPr>
      </w:pPr>
    </w:p>
    <w:p w:rsidR="001D79A4" w:rsidRPr="00236861" w:rsidRDefault="001D79A4" w:rsidP="00FF372D">
      <w:pPr>
        <w:pStyle w:val="Standard"/>
        <w:numPr>
          <w:ilvl w:val="0"/>
          <w:numId w:val="1"/>
        </w:numPr>
        <w:jc w:val="center"/>
        <w:rPr>
          <w:rFonts w:ascii="Calibri" w:hAnsi="Calibri"/>
          <w:b/>
          <w:sz w:val="20"/>
          <w:szCs w:val="20"/>
        </w:rPr>
      </w:pPr>
    </w:p>
    <w:p w:rsidR="001D79A4" w:rsidRPr="00236861" w:rsidRDefault="001D79A4" w:rsidP="00FF372D">
      <w:pPr>
        <w:pStyle w:val="Standard"/>
        <w:numPr>
          <w:ilvl w:val="0"/>
          <w:numId w:val="1"/>
        </w:numPr>
        <w:jc w:val="center"/>
        <w:rPr>
          <w:rFonts w:ascii="Calibri" w:hAnsi="Calibri"/>
          <w:b/>
          <w:sz w:val="20"/>
          <w:szCs w:val="20"/>
        </w:rPr>
      </w:pPr>
      <w:r w:rsidRPr="00236861">
        <w:rPr>
          <w:rFonts w:ascii="Calibri" w:hAnsi="Calibri"/>
          <w:b/>
          <w:sz w:val="20"/>
          <w:szCs w:val="20"/>
        </w:rPr>
        <w:t>PRZETARG NIEOGRANICZONY</w:t>
      </w:r>
    </w:p>
    <w:p w:rsidR="001D79A4" w:rsidRPr="00236861" w:rsidRDefault="001D79A4" w:rsidP="00FF372D">
      <w:pPr>
        <w:pStyle w:val="Standard"/>
        <w:numPr>
          <w:ilvl w:val="0"/>
          <w:numId w:val="1"/>
        </w:numPr>
        <w:jc w:val="center"/>
        <w:rPr>
          <w:rFonts w:ascii="Calibri" w:hAnsi="Calibri"/>
          <w:b/>
          <w:sz w:val="20"/>
          <w:szCs w:val="20"/>
        </w:rPr>
      </w:pPr>
    </w:p>
    <w:p w:rsidR="001D79A4" w:rsidRPr="00236861" w:rsidRDefault="001D79A4" w:rsidP="00FF372D">
      <w:pPr>
        <w:pStyle w:val="Tekstpodstawowy32"/>
        <w:numPr>
          <w:ilvl w:val="0"/>
          <w:numId w:val="1"/>
        </w:numPr>
        <w:jc w:val="center"/>
        <w:rPr>
          <w:rFonts w:ascii="Calibri" w:hAnsi="Calibri"/>
          <w:b w:val="0"/>
          <w:color w:val="000000"/>
          <w:sz w:val="20"/>
          <w:szCs w:val="20"/>
        </w:rPr>
      </w:pPr>
      <w:r w:rsidRPr="00236861">
        <w:rPr>
          <w:rFonts w:ascii="Calibri" w:hAnsi="Calibri"/>
          <w:b w:val="0"/>
          <w:sz w:val="20"/>
          <w:szCs w:val="20"/>
        </w:rPr>
        <w:t xml:space="preserve">na podstawie </w:t>
      </w:r>
      <w:r w:rsidRPr="00236861">
        <w:rPr>
          <w:rFonts w:ascii="Calibri" w:hAnsi="Calibri"/>
          <w:sz w:val="20"/>
          <w:szCs w:val="20"/>
        </w:rPr>
        <w:t xml:space="preserve">art. </w:t>
      </w:r>
      <w:r w:rsidRPr="00AA0C79">
        <w:rPr>
          <w:rFonts w:ascii="Calibri" w:hAnsi="Calibri"/>
          <w:sz w:val="20"/>
          <w:szCs w:val="20"/>
        </w:rPr>
        <w:t xml:space="preserve">39 </w:t>
      </w:r>
      <w:r w:rsidRPr="00AA0C79">
        <w:rPr>
          <w:rFonts w:ascii="Calibri" w:hAnsi="Calibri"/>
          <w:b w:val="0"/>
          <w:sz w:val="20"/>
          <w:szCs w:val="20"/>
        </w:rPr>
        <w:t xml:space="preserve">ustawy z dnia 29 stycznia 2004 r. Prawo zamówień publicznych </w:t>
      </w:r>
      <w:r>
        <w:rPr>
          <w:rFonts w:ascii="Calibri" w:hAnsi="Calibri"/>
          <w:b w:val="0"/>
          <w:sz w:val="20"/>
          <w:szCs w:val="20"/>
        </w:rPr>
        <w:t xml:space="preserve"> (tj. Dz. U. z  2018</w:t>
      </w:r>
      <w:r w:rsidRPr="00AA0C79">
        <w:rPr>
          <w:rFonts w:ascii="Calibri" w:hAnsi="Calibri"/>
          <w:b w:val="0"/>
          <w:sz w:val="20"/>
          <w:szCs w:val="20"/>
        </w:rPr>
        <w:t xml:space="preserve"> r</w:t>
      </w:r>
      <w:r>
        <w:rPr>
          <w:rFonts w:ascii="Calibri" w:hAnsi="Calibri"/>
          <w:b w:val="0"/>
          <w:sz w:val="20"/>
          <w:szCs w:val="20"/>
        </w:rPr>
        <w:t>. poz. 1986 ze zm.</w:t>
      </w:r>
      <w:r w:rsidRPr="00AA0C79">
        <w:rPr>
          <w:rFonts w:ascii="Calibri" w:hAnsi="Calibri"/>
          <w:b w:val="0"/>
          <w:sz w:val="20"/>
          <w:szCs w:val="20"/>
        </w:rPr>
        <w:t>),</w:t>
      </w:r>
      <w:r w:rsidRPr="00AA0C79">
        <w:rPr>
          <w:rFonts w:ascii="Calibri" w:hAnsi="Calibri"/>
          <w:b w:val="0"/>
          <w:color w:val="000000"/>
          <w:sz w:val="20"/>
          <w:szCs w:val="20"/>
        </w:rPr>
        <w:t xml:space="preserve"> o wartości zamówienia</w:t>
      </w:r>
      <w:r w:rsidRPr="00236861">
        <w:rPr>
          <w:rFonts w:ascii="Calibri" w:hAnsi="Calibri"/>
          <w:b w:val="0"/>
          <w:color w:val="000000"/>
          <w:sz w:val="20"/>
          <w:szCs w:val="20"/>
        </w:rPr>
        <w:t xml:space="preserve"> poniżej kwot okr</w:t>
      </w:r>
      <w:r>
        <w:rPr>
          <w:rFonts w:ascii="Calibri" w:hAnsi="Calibri"/>
          <w:b w:val="0"/>
          <w:color w:val="000000"/>
          <w:sz w:val="20"/>
          <w:szCs w:val="20"/>
        </w:rPr>
        <w:t xml:space="preserve">eślonych </w:t>
      </w:r>
      <w:r>
        <w:rPr>
          <w:rFonts w:ascii="Calibri" w:hAnsi="Calibri"/>
          <w:b w:val="0"/>
          <w:color w:val="000000"/>
          <w:sz w:val="20"/>
          <w:szCs w:val="20"/>
        </w:rPr>
        <w:br/>
        <w:t xml:space="preserve">w przepisach wydanych  </w:t>
      </w:r>
      <w:r w:rsidRPr="00236861">
        <w:rPr>
          <w:rFonts w:ascii="Calibri" w:hAnsi="Calibri"/>
          <w:b w:val="0"/>
          <w:color w:val="000000"/>
          <w:sz w:val="20"/>
          <w:szCs w:val="20"/>
        </w:rPr>
        <w:t xml:space="preserve">na podstawie art. 11 ust. 8 </w:t>
      </w:r>
      <w:proofErr w:type="spellStart"/>
      <w:r w:rsidRPr="00236861">
        <w:rPr>
          <w:rFonts w:ascii="Calibri" w:hAnsi="Calibri"/>
          <w:b w:val="0"/>
          <w:color w:val="000000"/>
          <w:sz w:val="20"/>
          <w:szCs w:val="20"/>
        </w:rPr>
        <w:t>uPzp</w:t>
      </w:r>
      <w:proofErr w:type="spellEnd"/>
      <w:r w:rsidRPr="00236861">
        <w:rPr>
          <w:rFonts w:ascii="Calibri" w:hAnsi="Calibri"/>
          <w:b w:val="0"/>
          <w:color w:val="000000"/>
          <w:sz w:val="20"/>
          <w:szCs w:val="20"/>
        </w:rPr>
        <w:t xml:space="preserve"> </w:t>
      </w:r>
    </w:p>
    <w:p w:rsidR="001D79A4" w:rsidRPr="00236861" w:rsidRDefault="001D79A4" w:rsidP="00FF372D">
      <w:pPr>
        <w:pStyle w:val="Nagwek41"/>
        <w:widowControl w:val="0"/>
        <w:numPr>
          <w:ilvl w:val="3"/>
          <w:numId w:val="1"/>
        </w:numPr>
        <w:pBdr>
          <w:top w:val="none" w:sz="0" w:space="0" w:color="auto"/>
          <w:left w:val="none" w:sz="0" w:space="0" w:color="auto"/>
          <w:bottom w:val="none" w:sz="0" w:space="0" w:color="auto"/>
          <w:right w:val="none" w:sz="0" w:space="0" w:color="auto"/>
        </w:pBdr>
        <w:shd w:val="clear" w:color="auto" w:fill="auto"/>
        <w:tabs>
          <w:tab w:val="left" w:pos="0"/>
        </w:tabs>
        <w:jc w:val="center"/>
        <w:outlineLvl w:val="9"/>
        <w:rPr>
          <w:rFonts w:ascii="Calibri" w:hAnsi="Calibri"/>
        </w:rPr>
      </w:pPr>
    </w:p>
    <w:p w:rsidR="00A321C6" w:rsidRPr="00A321C6" w:rsidRDefault="00A321C6" w:rsidP="00FF372D">
      <w:pPr>
        <w:pStyle w:val="Akapitzlist"/>
        <w:numPr>
          <w:ilvl w:val="0"/>
          <w:numId w:val="1"/>
        </w:numPr>
        <w:suppressAutoHyphens/>
        <w:spacing w:line="276" w:lineRule="auto"/>
        <w:rPr>
          <w:rFonts w:asciiTheme="minorHAnsi" w:hAnsiTheme="minorHAnsi" w:cstheme="minorHAnsi"/>
          <w:b/>
          <w:kern w:val="1"/>
          <w:sz w:val="20"/>
          <w:szCs w:val="20"/>
          <w:lang w:eastAsia="ar-SA"/>
        </w:rPr>
      </w:pPr>
      <w:r w:rsidRPr="00A321C6">
        <w:rPr>
          <w:rFonts w:asciiTheme="minorHAnsi" w:hAnsiTheme="minorHAnsi" w:cstheme="minorHAnsi"/>
          <w:b/>
          <w:bCs/>
          <w:sz w:val="20"/>
          <w:szCs w:val="20"/>
        </w:rPr>
        <w:t>„</w:t>
      </w:r>
      <w:r w:rsidRPr="00A321C6">
        <w:rPr>
          <w:rFonts w:asciiTheme="minorHAnsi" w:hAnsiTheme="minorHAnsi" w:cstheme="minorHAnsi"/>
          <w:b/>
          <w:kern w:val="1"/>
          <w:sz w:val="20"/>
          <w:szCs w:val="20"/>
          <w:lang w:eastAsia="ar-SA"/>
        </w:rPr>
        <w:t xml:space="preserve">Wykonanie zadania D3 Monitoring ryb i </w:t>
      </w:r>
      <w:proofErr w:type="spellStart"/>
      <w:r w:rsidRPr="00A321C6">
        <w:rPr>
          <w:rFonts w:asciiTheme="minorHAnsi" w:hAnsiTheme="minorHAnsi" w:cstheme="minorHAnsi"/>
          <w:b/>
          <w:kern w:val="1"/>
          <w:sz w:val="20"/>
          <w:szCs w:val="20"/>
          <w:lang w:eastAsia="ar-SA"/>
        </w:rPr>
        <w:t>minogów</w:t>
      </w:r>
      <w:proofErr w:type="spellEnd"/>
      <w:r w:rsidRPr="00A321C6">
        <w:rPr>
          <w:rFonts w:asciiTheme="minorHAnsi" w:hAnsiTheme="minorHAnsi" w:cstheme="minorHAnsi"/>
          <w:b/>
          <w:kern w:val="1"/>
          <w:sz w:val="20"/>
          <w:szCs w:val="20"/>
          <w:lang w:eastAsia="ar-SA"/>
        </w:rPr>
        <w:t xml:space="preserve"> z Załączników II, IV i V Dyrektywy Siedliskowej (92/43/EWG) z uwzględnieniem: 1106 </w:t>
      </w:r>
      <w:proofErr w:type="spellStart"/>
      <w:r w:rsidRPr="00A321C6">
        <w:rPr>
          <w:rFonts w:asciiTheme="minorHAnsi" w:hAnsiTheme="minorHAnsi" w:cstheme="minorHAnsi"/>
          <w:b/>
          <w:i/>
          <w:kern w:val="1"/>
          <w:sz w:val="20"/>
          <w:szCs w:val="20"/>
          <w:lang w:eastAsia="ar-SA"/>
        </w:rPr>
        <w:t>Salmo</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salar</w:t>
      </w:r>
      <w:proofErr w:type="spellEnd"/>
      <w:r w:rsidRPr="00A321C6">
        <w:rPr>
          <w:rFonts w:asciiTheme="minorHAnsi" w:hAnsiTheme="minorHAnsi" w:cstheme="minorHAnsi"/>
          <w:b/>
          <w:kern w:val="1"/>
          <w:sz w:val="20"/>
          <w:szCs w:val="20"/>
          <w:lang w:eastAsia="ar-SA"/>
        </w:rPr>
        <w:t xml:space="preserve">, 1163 </w:t>
      </w:r>
      <w:proofErr w:type="spellStart"/>
      <w:r w:rsidRPr="00A321C6">
        <w:rPr>
          <w:rFonts w:asciiTheme="minorHAnsi" w:hAnsiTheme="minorHAnsi" w:cstheme="minorHAnsi"/>
          <w:b/>
          <w:i/>
          <w:kern w:val="1"/>
          <w:sz w:val="20"/>
          <w:szCs w:val="20"/>
          <w:lang w:eastAsia="ar-SA"/>
        </w:rPr>
        <w:t>Cottus</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gobio</w:t>
      </w:r>
      <w:proofErr w:type="spellEnd"/>
      <w:r w:rsidRPr="00A321C6">
        <w:rPr>
          <w:rFonts w:asciiTheme="minorHAnsi" w:hAnsiTheme="minorHAnsi" w:cstheme="minorHAnsi"/>
          <w:b/>
          <w:kern w:val="1"/>
          <w:sz w:val="20"/>
          <w:szCs w:val="20"/>
          <w:lang w:eastAsia="ar-SA"/>
        </w:rPr>
        <w:t xml:space="preserve">, 1149 </w:t>
      </w:r>
      <w:proofErr w:type="spellStart"/>
      <w:r w:rsidRPr="00A321C6">
        <w:rPr>
          <w:rFonts w:asciiTheme="minorHAnsi" w:hAnsiTheme="minorHAnsi" w:cstheme="minorHAnsi"/>
          <w:b/>
          <w:i/>
          <w:kern w:val="1"/>
          <w:sz w:val="20"/>
          <w:szCs w:val="20"/>
          <w:lang w:eastAsia="ar-SA"/>
        </w:rPr>
        <w:t>Cobitis</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taenia</w:t>
      </w:r>
      <w:proofErr w:type="spellEnd"/>
      <w:r w:rsidRPr="00A321C6">
        <w:rPr>
          <w:rFonts w:asciiTheme="minorHAnsi" w:hAnsiTheme="minorHAnsi" w:cstheme="minorHAnsi"/>
          <w:b/>
          <w:kern w:val="1"/>
          <w:sz w:val="20"/>
          <w:szCs w:val="20"/>
          <w:lang w:eastAsia="ar-SA"/>
        </w:rPr>
        <w:t xml:space="preserve">, 1099 </w:t>
      </w:r>
      <w:proofErr w:type="spellStart"/>
      <w:r w:rsidRPr="00A321C6">
        <w:rPr>
          <w:rFonts w:asciiTheme="minorHAnsi" w:hAnsiTheme="minorHAnsi" w:cstheme="minorHAnsi"/>
          <w:b/>
          <w:i/>
          <w:kern w:val="1"/>
          <w:sz w:val="20"/>
          <w:szCs w:val="20"/>
          <w:lang w:eastAsia="ar-SA"/>
        </w:rPr>
        <w:t>Lampetra</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fluviatilis</w:t>
      </w:r>
      <w:proofErr w:type="spellEnd"/>
      <w:r w:rsidRPr="00A321C6">
        <w:rPr>
          <w:rFonts w:asciiTheme="minorHAnsi" w:hAnsiTheme="minorHAnsi" w:cstheme="minorHAnsi"/>
          <w:b/>
          <w:kern w:val="1"/>
          <w:sz w:val="20"/>
          <w:szCs w:val="20"/>
          <w:lang w:eastAsia="ar-SA"/>
        </w:rPr>
        <w:t>, w ramach projektu LIFE13 NAT/PL/000009, pn</w:t>
      </w:r>
      <w:r w:rsidRPr="00A321C6">
        <w:rPr>
          <w:rFonts w:asciiTheme="minorHAnsi" w:hAnsiTheme="minorHAnsi" w:cstheme="minorHAnsi"/>
          <w:b/>
          <w:i/>
          <w:kern w:val="1"/>
          <w:sz w:val="20"/>
          <w:szCs w:val="20"/>
          <w:lang w:eastAsia="ar-SA"/>
        </w:rPr>
        <w:t>. „</w:t>
      </w:r>
      <w:proofErr w:type="spellStart"/>
      <w:r w:rsidRPr="00A321C6">
        <w:rPr>
          <w:rFonts w:asciiTheme="minorHAnsi" w:hAnsiTheme="minorHAnsi" w:cstheme="minorHAnsi"/>
          <w:b/>
          <w:i/>
          <w:kern w:val="1"/>
          <w:sz w:val="20"/>
          <w:szCs w:val="20"/>
          <w:lang w:eastAsia="ar-SA"/>
        </w:rPr>
        <w:t>Active</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protection</w:t>
      </w:r>
      <w:proofErr w:type="spellEnd"/>
      <w:r w:rsidRPr="00A321C6">
        <w:rPr>
          <w:rFonts w:asciiTheme="minorHAnsi" w:hAnsiTheme="minorHAnsi" w:cstheme="minorHAnsi"/>
          <w:b/>
          <w:i/>
          <w:kern w:val="1"/>
          <w:sz w:val="20"/>
          <w:szCs w:val="20"/>
          <w:lang w:eastAsia="ar-SA"/>
        </w:rPr>
        <w:t xml:space="preserve"> of </w:t>
      </w:r>
      <w:proofErr w:type="spellStart"/>
      <w:r w:rsidRPr="00A321C6">
        <w:rPr>
          <w:rFonts w:asciiTheme="minorHAnsi" w:hAnsiTheme="minorHAnsi" w:cstheme="minorHAnsi"/>
          <w:b/>
          <w:i/>
          <w:kern w:val="1"/>
          <w:sz w:val="20"/>
          <w:szCs w:val="20"/>
          <w:lang w:eastAsia="ar-SA"/>
        </w:rPr>
        <w:t>water-crowfoots</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habitats</w:t>
      </w:r>
      <w:proofErr w:type="spellEnd"/>
      <w:r w:rsidRPr="00A321C6">
        <w:rPr>
          <w:rFonts w:asciiTheme="minorHAnsi" w:hAnsiTheme="minorHAnsi" w:cstheme="minorHAnsi"/>
          <w:b/>
          <w:i/>
          <w:kern w:val="1"/>
          <w:sz w:val="20"/>
          <w:szCs w:val="20"/>
          <w:lang w:eastAsia="ar-SA"/>
        </w:rPr>
        <w:t xml:space="preserve"> and </w:t>
      </w:r>
      <w:proofErr w:type="spellStart"/>
      <w:r w:rsidRPr="00A321C6">
        <w:rPr>
          <w:rFonts w:asciiTheme="minorHAnsi" w:hAnsiTheme="minorHAnsi" w:cstheme="minorHAnsi"/>
          <w:b/>
          <w:i/>
          <w:kern w:val="1"/>
          <w:sz w:val="20"/>
          <w:szCs w:val="20"/>
          <w:lang w:eastAsia="ar-SA"/>
        </w:rPr>
        <w:t>restoration</w:t>
      </w:r>
      <w:proofErr w:type="spellEnd"/>
      <w:r w:rsidRPr="00A321C6">
        <w:rPr>
          <w:rFonts w:asciiTheme="minorHAnsi" w:hAnsiTheme="minorHAnsi" w:cstheme="minorHAnsi"/>
          <w:b/>
          <w:i/>
          <w:kern w:val="1"/>
          <w:sz w:val="20"/>
          <w:szCs w:val="20"/>
          <w:lang w:eastAsia="ar-SA"/>
        </w:rPr>
        <w:t xml:space="preserve">  of </w:t>
      </w:r>
      <w:proofErr w:type="spellStart"/>
      <w:r w:rsidRPr="00A321C6">
        <w:rPr>
          <w:rFonts w:asciiTheme="minorHAnsi" w:hAnsiTheme="minorHAnsi" w:cstheme="minorHAnsi"/>
          <w:b/>
          <w:i/>
          <w:kern w:val="1"/>
          <w:sz w:val="20"/>
          <w:szCs w:val="20"/>
          <w:lang w:eastAsia="ar-SA"/>
        </w:rPr>
        <w:t>wildlife</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corridor</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in</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the</w:t>
      </w:r>
      <w:proofErr w:type="spellEnd"/>
      <w:r w:rsidRPr="00A321C6">
        <w:rPr>
          <w:rFonts w:asciiTheme="minorHAnsi" w:hAnsiTheme="minorHAnsi" w:cstheme="minorHAnsi"/>
          <w:b/>
          <w:i/>
          <w:kern w:val="1"/>
          <w:sz w:val="20"/>
          <w:szCs w:val="20"/>
          <w:lang w:eastAsia="ar-SA"/>
        </w:rPr>
        <w:t xml:space="preserve"> River Drawa </w:t>
      </w:r>
      <w:proofErr w:type="spellStart"/>
      <w:r w:rsidRPr="00A321C6">
        <w:rPr>
          <w:rFonts w:asciiTheme="minorHAnsi" w:hAnsiTheme="minorHAnsi" w:cstheme="minorHAnsi"/>
          <w:b/>
          <w:i/>
          <w:kern w:val="1"/>
          <w:sz w:val="20"/>
          <w:szCs w:val="20"/>
          <w:lang w:eastAsia="ar-SA"/>
        </w:rPr>
        <w:t>basin</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in</w:t>
      </w:r>
      <w:proofErr w:type="spellEnd"/>
      <w:r w:rsidRPr="00A321C6">
        <w:rPr>
          <w:rFonts w:asciiTheme="minorHAnsi" w:hAnsiTheme="minorHAnsi" w:cstheme="minorHAnsi"/>
          <w:b/>
          <w:i/>
          <w:kern w:val="1"/>
          <w:sz w:val="20"/>
          <w:szCs w:val="20"/>
          <w:lang w:eastAsia="ar-SA"/>
        </w:rPr>
        <w:t xml:space="preserve"> Poland”/"Czynna ochrona siedlisk </w:t>
      </w:r>
      <w:proofErr w:type="spellStart"/>
      <w:r w:rsidRPr="00A321C6">
        <w:rPr>
          <w:rFonts w:asciiTheme="minorHAnsi" w:hAnsiTheme="minorHAnsi" w:cstheme="minorHAnsi"/>
          <w:b/>
          <w:i/>
          <w:kern w:val="1"/>
          <w:sz w:val="20"/>
          <w:szCs w:val="20"/>
          <w:lang w:eastAsia="ar-SA"/>
        </w:rPr>
        <w:t>włosieniczników</w:t>
      </w:r>
      <w:proofErr w:type="spellEnd"/>
      <w:r w:rsidRPr="00A321C6">
        <w:rPr>
          <w:rFonts w:asciiTheme="minorHAnsi" w:hAnsiTheme="minorHAnsi" w:cstheme="minorHAnsi"/>
          <w:b/>
          <w:i/>
          <w:kern w:val="1"/>
          <w:sz w:val="20"/>
          <w:szCs w:val="20"/>
          <w:lang w:eastAsia="ar-SA"/>
        </w:rPr>
        <w:t xml:space="preserve"> i udrożnienie korytarza ekologicznego zlewni rzeki Drawy w Polsce</w:t>
      </w:r>
      <w:r w:rsidRPr="00A321C6">
        <w:rPr>
          <w:rFonts w:asciiTheme="minorHAnsi" w:hAnsiTheme="minorHAnsi" w:cstheme="minorHAnsi"/>
          <w:b/>
          <w:kern w:val="1"/>
          <w:sz w:val="20"/>
          <w:szCs w:val="20"/>
          <w:lang w:eastAsia="ar-SA"/>
        </w:rPr>
        <w:t>".</w:t>
      </w:r>
    </w:p>
    <w:p w:rsidR="001D79A4" w:rsidRPr="00A321C6" w:rsidRDefault="00A321C6" w:rsidP="00E205FF">
      <w:pPr>
        <w:pStyle w:val="Tekstpodstawowy32"/>
        <w:ind w:left="709"/>
        <w:jc w:val="left"/>
        <w:rPr>
          <w:rFonts w:ascii="Calibri" w:hAnsi="Calibri"/>
          <w:sz w:val="20"/>
          <w:szCs w:val="20"/>
        </w:rPr>
      </w:pPr>
      <w:r w:rsidRPr="00A321C6">
        <w:rPr>
          <w:rFonts w:asciiTheme="minorHAnsi" w:hAnsiTheme="minorHAnsi" w:cstheme="minorHAnsi"/>
          <w:kern w:val="1"/>
          <w:sz w:val="20"/>
          <w:szCs w:val="20"/>
          <w:lang w:eastAsia="ar-SA"/>
        </w:rPr>
        <w:t xml:space="preserve">Projekt jest współfinansowany ze środków Unii Europejskiej w ramach instrumentu finansowego </w:t>
      </w:r>
      <w:r>
        <w:rPr>
          <w:rFonts w:asciiTheme="minorHAnsi" w:hAnsiTheme="minorHAnsi" w:cstheme="minorHAnsi"/>
          <w:kern w:val="1"/>
          <w:sz w:val="20"/>
          <w:szCs w:val="20"/>
          <w:lang w:eastAsia="ar-SA"/>
        </w:rPr>
        <w:t xml:space="preserve">      </w:t>
      </w:r>
      <w:r w:rsidRPr="00A321C6">
        <w:rPr>
          <w:rFonts w:asciiTheme="minorHAnsi" w:hAnsiTheme="minorHAnsi" w:cstheme="minorHAnsi"/>
          <w:kern w:val="1"/>
          <w:sz w:val="20"/>
          <w:szCs w:val="20"/>
          <w:lang w:eastAsia="ar-SA"/>
        </w:rPr>
        <w:t>LIFE+  oraz przez Narodowy Fundusz Ochrony Środowiska i Gospodarki Wodnej w Warszawie (</w:t>
      </w:r>
      <w:proofErr w:type="spellStart"/>
      <w:r w:rsidRPr="00A321C6">
        <w:rPr>
          <w:rFonts w:asciiTheme="minorHAnsi" w:hAnsiTheme="minorHAnsi" w:cstheme="minorHAnsi"/>
          <w:kern w:val="1"/>
          <w:sz w:val="20"/>
          <w:szCs w:val="20"/>
          <w:lang w:eastAsia="ar-SA"/>
        </w:rPr>
        <w:t>NFOŚiGW</w:t>
      </w:r>
      <w:proofErr w:type="spellEnd"/>
      <w:r w:rsidRPr="00A321C6">
        <w:rPr>
          <w:rFonts w:asciiTheme="minorHAnsi" w:hAnsiTheme="minorHAnsi" w:cstheme="minorHAnsi"/>
          <w:kern w:val="1"/>
          <w:sz w:val="20"/>
          <w:szCs w:val="20"/>
          <w:lang w:eastAsia="ar-SA"/>
        </w:rPr>
        <w:t>).</w:t>
      </w:r>
    </w:p>
    <w:p w:rsidR="001D79A4" w:rsidRPr="002737A9" w:rsidRDefault="001D79A4" w:rsidP="001D79A4">
      <w:pPr>
        <w:pStyle w:val="Tekstpodstawowy32"/>
        <w:jc w:val="left"/>
        <w:rPr>
          <w:rFonts w:ascii="Calibri" w:hAnsi="Calibri"/>
          <w:sz w:val="20"/>
          <w:szCs w:val="20"/>
        </w:rPr>
      </w:pPr>
    </w:p>
    <w:p w:rsidR="001D79A4" w:rsidRPr="00626979" w:rsidRDefault="001D79A4" w:rsidP="001D79A4">
      <w:pPr>
        <w:pStyle w:val="Tekstpodstawowy32"/>
        <w:jc w:val="left"/>
        <w:rPr>
          <w:rFonts w:ascii="Calibri" w:hAnsi="Calibri"/>
          <w:color w:val="FFFFFF"/>
          <w:sz w:val="20"/>
          <w:szCs w:val="20"/>
        </w:rPr>
      </w:pPr>
      <w:r w:rsidRPr="00626979">
        <w:rPr>
          <w:rFonts w:ascii="Calibri" w:hAnsi="Calibri"/>
          <w:color w:val="FFFFFF"/>
          <w:sz w:val="20"/>
          <w:szCs w:val="20"/>
        </w:rPr>
        <w:t>Komisja przetargowa:</w:t>
      </w:r>
    </w:p>
    <w:p w:rsidR="001D79A4" w:rsidRPr="00626979" w:rsidRDefault="001D79A4" w:rsidP="001D79A4">
      <w:pPr>
        <w:pStyle w:val="Tekstpodstawowy32"/>
        <w:jc w:val="left"/>
        <w:rPr>
          <w:rFonts w:ascii="Calibri" w:hAnsi="Calibri"/>
          <w:color w:val="FFFFFF"/>
          <w:sz w:val="20"/>
          <w:szCs w:val="20"/>
        </w:rPr>
      </w:pPr>
    </w:p>
    <w:p w:rsidR="001D79A4" w:rsidRPr="00626979" w:rsidRDefault="001D79A4" w:rsidP="00FF372D">
      <w:pPr>
        <w:pStyle w:val="Tekstpodstawowy32"/>
        <w:numPr>
          <w:ilvl w:val="0"/>
          <w:numId w:val="46"/>
        </w:numPr>
        <w:jc w:val="left"/>
        <w:rPr>
          <w:rFonts w:ascii="Calibri" w:hAnsi="Calibri"/>
          <w:b w:val="0"/>
          <w:color w:val="FFFFFF"/>
          <w:sz w:val="20"/>
          <w:szCs w:val="20"/>
        </w:rPr>
      </w:pPr>
      <w:r w:rsidRPr="00626979">
        <w:rPr>
          <w:rFonts w:ascii="Calibri" w:hAnsi="Calibri"/>
          <w:b w:val="0"/>
          <w:color w:val="FFFFFF"/>
          <w:sz w:val="20"/>
          <w:szCs w:val="20"/>
        </w:rPr>
        <w:t>Agnieszka Antoniów</w:t>
      </w:r>
      <w:r w:rsidRPr="00626979">
        <w:rPr>
          <w:rFonts w:ascii="Calibri" w:hAnsi="Calibri"/>
          <w:b w:val="0"/>
          <w:color w:val="FFFFFF"/>
          <w:sz w:val="20"/>
          <w:szCs w:val="20"/>
        </w:rPr>
        <w:tab/>
      </w:r>
      <w:r w:rsidRPr="00626979">
        <w:rPr>
          <w:rFonts w:ascii="Calibri" w:hAnsi="Calibri"/>
          <w:b w:val="0"/>
          <w:color w:val="FFFFFF"/>
          <w:sz w:val="20"/>
          <w:szCs w:val="20"/>
        </w:rPr>
        <w:tab/>
        <w:t>- przewodnicząca: …………………………………</w:t>
      </w:r>
    </w:p>
    <w:p w:rsidR="001D79A4" w:rsidRDefault="001D79A4" w:rsidP="001D79A4">
      <w:pPr>
        <w:tabs>
          <w:tab w:val="left" w:pos="7079"/>
        </w:tabs>
        <w:contextualSpacing/>
        <w:rPr>
          <w:rFonts w:ascii="Calibri" w:hAnsi="Calibri"/>
          <w:b/>
          <w:color w:val="FFFFFF"/>
          <w:sz w:val="20"/>
          <w:szCs w:val="20"/>
        </w:rPr>
      </w:pPr>
    </w:p>
    <w:p w:rsidR="001D79A4" w:rsidRDefault="001D79A4" w:rsidP="001D79A4">
      <w:pPr>
        <w:tabs>
          <w:tab w:val="left" w:pos="7079"/>
        </w:tabs>
        <w:contextualSpacing/>
        <w:rPr>
          <w:rFonts w:ascii="Calibri" w:hAnsi="Calibri"/>
          <w:b/>
          <w:color w:val="FFFFFF"/>
          <w:sz w:val="20"/>
          <w:szCs w:val="20"/>
        </w:rPr>
      </w:pPr>
    </w:p>
    <w:p w:rsidR="001D79A4" w:rsidRDefault="001D79A4" w:rsidP="001D79A4">
      <w:pPr>
        <w:tabs>
          <w:tab w:val="left" w:pos="7079"/>
        </w:tabs>
        <w:contextualSpacing/>
        <w:rPr>
          <w:rFonts w:ascii="Calibri" w:hAnsi="Calibri"/>
          <w:b/>
          <w:color w:val="FFFFFF"/>
          <w:sz w:val="20"/>
          <w:szCs w:val="20"/>
        </w:rPr>
      </w:pPr>
    </w:p>
    <w:p w:rsidR="001D79A4" w:rsidRDefault="001D79A4" w:rsidP="001D79A4">
      <w:pPr>
        <w:tabs>
          <w:tab w:val="left" w:pos="7079"/>
        </w:tabs>
        <w:contextualSpacing/>
        <w:rPr>
          <w:rFonts w:ascii="Calibri" w:hAnsi="Calibri"/>
          <w:b/>
          <w:color w:val="FFFFFF"/>
          <w:sz w:val="20"/>
          <w:szCs w:val="20"/>
        </w:rPr>
      </w:pPr>
    </w:p>
    <w:p w:rsidR="001D79A4" w:rsidRDefault="001D79A4" w:rsidP="001D79A4">
      <w:pPr>
        <w:tabs>
          <w:tab w:val="left" w:pos="7079"/>
        </w:tabs>
        <w:contextualSpacing/>
        <w:rPr>
          <w:rFonts w:ascii="Calibri" w:hAnsi="Calibri"/>
          <w:b/>
          <w:color w:val="FFFFFF"/>
          <w:sz w:val="20"/>
          <w:szCs w:val="20"/>
        </w:rPr>
      </w:pPr>
    </w:p>
    <w:p w:rsidR="001D79A4" w:rsidRDefault="001D79A4" w:rsidP="001D79A4">
      <w:pPr>
        <w:tabs>
          <w:tab w:val="left" w:pos="7079"/>
        </w:tabs>
        <w:contextualSpacing/>
        <w:rPr>
          <w:rFonts w:ascii="Calibri" w:hAnsi="Calibri"/>
          <w:b/>
          <w:color w:val="FFFFFF"/>
          <w:sz w:val="20"/>
          <w:szCs w:val="20"/>
        </w:rPr>
      </w:pPr>
    </w:p>
    <w:p w:rsidR="001D79A4" w:rsidRDefault="001D79A4" w:rsidP="00CB24C0">
      <w:pPr>
        <w:tabs>
          <w:tab w:val="left" w:pos="7079"/>
        </w:tabs>
        <w:ind w:left="0" w:firstLine="0"/>
        <w:contextualSpacing/>
        <w:rPr>
          <w:rFonts w:ascii="Calibri" w:hAnsi="Calibri"/>
          <w:b/>
          <w:color w:val="FFFFFF"/>
          <w:sz w:val="20"/>
          <w:szCs w:val="20"/>
        </w:rPr>
      </w:pPr>
    </w:p>
    <w:p w:rsidR="00CB24C0" w:rsidRDefault="00CB24C0" w:rsidP="00CB24C0">
      <w:pPr>
        <w:pStyle w:val="Bezodstpw"/>
        <w:rPr>
          <w:rFonts w:hint="eastAsia"/>
        </w:rPr>
      </w:pPr>
    </w:p>
    <w:p w:rsidR="00A63DB7" w:rsidRDefault="00A63DB7" w:rsidP="00CB24C0">
      <w:pPr>
        <w:pStyle w:val="Bezodstpw"/>
        <w:rPr>
          <w:rFonts w:hint="eastAsia"/>
        </w:rPr>
      </w:pPr>
    </w:p>
    <w:p w:rsidR="00A63DB7" w:rsidRDefault="00A63DB7" w:rsidP="00CB24C0">
      <w:pPr>
        <w:pStyle w:val="Bezodstpw"/>
        <w:rPr>
          <w:rFonts w:hint="eastAsia"/>
        </w:rPr>
      </w:pPr>
    </w:p>
    <w:p w:rsidR="00A63DB7" w:rsidRDefault="00A63DB7" w:rsidP="00CB24C0">
      <w:pPr>
        <w:pStyle w:val="Bezodstpw"/>
        <w:rPr>
          <w:rFonts w:hint="eastAsia"/>
        </w:rPr>
      </w:pPr>
    </w:p>
    <w:p w:rsidR="00A63DB7" w:rsidRDefault="00A63DB7" w:rsidP="00CB24C0">
      <w:pPr>
        <w:pStyle w:val="Bezodstpw"/>
        <w:rPr>
          <w:rFonts w:hint="eastAsia"/>
        </w:rPr>
      </w:pPr>
    </w:p>
    <w:p w:rsidR="00A63DB7" w:rsidRDefault="00A63DB7" w:rsidP="00CB24C0">
      <w:pPr>
        <w:pStyle w:val="Bezodstpw"/>
        <w:rPr>
          <w:rFonts w:hint="eastAsia"/>
        </w:rPr>
      </w:pPr>
    </w:p>
    <w:p w:rsidR="00A63DB7" w:rsidRDefault="00A63DB7" w:rsidP="00CB24C0">
      <w:pPr>
        <w:pStyle w:val="Bezodstpw"/>
        <w:rPr>
          <w:rFonts w:hint="eastAsia"/>
        </w:rPr>
      </w:pPr>
    </w:p>
    <w:p w:rsidR="00A63DB7" w:rsidRDefault="00A63DB7" w:rsidP="00CB24C0">
      <w:pPr>
        <w:pStyle w:val="Bezodstpw"/>
        <w:rPr>
          <w:rFonts w:hint="eastAsia"/>
        </w:rPr>
      </w:pPr>
    </w:p>
    <w:p w:rsidR="00A63DB7" w:rsidRDefault="00A63DB7" w:rsidP="00CB24C0">
      <w:pPr>
        <w:pStyle w:val="Bezodstpw"/>
        <w:rPr>
          <w:rFonts w:hint="eastAsia"/>
        </w:rPr>
      </w:pPr>
    </w:p>
    <w:p w:rsidR="00A321C6" w:rsidRDefault="00A321C6" w:rsidP="001D79A4">
      <w:pPr>
        <w:tabs>
          <w:tab w:val="left" w:pos="7079"/>
        </w:tabs>
        <w:contextualSpacing/>
        <w:rPr>
          <w:rFonts w:ascii="Calibri" w:hAnsi="Calibri"/>
          <w:b/>
          <w:color w:val="FFFFFF"/>
          <w:sz w:val="20"/>
          <w:szCs w:val="20"/>
        </w:rPr>
      </w:pPr>
    </w:p>
    <w:p w:rsidR="001D79A4" w:rsidRPr="002C5ACD" w:rsidRDefault="001D79A4" w:rsidP="001D79A4">
      <w:pPr>
        <w:tabs>
          <w:tab w:val="left" w:pos="7079"/>
        </w:tabs>
        <w:contextualSpacing/>
        <w:rPr>
          <w:rFonts w:ascii="Tahoma" w:hAnsi="Tahoma" w:cs="Tahoma"/>
          <w:sz w:val="14"/>
          <w:szCs w:val="14"/>
        </w:rPr>
      </w:pPr>
      <w:r w:rsidRPr="002C5ACD">
        <w:rPr>
          <w:rFonts w:ascii="Calibri" w:hAnsi="Calibri"/>
          <w:b/>
          <w:color w:val="FFFFFF"/>
          <w:sz w:val="20"/>
          <w:szCs w:val="20"/>
        </w:rPr>
        <w:t xml:space="preserve">                                                                                                                                      Kierownik Zamawiającego</w:t>
      </w:r>
    </w:p>
    <w:p w:rsidR="001D79A4" w:rsidRPr="00236861" w:rsidRDefault="001D79A4" w:rsidP="001D79A4">
      <w:pPr>
        <w:pStyle w:val="Standard"/>
        <w:ind w:left="11"/>
        <w:jc w:val="both"/>
        <w:rPr>
          <w:rFonts w:ascii="Calibri" w:hAnsi="Calibri"/>
          <w:b/>
          <w:sz w:val="20"/>
          <w:szCs w:val="20"/>
        </w:rPr>
      </w:pPr>
      <w:r w:rsidRPr="00236861">
        <w:rPr>
          <w:rFonts w:ascii="Calibri" w:hAnsi="Calibri"/>
          <w:b/>
          <w:sz w:val="20"/>
          <w:szCs w:val="20"/>
        </w:rPr>
        <w:lastRenderedPageBreak/>
        <w:t>I. Zamawiający</w:t>
      </w:r>
    </w:p>
    <w:p w:rsidR="001D79A4" w:rsidRPr="00236861" w:rsidRDefault="001D79A4" w:rsidP="001D79A4">
      <w:pPr>
        <w:pStyle w:val="Standard"/>
        <w:ind w:left="720"/>
        <w:jc w:val="both"/>
        <w:rPr>
          <w:rFonts w:ascii="Calibri" w:hAnsi="Calibri"/>
          <w:b/>
          <w:sz w:val="20"/>
          <w:szCs w:val="20"/>
        </w:rPr>
      </w:pPr>
    </w:p>
    <w:p w:rsidR="001D79A4" w:rsidRPr="00236861" w:rsidRDefault="001D79A4" w:rsidP="001D79A4">
      <w:pPr>
        <w:ind w:left="75"/>
        <w:outlineLvl w:val="0"/>
        <w:rPr>
          <w:rFonts w:ascii="Calibri" w:hAnsi="Calibri" w:cs="Times New Roman"/>
          <w:b/>
          <w:sz w:val="20"/>
          <w:szCs w:val="20"/>
        </w:rPr>
      </w:pPr>
      <w:r w:rsidRPr="00236861">
        <w:rPr>
          <w:rFonts w:ascii="Calibri" w:hAnsi="Calibri" w:cs="Times New Roman"/>
          <w:b/>
          <w:sz w:val="20"/>
          <w:szCs w:val="20"/>
        </w:rPr>
        <w:t xml:space="preserve">Regionalna Dyrekcja Ochrony Środowiska w Szczecinie ul. T. </w:t>
      </w:r>
      <w:proofErr w:type="spellStart"/>
      <w:r w:rsidRPr="00236861">
        <w:rPr>
          <w:rFonts w:ascii="Calibri" w:hAnsi="Calibri" w:cs="Times New Roman"/>
          <w:b/>
          <w:sz w:val="20"/>
          <w:szCs w:val="20"/>
        </w:rPr>
        <w:t>Firlika</w:t>
      </w:r>
      <w:proofErr w:type="spellEnd"/>
      <w:r w:rsidRPr="00236861">
        <w:rPr>
          <w:rFonts w:ascii="Calibri" w:hAnsi="Calibri" w:cs="Times New Roman"/>
          <w:b/>
          <w:sz w:val="20"/>
          <w:szCs w:val="20"/>
        </w:rPr>
        <w:t xml:space="preserve"> 20, 71-637 Szczecin</w:t>
      </w:r>
    </w:p>
    <w:p w:rsidR="001D79A4" w:rsidRPr="00236861" w:rsidRDefault="001D79A4" w:rsidP="001D79A4">
      <w:pPr>
        <w:pStyle w:val="Tekstpodstawowy21"/>
        <w:ind w:left="75"/>
        <w:rPr>
          <w:rFonts w:ascii="Calibri" w:hAnsi="Calibri" w:cs="Times New Roman"/>
        </w:rPr>
      </w:pPr>
      <w:r w:rsidRPr="00236861">
        <w:rPr>
          <w:rFonts w:ascii="Calibri" w:hAnsi="Calibri" w:cs="Times New Roman"/>
        </w:rPr>
        <w:t>tel. (91) 430 52 36,</w:t>
      </w:r>
      <w:r>
        <w:rPr>
          <w:rFonts w:ascii="Calibri" w:hAnsi="Calibri" w:cs="Times New Roman"/>
        </w:rPr>
        <w:t xml:space="preserve"> </w:t>
      </w:r>
      <w:proofErr w:type="spellStart"/>
      <w:r w:rsidRPr="00236861">
        <w:rPr>
          <w:rFonts w:ascii="Calibri" w:hAnsi="Calibri" w:cs="Times New Roman"/>
        </w:rPr>
        <w:t>fax</w:t>
      </w:r>
      <w:proofErr w:type="spellEnd"/>
      <w:r w:rsidRPr="00236861">
        <w:rPr>
          <w:rFonts w:ascii="Calibri" w:hAnsi="Calibri" w:cs="Times New Roman"/>
        </w:rPr>
        <w:t xml:space="preserve"> (91) 430 52 -01</w:t>
      </w:r>
    </w:p>
    <w:p w:rsidR="001D79A4" w:rsidRPr="00A75097" w:rsidRDefault="001D79A4" w:rsidP="001D79A4">
      <w:pPr>
        <w:pStyle w:val="Tekstpodstawowy21"/>
        <w:ind w:left="75"/>
        <w:rPr>
          <w:rStyle w:val="Internetlink"/>
          <w:rFonts w:ascii="Calibri" w:hAnsi="Calibri" w:cs="Times New Roman"/>
          <w:lang w:val="en-US"/>
        </w:rPr>
      </w:pPr>
      <w:r w:rsidRPr="00A75097">
        <w:rPr>
          <w:rFonts w:ascii="Calibri" w:hAnsi="Calibri" w:cs="Times New Roman"/>
          <w:lang w:val="en-US"/>
        </w:rPr>
        <w:t xml:space="preserve">e-mail: </w:t>
      </w:r>
      <w:hyperlink r:id="rId8" w:history="1">
        <w:r w:rsidRPr="00A75097">
          <w:rPr>
            <w:rStyle w:val="Hipercze"/>
            <w:rFonts w:ascii="Calibri" w:eastAsia="SimSun" w:hAnsi="Calibri"/>
            <w:lang w:val="en-US"/>
          </w:rPr>
          <w:t>przetargi.szczecin@rdos.gov.pl</w:t>
        </w:r>
      </w:hyperlink>
    </w:p>
    <w:p w:rsidR="001D79A4" w:rsidRPr="00236861" w:rsidRDefault="001D79A4" w:rsidP="001D79A4">
      <w:pPr>
        <w:pStyle w:val="Tekstpodstawowy21"/>
        <w:ind w:left="75"/>
        <w:rPr>
          <w:rFonts w:ascii="Calibri" w:hAnsi="Calibri" w:cs="Times New Roman"/>
        </w:rPr>
      </w:pPr>
      <w:r w:rsidRPr="00236861">
        <w:rPr>
          <w:rStyle w:val="Internetlink"/>
          <w:rFonts w:ascii="Calibri" w:hAnsi="Calibri" w:cs="Times New Roman"/>
        </w:rPr>
        <w:t>adres strony internetowej:</w:t>
      </w:r>
      <w:r w:rsidRPr="00236861">
        <w:rPr>
          <w:rFonts w:ascii="Calibri" w:hAnsi="Calibri" w:cs="Times New Roman"/>
          <w:kern w:val="0"/>
          <w:lang w:eastAsia="pl-PL"/>
        </w:rPr>
        <w:t xml:space="preserve"> http://szczecin.rdos.gov.pl/</w:t>
      </w:r>
    </w:p>
    <w:p w:rsidR="001D79A4" w:rsidRPr="00236861" w:rsidRDefault="001D79A4" w:rsidP="001D79A4">
      <w:pPr>
        <w:pStyle w:val="Default"/>
        <w:jc w:val="center"/>
        <w:rPr>
          <w:rFonts w:ascii="Calibri" w:hAnsi="Calibri" w:cs="Times New Roman"/>
          <w:b/>
          <w:color w:val="auto"/>
          <w:sz w:val="20"/>
          <w:szCs w:val="20"/>
          <w:u w:val="single"/>
        </w:rPr>
      </w:pPr>
    </w:p>
    <w:p w:rsidR="001D79A4" w:rsidRPr="00236861" w:rsidRDefault="001D79A4" w:rsidP="001D79A4">
      <w:pPr>
        <w:pStyle w:val="Default"/>
        <w:jc w:val="center"/>
        <w:rPr>
          <w:rFonts w:ascii="Calibri" w:hAnsi="Calibri" w:cs="Times New Roman"/>
          <w:b/>
          <w:color w:val="auto"/>
          <w:sz w:val="20"/>
          <w:szCs w:val="20"/>
          <w:u w:val="single"/>
        </w:rPr>
      </w:pPr>
      <w:r w:rsidRPr="00236861">
        <w:rPr>
          <w:rFonts w:ascii="Calibri" w:hAnsi="Calibri" w:cs="Times New Roman"/>
          <w:b/>
          <w:color w:val="auto"/>
          <w:sz w:val="20"/>
          <w:szCs w:val="20"/>
          <w:u w:val="single"/>
        </w:rPr>
        <w:t xml:space="preserve">KLAUZULA INFORMACYJNA </w:t>
      </w:r>
    </w:p>
    <w:p w:rsidR="001D79A4" w:rsidRPr="00236861" w:rsidRDefault="001D79A4" w:rsidP="001D79A4">
      <w:pPr>
        <w:tabs>
          <w:tab w:val="left" w:pos="7079"/>
        </w:tabs>
        <w:contextualSpacing/>
        <w:rPr>
          <w:rFonts w:ascii="Calibri" w:hAnsi="Calibri" w:cs="Times New Roman"/>
          <w:sz w:val="20"/>
          <w:szCs w:val="20"/>
        </w:rPr>
      </w:pPr>
      <w:r w:rsidRPr="00236861">
        <w:rPr>
          <w:rFonts w:ascii="Calibri" w:hAnsi="Calibri" w:cs="Times New Roman"/>
          <w:sz w:val="20"/>
          <w:szCs w:val="20"/>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D79A4" w:rsidRPr="00A75097" w:rsidRDefault="001D79A4" w:rsidP="00FF372D">
      <w:pPr>
        <w:pStyle w:val="Akapitzlist"/>
        <w:numPr>
          <w:ilvl w:val="0"/>
          <w:numId w:val="56"/>
        </w:numPr>
        <w:ind w:left="360"/>
        <w:rPr>
          <w:sz w:val="20"/>
          <w:szCs w:val="20"/>
        </w:rPr>
      </w:pPr>
      <w:r w:rsidRPr="00236861">
        <w:rPr>
          <w:sz w:val="20"/>
          <w:szCs w:val="20"/>
        </w:rPr>
        <w:t xml:space="preserve">administratorem Pani/Pana danych osobowych jest Regionalna Dyrekcja Ochrony Środowiska </w:t>
      </w:r>
      <w:r w:rsidRPr="00236861">
        <w:rPr>
          <w:sz w:val="20"/>
          <w:szCs w:val="20"/>
        </w:rPr>
        <w:br/>
        <w:t xml:space="preserve">w Szczecinie, przy ul. Teofila </w:t>
      </w:r>
      <w:proofErr w:type="spellStart"/>
      <w:r w:rsidRPr="00236861">
        <w:rPr>
          <w:sz w:val="20"/>
          <w:szCs w:val="20"/>
        </w:rPr>
        <w:t>Firlika</w:t>
      </w:r>
      <w:proofErr w:type="spellEnd"/>
      <w:r w:rsidRPr="00236861">
        <w:rPr>
          <w:sz w:val="20"/>
          <w:szCs w:val="20"/>
        </w:rPr>
        <w:t xml:space="preserve"> 20, 71-637 Szczecin, tel.: 91 43 05 200, </w:t>
      </w:r>
      <w:proofErr w:type="spellStart"/>
      <w:r w:rsidRPr="00236861">
        <w:rPr>
          <w:sz w:val="20"/>
          <w:szCs w:val="20"/>
        </w:rPr>
        <w:t>fax</w:t>
      </w:r>
      <w:proofErr w:type="spellEnd"/>
      <w:r w:rsidRPr="00236861">
        <w:rPr>
          <w:sz w:val="20"/>
          <w:szCs w:val="20"/>
        </w:rPr>
        <w:t xml:space="preserve">: 91 43 05 201, </w:t>
      </w:r>
      <w:r w:rsidRPr="00236861">
        <w:rPr>
          <w:sz w:val="20"/>
          <w:szCs w:val="20"/>
        </w:rPr>
        <w:br/>
      </w:r>
      <w:r w:rsidRPr="00A75097">
        <w:rPr>
          <w:sz w:val="20"/>
          <w:szCs w:val="20"/>
        </w:rPr>
        <w:t xml:space="preserve">e-mail: </w:t>
      </w:r>
      <w:hyperlink r:id="rId9" w:history="1">
        <w:r w:rsidRPr="00A75097">
          <w:rPr>
            <w:rStyle w:val="Hipercze"/>
            <w:szCs w:val="20"/>
          </w:rPr>
          <w:t>sekretariat.szczecin@rdos.gov.pl</w:t>
        </w:r>
      </w:hyperlink>
      <w:r w:rsidRPr="00A75097">
        <w:rPr>
          <w:sz w:val="20"/>
          <w:szCs w:val="20"/>
        </w:rPr>
        <w:t xml:space="preserve"> </w:t>
      </w:r>
    </w:p>
    <w:p w:rsidR="001D79A4" w:rsidRPr="00A75097" w:rsidRDefault="001D79A4" w:rsidP="00FF372D">
      <w:pPr>
        <w:pStyle w:val="Akapitzlist"/>
        <w:numPr>
          <w:ilvl w:val="0"/>
          <w:numId w:val="56"/>
        </w:numPr>
        <w:ind w:left="360"/>
        <w:rPr>
          <w:sz w:val="20"/>
          <w:szCs w:val="20"/>
        </w:rPr>
      </w:pPr>
      <w:r w:rsidRPr="00A75097">
        <w:rPr>
          <w:sz w:val="20"/>
          <w:szCs w:val="20"/>
        </w:rPr>
        <w:t xml:space="preserve">kontakt z inspektorem ochrony danych osobowych w Regionalnej Dyrekcji Ochrony Środowiska </w:t>
      </w:r>
      <w:r w:rsidRPr="00A75097">
        <w:rPr>
          <w:sz w:val="20"/>
          <w:szCs w:val="20"/>
        </w:rPr>
        <w:br/>
        <w:t xml:space="preserve">w Szczecinie: e-mail: </w:t>
      </w:r>
      <w:hyperlink r:id="rId10" w:history="1">
        <w:r w:rsidRPr="00A75097">
          <w:rPr>
            <w:rStyle w:val="Hipercze"/>
            <w:szCs w:val="20"/>
          </w:rPr>
          <w:t>iod.szczecin@rdos.gov.pl</w:t>
        </w:r>
      </w:hyperlink>
      <w:r w:rsidRPr="00A75097">
        <w:rPr>
          <w:sz w:val="20"/>
          <w:szCs w:val="20"/>
        </w:rPr>
        <w:t xml:space="preserve">; nr telefonu: +48 91 43 05 232 lub pisemnie pod adresem: Regionalna Dyrekcja Ochrony Środowiska w Szczecinie, ul. T. </w:t>
      </w:r>
      <w:proofErr w:type="spellStart"/>
      <w:r w:rsidRPr="00A75097">
        <w:rPr>
          <w:sz w:val="20"/>
          <w:szCs w:val="20"/>
        </w:rPr>
        <w:t>Firlika</w:t>
      </w:r>
      <w:proofErr w:type="spellEnd"/>
      <w:r w:rsidRPr="00A75097">
        <w:rPr>
          <w:sz w:val="20"/>
          <w:szCs w:val="20"/>
        </w:rPr>
        <w:t xml:space="preserve"> 20, 71-637 Szczecin;</w:t>
      </w:r>
    </w:p>
    <w:p w:rsidR="001D79A4" w:rsidRPr="00236861" w:rsidRDefault="001D79A4" w:rsidP="00FF372D">
      <w:pPr>
        <w:pStyle w:val="Akapitzlist"/>
        <w:numPr>
          <w:ilvl w:val="0"/>
          <w:numId w:val="56"/>
        </w:numPr>
        <w:ind w:left="360"/>
        <w:rPr>
          <w:sz w:val="20"/>
          <w:szCs w:val="20"/>
        </w:rPr>
      </w:pPr>
      <w:r w:rsidRPr="00236861">
        <w:rPr>
          <w:sz w:val="20"/>
          <w:szCs w:val="20"/>
        </w:rPr>
        <w:t xml:space="preserve">Pani/Pana dane osobowe przetwarzane będą na podstawie art. 6 ust. 1 lit. c RODO, w celu związanym </w:t>
      </w:r>
      <w:r w:rsidRPr="00236861">
        <w:rPr>
          <w:sz w:val="20"/>
          <w:szCs w:val="20"/>
        </w:rPr>
        <w:br/>
        <w:t xml:space="preserve">z postępowaniem o udzielenie </w:t>
      </w:r>
      <w:r>
        <w:rPr>
          <w:sz w:val="20"/>
          <w:szCs w:val="20"/>
        </w:rPr>
        <w:t xml:space="preserve">niniejszego </w:t>
      </w:r>
      <w:r w:rsidRPr="00236861">
        <w:rPr>
          <w:sz w:val="20"/>
          <w:szCs w:val="20"/>
        </w:rPr>
        <w:t>zamówienia publicznego</w:t>
      </w:r>
      <w:r w:rsidRPr="00061222">
        <w:rPr>
          <w:sz w:val="20"/>
          <w:szCs w:val="20"/>
        </w:rPr>
        <w:t>, prowadzonym</w:t>
      </w:r>
      <w:r w:rsidRPr="00236861">
        <w:rPr>
          <w:sz w:val="20"/>
          <w:szCs w:val="20"/>
        </w:rPr>
        <w:t xml:space="preserve"> w trybie przetargu nieograniczonego;</w:t>
      </w:r>
    </w:p>
    <w:p w:rsidR="001D79A4" w:rsidRPr="00BC74F5" w:rsidRDefault="001D79A4" w:rsidP="00FF372D">
      <w:pPr>
        <w:pStyle w:val="Akapitzlist"/>
        <w:numPr>
          <w:ilvl w:val="0"/>
          <w:numId w:val="56"/>
        </w:numPr>
        <w:ind w:left="360"/>
        <w:rPr>
          <w:sz w:val="20"/>
          <w:szCs w:val="20"/>
        </w:rPr>
      </w:pPr>
      <w:r w:rsidRPr="00236861">
        <w:rPr>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36861">
        <w:rPr>
          <w:sz w:val="20"/>
          <w:szCs w:val="20"/>
        </w:rPr>
        <w:t>Pzp</w:t>
      </w:r>
      <w:proofErr w:type="spellEnd"/>
      <w:r w:rsidRPr="00236861">
        <w:rPr>
          <w:sz w:val="20"/>
          <w:szCs w:val="20"/>
        </w:rPr>
        <w:t>”</w:t>
      </w:r>
      <w:r>
        <w:rPr>
          <w:sz w:val="20"/>
          <w:szCs w:val="20"/>
        </w:rPr>
        <w:t xml:space="preserve"> </w:t>
      </w:r>
      <w:r w:rsidRPr="00BC74F5">
        <w:rPr>
          <w:sz w:val="20"/>
          <w:szCs w:val="20"/>
        </w:rPr>
        <w:t xml:space="preserve">lub organy kontrolujące lub nadzorujące działalność Zamawiającego;  </w:t>
      </w:r>
    </w:p>
    <w:p w:rsidR="001D79A4" w:rsidRPr="00236861" w:rsidRDefault="001D79A4" w:rsidP="00FF372D">
      <w:pPr>
        <w:pStyle w:val="Akapitzlist"/>
        <w:numPr>
          <w:ilvl w:val="0"/>
          <w:numId w:val="56"/>
        </w:numPr>
        <w:ind w:left="360"/>
        <w:rPr>
          <w:sz w:val="20"/>
          <w:szCs w:val="20"/>
        </w:rPr>
      </w:pPr>
      <w:r w:rsidRPr="00236861">
        <w:rPr>
          <w:sz w:val="20"/>
          <w:szCs w:val="20"/>
        </w:rPr>
        <w:t xml:space="preserve">Pani/Pana dane osobowe będą przechowywane, zgodnie z art. 97 ust. 1 ustawy </w:t>
      </w:r>
      <w:proofErr w:type="spellStart"/>
      <w:r w:rsidRPr="00236861">
        <w:rPr>
          <w:sz w:val="20"/>
          <w:szCs w:val="20"/>
        </w:rPr>
        <w:t>Pzp</w:t>
      </w:r>
      <w:proofErr w:type="spellEnd"/>
      <w:r w:rsidRPr="00BC74F5">
        <w:rPr>
          <w:sz w:val="20"/>
          <w:szCs w:val="20"/>
        </w:rPr>
        <w:t>, co najmniej przez okres 4 lat od dnia zakończenia postępowania o udzielenie zamówienia, a jeżeli czas trwania umowy przekracza 4 lata, okres przechowywania obejmuje cały czas trwania umowy</w:t>
      </w:r>
      <w:r>
        <w:rPr>
          <w:sz w:val="20"/>
          <w:szCs w:val="20"/>
        </w:rPr>
        <w:t>,</w:t>
      </w:r>
      <w:r w:rsidRPr="00BC74F5">
        <w:rPr>
          <w:sz w:val="20"/>
          <w:szCs w:val="20"/>
        </w:rPr>
        <w:t xml:space="preserve"> z zastrzeżeniem obowiązujących </w:t>
      </w:r>
      <w:r>
        <w:rPr>
          <w:sz w:val="20"/>
          <w:szCs w:val="20"/>
        </w:rPr>
        <w:t>Z</w:t>
      </w:r>
      <w:r w:rsidRPr="00BC74F5">
        <w:rPr>
          <w:sz w:val="20"/>
          <w:szCs w:val="20"/>
        </w:rPr>
        <w:t>amawiającego przepisów dotyczących archiwizacji dokumentów. W przypadku Wykonawcy którego oferta została uznana za najkorzystniejszą okres przechowywania będzie nie krótszy niż koniec upływu czasu w jakim mogą być dochodzone ewentualne roszczenia w związku z realizacją umowy</w:t>
      </w:r>
      <w:r>
        <w:rPr>
          <w:sz w:val="20"/>
          <w:szCs w:val="20"/>
        </w:rPr>
        <w:t>.</w:t>
      </w:r>
      <w:r w:rsidRPr="00BC74F5">
        <w:rPr>
          <w:sz w:val="20"/>
          <w:szCs w:val="20"/>
        </w:rPr>
        <w:t xml:space="preserve"> </w:t>
      </w:r>
    </w:p>
    <w:p w:rsidR="001D79A4" w:rsidRPr="00236861" w:rsidRDefault="001D79A4" w:rsidP="00FF372D">
      <w:pPr>
        <w:pStyle w:val="Akapitzlist"/>
        <w:numPr>
          <w:ilvl w:val="0"/>
          <w:numId w:val="56"/>
        </w:numPr>
        <w:ind w:left="360"/>
        <w:rPr>
          <w:sz w:val="20"/>
          <w:szCs w:val="20"/>
        </w:rPr>
      </w:pPr>
      <w:r w:rsidRPr="00236861">
        <w:rPr>
          <w:sz w:val="20"/>
          <w:szCs w:val="20"/>
        </w:rPr>
        <w:t xml:space="preserve">obowiązek podania przez Panią/Pana danych osobowych bezpośrednio Pani/Pana dotyczących jest wymogiem ustawowym określonym w przepisach ustawy </w:t>
      </w:r>
      <w:proofErr w:type="spellStart"/>
      <w:r w:rsidRPr="00236861">
        <w:rPr>
          <w:sz w:val="20"/>
          <w:szCs w:val="20"/>
        </w:rPr>
        <w:t>Pzp</w:t>
      </w:r>
      <w:proofErr w:type="spellEnd"/>
      <w:r w:rsidRPr="00236861">
        <w:rPr>
          <w:sz w:val="20"/>
          <w:szCs w:val="20"/>
        </w:rPr>
        <w:t xml:space="preserve">, związanym z udziałem w postępowaniu </w:t>
      </w:r>
      <w:r w:rsidRPr="00236861">
        <w:rPr>
          <w:sz w:val="20"/>
          <w:szCs w:val="20"/>
        </w:rPr>
        <w:br/>
        <w:t xml:space="preserve">o udzielenie zamówienia publicznego; konsekwencje niepodania określonych danych wynikają z ustawy </w:t>
      </w:r>
      <w:proofErr w:type="spellStart"/>
      <w:r w:rsidRPr="00236861">
        <w:rPr>
          <w:sz w:val="20"/>
          <w:szCs w:val="20"/>
        </w:rPr>
        <w:t>Pzp</w:t>
      </w:r>
      <w:proofErr w:type="spellEnd"/>
      <w:r w:rsidRPr="00236861">
        <w:rPr>
          <w:sz w:val="20"/>
          <w:szCs w:val="20"/>
        </w:rPr>
        <w:t xml:space="preserve">;  </w:t>
      </w:r>
    </w:p>
    <w:p w:rsidR="001D79A4" w:rsidRPr="00236861" w:rsidRDefault="001D79A4" w:rsidP="00FF372D">
      <w:pPr>
        <w:pStyle w:val="Akapitzlist"/>
        <w:numPr>
          <w:ilvl w:val="0"/>
          <w:numId w:val="56"/>
        </w:numPr>
        <w:ind w:left="360"/>
        <w:rPr>
          <w:sz w:val="20"/>
          <w:szCs w:val="20"/>
        </w:rPr>
      </w:pPr>
      <w:r w:rsidRPr="00236861">
        <w:rPr>
          <w:sz w:val="20"/>
          <w:szCs w:val="20"/>
        </w:rPr>
        <w:t>w odniesieniu do Pani/Pana danych osobowych decyzje nie będą podejmowane w sposób zautomatyzowany, stosownie do art. 22 RODO;</w:t>
      </w:r>
    </w:p>
    <w:p w:rsidR="001D79A4" w:rsidRPr="00236861" w:rsidRDefault="001D79A4" w:rsidP="00FF372D">
      <w:pPr>
        <w:pStyle w:val="Akapitzlist"/>
        <w:numPr>
          <w:ilvl w:val="0"/>
          <w:numId w:val="56"/>
        </w:numPr>
        <w:ind w:left="360"/>
        <w:rPr>
          <w:sz w:val="20"/>
          <w:szCs w:val="20"/>
        </w:rPr>
      </w:pPr>
      <w:r w:rsidRPr="00236861">
        <w:rPr>
          <w:sz w:val="20"/>
          <w:szCs w:val="20"/>
        </w:rPr>
        <w:t>posiada Pani/Pan:</w:t>
      </w:r>
    </w:p>
    <w:p w:rsidR="001D79A4" w:rsidRPr="00236861" w:rsidRDefault="001D79A4" w:rsidP="00FF372D">
      <w:pPr>
        <w:pStyle w:val="Akapitzlist"/>
        <w:numPr>
          <w:ilvl w:val="0"/>
          <w:numId w:val="50"/>
        </w:numPr>
        <w:ind w:left="624" w:hanging="284"/>
        <w:rPr>
          <w:rFonts w:eastAsia="Times New Roman"/>
          <w:color w:val="00B0F0"/>
          <w:sz w:val="20"/>
          <w:szCs w:val="20"/>
          <w:lang w:eastAsia="pl-PL"/>
        </w:rPr>
      </w:pPr>
      <w:r w:rsidRPr="00236861">
        <w:rPr>
          <w:rFonts w:eastAsia="Times New Roman"/>
          <w:sz w:val="20"/>
          <w:szCs w:val="20"/>
          <w:lang w:eastAsia="pl-PL"/>
        </w:rPr>
        <w:t>na podstawie art. 15 RODO prawo dostępu do danych osobowych Pani/Pana dotyczących;</w:t>
      </w:r>
    </w:p>
    <w:p w:rsidR="001D79A4" w:rsidRPr="00236861" w:rsidRDefault="001D79A4" w:rsidP="00FF372D">
      <w:pPr>
        <w:pStyle w:val="Akapitzlist"/>
        <w:numPr>
          <w:ilvl w:val="0"/>
          <w:numId w:val="50"/>
        </w:numPr>
        <w:ind w:left="624" w:hanging="284"/>
        <w:rPr>
          <w:rFonts w:eastAsia="Times New Roman"/>
          <w:sz w:val="20"/>
          <w:szCs w:val="20"/>
          <w:lang w:eastAsia="pl-PL"/>
        </w:rPr>
      </w:pPr>
      <w:r w:rsidRPr="00236861">
        <w:rPr>
          <w:rFonts w:eastAsia="Times New Roman"/>
          <w:sz w:val="20"/>
          <w:szCs w:val="20"/>
          <w:lang w:eastAsia="pl-PL"/>
        </w:rPr>
        <w:t>na podstawie art. 16 RODO prawo do sprostowania Pani/Pana danych osobowych**;</w:t>
      </w:r>
    </w:p>
    <w:p w:rsidR="001D79A4" w:rsidRPr="00236861" w:rsidRDefault="001D79A4" w:rsidP="00FF372D">
      <w:pPr>
        <w:pStyle w:val="Akapitzlist"/>
        <w:numPr>
          <w:ilvl w:val="0"/>
          <w:numId w:val="50"/>
        </w:numPr>
        <w:ind w:left="624" w:hanging="284"/>
        <w:rPr>
          <w:rFonts w:eastAsia="Times New Roman"/>
          <w:sz w:val="20"/>
          <w:szCs w:val="20"/>
          <w:lang w:eastAsia="pl-PL"/>
        </w:rPr>
      </w:pPr>
      <w:r w:rsidRPr="00236861">
        <w:rPr>
          <w:rFonts w:eastAsia="Times New Roman"/>
          <w:sz w:val="20"/>
          <w:szCs w:val="20"/>
          <w:lang w:eastAsia="pl-PL"/>
        </w:rPr>
        <w:t xml:space="preserve">na podstawie art. 18 RODO prawo żądania od administratora ograniczenia przetwarzania danych osobowych z zastrzeżeniem przypadków, o których mowa w art. 18 ust. 2 RODO ***;  </w:t>
      </w:r>
    </w:p>
    <w:p w:rsidR="001D79A4" w:rsidRPr="00236861" w:rsidRDefault="001D79A4" w:rsidP="00FF372D">
      <w:pPr>
        <w:pStyle w:val="Akapitzlist"/>
        <w:numPr>
          <w:ilvl w:val="0"/>
          <w:numId w:val="50"/>
        </w:numPr>
        <w:ind w:left="624" w:hanging="284"/>
        <w:rPr>
          <w:rFonts w:eastAsia="Times New Roman"/>
          <w:sz w:val="20"/>
          <w:szCs w:val="20"/>
          <w:lang w:eastAsia="pl-PL"/>
        </w:rPr>
      </w:pPr>
      <w:r w:rsidRPr="00236861">
        <w:rPr>
          <w:rFonts w:eastAsia="Times New Roman"/>
          <w:sz w:val="20"/>
          <w:szCs w:val="20"/>
          <w:lang w:eastAsia="pl-PL"/>
        </w:rPr>
        <w:t>prawo do wniesienia skargi do Prezesa Urzędu Ochrony Danych Osobowych, gdy uzna Pani/Pan, że przetwarzanie danych osobowych Pani/Pana dotyczących narusza przepisy RODO;</w:t>
      </w:r>
    </w:p>
    <w:p w:rsidR="001D79A4" w:rsidRPr="00236861" w:rsidRDefault="001D79A4" w:rsidP="00FF372D">
      <w:pPr>
        <w:pStyle w:val="Akapitzlist"/>
        <w:numPr>
          <w:ilvl w:val="0"/>
          <w:numId w:val="56"/>
        </w:numPr>
        <w:ind w:left="360"/>
        <w:rPr>
          <w:sz w:val="20"/>
          <w:szCs w:val="20"/>
        </w:rPr>
      </w:pPr>
      <w:r w:rsidRPr="00236861">
        <w:rPr>
          <w:sz w:val="20"/>
          <w:szCs w:val="20"/>
        </w:rPr>
        <w:t>nie przysługuje Pani/Panu:</w:t>
      </w:r>
    </w:p>
    <w:p w:rsidR="001D79A4" w:rsidRPr="00236861" w:rsidRDefault="001D79A4" w:rsidP="00FF372D">
      <w:pPr>
        <w:pStyle w:val="Akapitzlist"/>
        <w:numPr>
          <w:ilvl w:val="0"/>
          <w:numId w:val="50"/>
        </w:numPr>
        <w:ind w:left="624" w:hanging="284"/>
        <w:rPr>
          <w:rFonts w:eastAsia="Times New Roman"/>
          <w:sz w:val="20"/>
          <w:szCs w:val="20"/>
          <w:lang w:eastAsia="pl-PL"/>
        </w:rPr>
      </w:pPr>
      <w:r w:rsidRPr="00236861">
        <w:rPr>
          <w:rFonts w:eastAsia="Times New Roman"/>
          <w:sz w:val="20"/>
          <w:szCs w:val="20"/>
          <w:lang w:eastAsia="pl-PL"/>
        </w:rPr>
        <w:t>w związku z art. 17 ust. 3 lit. b, d lub e RODO prawo do usunięcia danych osobowych;</w:t>
      </w:r>
    </w:p>
    <w:p w:rsidR="001D79A4" w:rsidRPr="00236861" w:rsidRDefault="001D79A4" w:rsidP="00FF372D">
      <w:pPr>
        <w:pStyle w:val="Akapitzlist"/>
        <w:numPr>
          <w:ilvl w:val="0"/>
          <w:numId w:val="50"/>
        </w:numPr>
        <w:ind w:left="624" w:hanging="284"/>
        <w:rPr>
          <w:rFonts w:eastAsia="Times New Roman"/>
          <w:sz w:val="20"/>
          <w:szCs w:val="20"/>
          <w:lang w:eastAsia="pl-PL"/>
        </w:rPr>
      </w:pPr>
      <w:r w:rsidRPr="00236861">
        <w:rPr>
          <w:rFonts w:eastAsia="Times New Roman"/>
          <w:sz w:val="20"/>
          <w:szCs w:val="20"/>
          <w:lang w:eastAsia="pl-PL"/>
        </w:rPr>
        <w:t>prawo do przenoszenia danych osobowych, o którym mowa w art. 20 RODO;</w:t>
      </w:r>
    </w:p>
    <w:p w:rsidR="001D79A4" w:rsidRPr="00236861" w:rsidRDefault="001D79A4" w:rsidP="00FF372D">
      <w:pPr>
        <w:pStyle w:val="Akapitzlist"/>
        <w:numPr>
          <w:ilvl w:val="0"/>
          <w:numId w:val="50"/>
        </w:numPr>
        <w:ind w:left="624" w:hanging="284"/>
        <w:rPr>
          <w:rFonts w:eastAsia="Times New Roman"/>
          <w:sz w:val="20"/>
          <w:szCs w:val="20"/>
          <w:lang w:eastAsia="pl-PL"/>
        </w:rPr>
      </w:pPr>
      <w:r w:rsidRPr="00236861">
        <w:rPr>
          <w:rFonts w:eastAsia="Times New Roman"/>
          <w:sz w:val="20"/>
          <w:szCs w:val="20"/>
          <w:lang w:eastAsia="pl-PL"/>
        </w:rPr>
        <w:t xml:space="preserve">na podstawie art. 21 RODO prawo sprzeciwu, wobec przetwarzania danych osobowych, gdyż podstawą prawną przetwarzania Pani/Pana danych osobowych jest art. 6 ust. 1 lit. c RODO. </w:t>
      </w:r>
    </w:p>
    <w:p w:rsidR="001D79A4" w:rsidRPr="00236861" w:rsidRDefault="001D79A4" w:rsidP="001D79A4">
      <w:pPr>
        <w:ind w:left="720"/>
        <w:rPr>
          <w:rFonts w:ascii="Calibri" w:hAnsi="Calibri" w:cs="Times New Roman"/>
          <w:b/>
          <w:i/>
          <w:sz w:val="18"/>
          <w:szCs w:val="18"/>
          <w:vertAlign w:val="superscript"/>
        </w:rPr>
      </w:pPr>
    </w:p>
    <w:p w:rsidR="001D79A4" w:rsidRPr="00236861" w:rsidRDefault="001D79A4" w:rsidP="001D79A4">
      <w:pPr>
        <w:ind w:left="131" w:hanging="131"/>
        <w:rPr>
          <w:rFonts w:ascii="Calibri" w:hAnsi="Calibri" w:cs="Times New Roman"/>
          <w:i/>
          <w:sz w:val="14"/>
          <w:szCs w:val="14"/>
        </w:rPr>
      </w:pPr>
      <w:r w:rsidRPr="00236861">
        <w:rPr>
          <w:rFonts w:ascii="Calibri" w:hAnsi="Calibri" w:cs="Times New Roman"/>
          <w:b/>
          <w:i/>
          <w:sz w:val="14"/>
          <w:szCs w:val="14"/>
          <w:vertAlign w:val="superscript"/>
        </w:rPr>
        <w:t xml:space="preserve">** </w:t>
      </w:r>
      <w:r w:rsidRPr="00236861">
        <w:rPr>
          <w:rFonts w:ascii="Calibri" w:hAnsi="Calibri" w:cs="Times New Roman"/>
          <w:b/>
          <w:i/>
          <w:sz w:val="14"/>
          <w:szCs w:val="14"/>
        </w:rPr>
        <w:t>Wyjaśnienie:</w:t>
      </w:r>
      <w:r w:rsidRPr="00236861">
        <w:rPr>
          <w:rFonts w:ascii="Calibri" w:hAnsi="Calibri" w:cs="Times New Roman"/>
          <w:i/>
          <w:sz w:val="14"/>
          <w:szCs w:val="14"/>
        </w:rPr>
        <w:t xml:space="preserve"> </w:t>
      </w:r>
      <w:r w:rsidRPr="00236861">
        <w:rPr>
          <w:rFonts w:ascii="Calibri" w:eastAsia="Times New Roman" w:hAnsi="Calibri" w:cs="Times New Roman"/>
          <w:i/>
          <w:sz w:val="14"/>
          <w:szCs w:val="14"/>
          <w:lang w:eastAsia="pl-PL"/>
        </w:rPr>
        <w:t xml:space="preserve">skorzystanie z prawa do sprostowania nie może skutkować zmianą </w:t>
      </w:r>
      <w:r w:rsidRPr="00236861">
        <w:rPr>
          <w:rFonts w:ascii="Calibri" w:hAnsi="Calibri" w:cs="Times New Roman"/>
          <w:i/>
          <w:sz w:val="14"/>
          <w:szCs w:val="14"/>
        </w:rPr>
        <w:t xml:space="preserve">wyniku postępowania o udzielenie zamówienia publicznego ani zmianą postanowień umowy w zakresie niezgodnym z ustawą </w:t>
      </w:r>
      <w:proofErr w:type="spellStart"/>
      <w:r w:rsidRPr="00236861">
        <w:rPr>
          <w:rFonts w:ascii="Calibri" w:hAnsi="Calibri" w:cs="Times New Roman"/>
          <w:i/>
          <w:sz w:val="14"/>
          <w:szCs w:val="14"/>
        </w:rPr>
        <w:t>Pzp</w:t>
      </w:r>
      <w:proofErr w:type="spellEnd"/>
      <w:r w:rsidRPr="00236861">
        <w:rPr>
          <w:rFonts w:ascii="Calibri" w:hAnsi="Calibri" w:cs="Times New Roman"/>
          <w:i/>
          <w:sz w:val="14"/>
          <w:szCs w:val="14"/>
        </w:rPr>
        <w:t xml:space="preserve"> oraz nie może naruszać integralności protokołu oraz jego załączników.</w:t>
      </w:r>
    </w:p>
    <w:p w:rsidR="001D79A4" w:rsidRPr="00236861" w:rsidRDefault="001D79A4" w:rsidP="001D79A4">
      <w:pPr>
        <w:ind w:left="131" w:hanging="131"/>
        <w:rPr>
          <w:rFonts w:ascii="Calibri" w:eastAsia="Times New Roman" w:hAnsi="Calibri" w:cs="Times New Roman"/>
          <w:i/>
          <w:sz w:val="14"/>
          <w:szCs w:val="14"/>
          <w:lang w:eastAsia="pl-PL"/>
        </w:rPr>
      </w:pPr>
      <w:r w:rsidRPr="00236861">
        <w:rPr>
          <w:rFonts w:ascii="Calibri" w:hAnsi="Calibri" w:cs="Times New Roman"/>
          <w:b/>
          <w:i/>
          <w:sz w:val="14"/>
          <w:szCs w:val="14"/>
          <w:vertAlign w:val="superscript"/>
        </w:rPr>
        <w:t xml:space="preserve">*** </w:t>
      </w:r>
      <w:r w:rsidRPr="00236861">
        <w:rPr>
          <w:rFonts w:ascii="Calibri" w:hAnsi="Calibri" w:cs="Times New Roman"/>
          <w:b/>
          <w:i/>
          <w:sz w:val="14"/>
          <w:szCs w:val="14"/>
        </w:rPr>
        <w:t>Wyjaśnienie:</w:t>
      </w:r>
      <w:r w:rsidRPr="00236861">
        <w:rPr>
          <w:rFonts w:ascii="Calibri" w:hAnsi="Calibri" w:cs="Times New Roman"/>
          <w:i/>
          <w:sz w:val="14"/>
          <w:szCs w:val="14"/>
        </w:rPr>
        <w:t xml:space="preserve"> prawo do ograniczenia przetwarzania nie ma zastosowania w odniesieniu do </w:t>
      </w:r>
      <w:r w:rsidRPr="00236861">
        <w:rPr>
          <w:rFonts w:ascii="Calibri" w:eastAsia="Times New Roman" w:hAnsi="Calibri" w:cs="Times New Roman"/>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D79A4" w:rsidRPr="00236861" w:rsidRDefault="001D79A4" w:rsidP="001D79A4">
      <w:pPr>
        <w:rPr>
          <w:rFonts w:ascii="Calibri" w:hAnsi="Calibri" w:cs="Times New Roman"/>
          <w:i/>
          <w:sz w:val="14"/>
          <w:szCs w:val="14"/>
        </w:rPr>
      </w:pPr>
      <w:r w:rsidRPr="00236861">
        <w:rPr>
          <w:rFonts w:ascii="Calibri" w:hAnsi="Calibri" w:cs="Times New Roman"/>
          <w:i/>
          <w:sz w:val="14"/>
          <w:szCs w:val="14"/>
        </w:rPr>
        <w:t>W zamówieniach publicznych administratorem danych osobowych obowiązanym do spełnienia obowiązku informacyjnego z art. 13 RODO jest w szczególności:</w:t>
      </w:r>
    </w:p>
    <w:p w:rsidR="001D79A4" w:rsidRPr="00236861" w:rsidRDefault="001D79A4" w:rsidP="00FF372D">
      <w:pPr>
        <w:pStyle w:val="Akapitzlist"/>
        <w:numPr>
          <w:ilvl w:val="0"/>
          <w:numId w:val="55"/>
        </w:numPr>
        <w:ind w:left="426" w:hanging="426"/>
        <w:rPr>
          <w:i/>
          <w:sz w:val="14"/>
          <w:szCs w:val="14"/>
        </w:rPr>
      </w:pPr>
      <w:r w:rsidRPr="00236861">
        <w:rPr>
          <w:b/>
          <w:i/>
          <w:sz w:val="14"/>
          <w:szCs w:val="14"/>
          <w:u w:val="single"/>
        </w:rPr>
        <w:t>Zamawiający</w:t>
      </w:r>
      <w:r w:rsidRPr="00236861">
        <w:rPr>
          <w:i/>
          <w:sz w:val="14"/>
          <w:szCs w:val="14"/>
        </w:rPr>
        <w:t xml:space="preserve"> - względem osób fizycznych, od których dane osobowe bezpośrednio pozyskał. Dotyczy to w szczególności:</w:t>
      </w:r>
    </w:p>
    <w:p w:rsidR="001D79A4" w:rsidRPr="00236861" w:rsidRDefault="001D79A4" w:rsidP="00FF372D">
      <w:pPr>
        <w:pStyle w:val="Akapitzlist"/>
        <w:numPr>
          <w:ilvl w:val="0"/>
          <w:numId w:val="51"/>
        </w:numPr>
        <w:ind w:left="698" w:hanging="284"/>
        <w:rPr>
          <w:i/>
          <w:sz w:val="14"/>
          <w:szCs w:val="14"/>
        </w:rPr>
      </w:pPr>
      <w:r>
        <w:rPr>
          <w:i/>
          <w:sz w:val="14"/>
          <w:szCs w:val="14"/>
        </w:rPr>
        <w:t>W</w:t>
      </w:r>
      <w:r w:rsidRPr="00236861">
        <w:rPr>
          <w:i/>
          <w:sz w:val="14"/>
          <w:szCs w:val="14"/>
        </w:rPr>
        <w:t>ykonawcy będącego osobą fizyczną,</w:t>
      </w:r>
    </w:p>
    <w:p w:rsidR="001D79A4" w:rsidRPr="00236861" w:rsidRDefault="001D79A4" w:rsidP="00FF372D">
      <w:pPr>
        <w:pStyle w:val="Akapitzlist"/>
        <w:numPr>
          <w:ilvl w:val="0"/>
          <w:numId w:val="51"/>
        </w:numPr>
        <w:ind w:left="698" w:hanging="284"/>
        <w:rPr>
          <w:i/>
          <w:sz w:val="14"/>
          <w:szCs w:val="14"/>
        </w:rPr>
      </w:pPr>
      <w:r>
        <w:rPr>
          <w:i/>
          <w:sz w:val="14"/>
          <w:szCs w:val="14"/>
        </w:rPr>
        <w:t>W</w:t>
      </w:r>
      <w:r w:rsidRPr="00236861">
        <w:rPr>
          <w:i/>
          <w:sz w:val="14"/>
          <w:szCs w:val="14"/>
        </w:rPr>
        <w:t>ykonawcy będącego osobą fizyczną, prowadzącą jednoosobową działalność gospodarczą</w:t>
      </w:r>
    </w:p>
    <w:p w:rsidR="001D79A4" w:rsidRPr="00236861" w:rsidRDefault="001D79A4" w:rsidP="00FF372D">
      <w:pPr>
        <w:pStyle w:val="Akapitzlist"/>
        <w:numPr>
          <w:ilvl w:val="0"/>
          <w:numId w:val="51"/>
        </w:numPr>
        <w:ind w:left="698" w:hanging="284"/>
        <w:rPr>
          <w:i/>
          <w:sz w:val="14"/>
          <w:szCs w:val="14"/>
        </w:rPr>
      </w:pPr>
      <w:r>
        <w:rPr>
          <w:i/>
          <w:sz w:val="14"/>
          <w:szCs w:val="14"/>
        </w:rPr>
        <w:t>p</w:t>
      </w:r>
      <w:r w:rsidRPr="00236861">
        <w:rPr>
          <w:i/>
          <w:sz w:val="14"/>
          <w:szCs w:val="14"/>
        </w:rPr>
        <w:t>ełnomocnika</w:t>
      </w:r>
      <w:r>
        <w:rPr>
          <w:i/>
          <w:sz w:val="14"/>
          <w:szCs w:val="14"/>
        </w:rPr>
        <w:t xml:space="preserve"> W</w:t>
      </w:r>
      <w:r w:rsidRPr="00236861">
        <w:rPr>
          <w:i/>
          <w:sz w:val="14"/>
          <w:szCs w:val="14"/>
        </w:rPr>
        <w:t>ykonawcy będącego osobą fizyczną (np. dane osobowe zamieszczone w pełnomocnictwie),</w:t>
      </w:r>
    </w:p>
    <w:p w:rsidR="001D79A4" w:rsidRPr="00236861" w:rsidRDefault="001D79A4" w:rsidP="00FF372D">
      <w:pPr>
        <w:pStyle w:val="Akapitzlist"/>
        <w:numPr>
          <w:ilvl w:val="0"/>
          <w:numId w:val="51"/>
        </w:numPr>
        <w:ind w:left="698" w:hanging="284"/>
        <w:rPr>
          <w:i/>
          <w:sz w:val="14"/>
          <w:szCs w:val="14"/>
        </w:rPr>
      </w:pPr>
      <w:r w:rsidRPr="00236861">
        <w:rPr>
          <w:i/>
          <w:sz w:val="14"/>
          <w:szCs w:val="14"/>
        </w:rPr>
        <w:t xml:space="preserve">członka organu zarządzającego </w:t>
      </w:r>
      <w:r>
        <w:rPr>
          <w:i/>
          <w:sz w:val="14"/>
          <w:szCs w:val="14"/>
        </w:rPr>
        <w:t>W</w:t>
      </w:r>
      <w:r w:rsidRPr="00236861">
        <w:rPr>
          <w:i/>
          <w:sz w:val="14"/>
          <w:szCs w:val="14"/>
        </w:rPr>
        <w:t>ykonawcy, będącego osobą fizyczną (np. dane osobowe zamieszczone w informacji z KRK),</w:t>
      </w:r>
    </w:p>
    <w:p w:rsidR="001D79A4" w:rsidRPr="00236861" w:rsidRDefault="001D79A4" w:rsidP="00FF372D">
      <w:pPr>
        <w:pStyle w:val="Akapitzlist"/>
        <w:numPr>
          <w:ilvl w:val="0"/>
          <w:numId w:val="51"/>
        </w:numPr>
        <w:ind w:left="698" w:hanging="284"/>
        <w:rPr>
          <w:i/>
          <w:sz w:val="14"/>
          <w:szCs w:val="14"/>
        </w:rPr>
      </w:pPr>
      <w:r w:rsidRPr="00236861">
        <w:rPr>
          <w:i/>
          <w:sz w:val="14"/>
          <w:szCs w:val="14"/>
        </w:rPr>
        <w:t>osoby fizycznej skierowanej do przygotowania i przeprowadzenia postępowania o udzielenie zamówienia publicznego;</w:t>
      </w:r>
    </w:p>
    <w:p w:rsidR="001D79A4" w:rsidRPr="00236861" w:rsidRDefault="001D79A4" w:rsidP="00FF372D">
      <w:pPr>
        <w:pStyle w:val="Akapitzlist"/>
        <w:numPr>
          <w:ilvl w:val="0"/>
          <w:numId w:val="52"/>
        </w:numPr>
        <w:ind w:left="426" w:hanging="426"/>
        <w:rPr>
          <w:i/>
          <w:sz w:val="14"/>
          <w:szCs w:val="14"/>
        </w:rPr>
      </w:pPr>
      <w:r w:rsidRPr="00236861">
        <w:rPr>
          <w:b/>
          <w:i/>
          <w:sz w:val="14"/>
          <w:szCs w:val="14"/>
          <w:u w:val="single"/>
        </w:rPr>
        <w:t>Wykonawca</w:t>
      </w:r>
      <w:r w:rsidRPr="00236861">
        <w:rPr>
          <w:i/>
          <w:sz w:val="14"/>
          <w:szCs w:val="14"/>
        </w:rPr>
        <w:t xml:space="preserve"> - względem osób fizycznych, od których dane osobowe bezpośrednio pozyskał. Dotyczy to w szczególności:</w:t>
      </w:r>
    </w:p>
    <w:p w:rsidR="001D79A4" w:rsidRPr="00236861" w:rsidRDefault="001D79A4" w:rsidP="00FF372D">
      <w:pPr>
        <w:pStyle w:val="Akapitzlist"/>
        <w:numPr>
          <w:ilvl w:val="0"/>
          <w:numId w:val="53"/>
        </w:numPr>
        <w:ind w:left="698" w:hanging="284"/>
        <w:rPr>
          <w:i/>
          <w:sz w:val="14"/>
          <w:szCs w:val="14"/>
        </w:rPr>
      </w:pPr>
      <w:r w:rsidRPr="00236861">
        <w:rPr>
          <w:i/>
          <w:sz w:val="14"/>
          <w:szCs w:val="14"/>
        </w:rPr>
        <w:t xml:space="preserve">osoby fizycznej skierowanej do realizacji zamówienia, </w:t>
      </w:r>
    </w:p>
    <w:p w:rsidR="001D79A4" w:rsidRPr="00236861" w:rsidRDefault="001D79A4" w:rsidP="00FF372D">
      <w:pPr>
        <w:pStyle w:val="Akapitzlist"/>
        <w:numPr>
          <w:ilvl w:val="0"/>
          <w:numId w:val="53"/>
        </w:numPr>
        <w:ind w:left="698" w:hanging="284"/>
        <w:rPr>
          <w:i/>
          <w:sz w:val="14"/>
          <w:szCs w:val="14"/>
        </w:rPr>
      </w:pPr>
      <w:r w:rsidRPr="00236861">
        <w:rPr>
          <w:i/>
          <w:sz w:val="14"/>
          <w:szCs w:val="14"/>
        </w:rPr>
        <w:t>podwykonawcy/podmiotu trzeciego będącego osobą fizyczną,</w:t>
      </w:r>
    </w:p>
    <w:p w:rsidR="001D79A4" w:rsidRPr="00236861" w:rsidRDefault="001D79A4" w:rsidP="00FF372D">
      <w:pPr>
        <w:pStyle w:val="Akapitzlist"/>
        <w:numPr>
          <w:ilvl w:val="0"/>
          <w:numId w:val="53"/>
        </w:numPr>
        <w:ind w:left="698" w:hanging="284"/>
        <w:rPr>
          <w:i/>
          <w:sz w:val="14"/>
          <w:szCs w:val="14"/>
        </w:rPr>
      </w:pPr>
      <w:r w:rsidRPr="00236861">
        <w:rPr>
          <w:i/>
          <w:sz w:val="14"/>
          <w:szCs w:val="14"/>
        </w:rPr>
        <w:t>podwykonawcy/podmiotu trzeciego będącego osobą fizyczną, prowadzącą jednoosobową działalność gospodarczą,</w:t>
      </w:r>
    </w:p>
    <w:p w:rsidR="001D79A4" w:rsidRPr="00236861" w:rsidRDefault="001D79A4" w:rsidP="00FF372D">
      <w:pPr>
        <w:pStyle w:val="Akapitzlist"/>
        <w:numPr>
          <w:ilvl w:val="0"/>
          <w:numId w:val="53"/>
        </w:numPr>
        <w:ind w:left="698" w:hanging="284"/>
        <w:rPr>
          <w:i/>
          <w:sz w:val="14"/>
          <w:szCs w:val="14"/>
        </w:rPr>
      </w:pPr>
      <w:r w:rsidRPr="00236861">
        <w:rPr>
          <w:i/>
          <w:sz w:val="14"/>
          <w:szCs w:val="14"/>
        </w:rPr>
        <w:t>pełnomocnika podwykonawcy/podmiotu trzeciego będącego osobą fizyczną (np. dane osobowe zamieszczone w pełnomocnictwie),</w:t>
      </w:r>
    </w:p>
    <w:p w:rsidR="001D79A4" w:rsidRPr="00236861" w:rsidRDefault="001D79A4" w:rsidP="00FF372D">
      <w:pPr>
        <w:pStyle w:val="Akapitzlist"/>
        <w:numPr>
          <w:ilvl w:val="0"/>
          <w:numId w:val="53"/>
        </w:numPr>
        <w:ind w:left="698" w:hanging="284"/>
        <w:rPr>
          <w:i/>
          <w:sz w:val="14"/>
          <w:szCs w:val="14"/>
        </w:rPr>
      </w:pPr>
      <w:r w:rsidRPr="00236861">
        <w:rPr>
          <w:i/>
          <w:sz w:val="14"/>
          <w:szCs w:val="14"/>
        </w:rPr>
        <w:t xml:space="preserve">członka organu zarządzającego podwykonawcy/podmiotu trzeciego, będącego osobą fizyczną (np. dane osobowe zamieszczone w informacji </w:t>
      </w:r>
      <w:r w:rsidRPr="00236861">
        <w:rPr>
          <w:i/>
          <w:sz w:val="14"/>
          <w:szCs w:val="14"/>
        </w:rPr>
        <w:br/>
        <w:t>z KRK);</w:t>
      </w:r>
    </w:p>
    <w:p w:rsidR="001D79A4" w:rsidRPr="00236861" w:rsidRDefault="001D79A4" w:rsidP="00FF372D">
      <w:pPr>
        <w:pStyle w:val="Akapitzlist"/>
        <w:numPr>
          <w:ilvl w:val="0"/>
          <w:numId w:val="54"/>
        </w:numPr>
        <w:ind w:left="425" w:hanging="425"/>
        <w:rPr>
          <w:b/>
          <w:i/>
          <w:sz w:val="14"/>
          <w:szCs w:val="14"/>
        </w:rPr>
      </w:pPr>
      <w:r w:rsidRPr="00236861">
        <w:rPr>
          <w:b/>
          <w:i/>
          <w:sz w:val="14"/>
          <w:szCs w:val="14"/>
          <w:u w:val="single"/>
        </w:rPr>
        <w:t>Podwykonawca/podmiot trzeci</w:t>
      </w:r>
      <w:r w:rsidRPr="00236861">
        <w:rPr>
          <w:i/>
          <w:sz w:val="14"/>
          <w:szCs w:val="14"/>
        </w:rPr>
        <w:t xml:space="preserve"> - względem osób fizycznych, od których dane osobowe bezpośrednio pozyskał.  </w:t>
      </w:r>
    </w:p>
    <w:p w:rsidR="001D79A4" w:rsidRPr="00236861" w:rsidRDefault="001D79A4" w:rsidP="001D79A4">
      <w:pPr>
        <w:ind w:firstLine="425"/>
        <w:rPr>
          <w:rFonts w:ascii="Calibri" w:hAnsi="Calibri" w:cs="Times New Roman"/>
          <w:b/>
          <w:i/>
          <w:sz w:val="14"/>
          <w:szCs w:val="14"/>
        </w:rPr>
      </w:pPr>
      <w:r w:rsidRPr="00236861">
        <w:rPr>
          <w:rFonts w:ascii="Calibri" w:hAnsi="Calibri" w:cs="Times New Roman"/>
          <w:i/>
          <w:sz w:val="14"/>
          <w:szCs w:val="14"/>
        </w:rPr>
        <w:t>Dotyczy to w szczególności osoby fizycznej skierowanej do realizacji zamówienia.</w:t>
      </w:r>
    </w:p>
    <w:p w:rsidR="001D79A4" w:rsidRPr="00236861" w:rsidRDefault="001D79A4" w:rsidP="001D79A4">
      <w:pPr>
        <w:pStyle w:val="Tekstpodstawowy21"/>
        <w:rPr>
          <w:rFonts w:ascii="Calibri" w:hAnsi="Calibri" w:cs="Times New Roman"/>
        </w:rPr>
      </w:pPr>
    </w:p>
    <w:p w:rsidR="001D79A4" w:rsidRPr="00236861" w:rsidRDefault="001D79A4" w:rsidP="001D79A4">
      <w:pPr>
        <w:pStyle w:val="Standard"/>
        <w:ind w:left="11"/>
        <w:jc w:val="both"/>
        <w:rPr>
          <w:rFonts w:ascii="Calibri" w:hAnsi="Calibri"/>
          <w:b/>
          <w:sz w:val="20"/>
          <w:szCs w:val="20"/>
        </w:rPr>
      </w:pPr>
      <w:r w:rsidRPr="00236861">
        <w:rPr>
          <w:rFonts w:ascii="Calibri" w:hAnsi="Calibri"/>
          <w:b/>
          <w:sz w:val="20"/>
          <w:szCs w:val="20"/>
        </w:rPr>
        <w:t>II. Tryb zamówienia</w:t>
      </w:r>
    </w:p>
    <w:p w:rsidR="001D79A4" w:rsidRPr="00236861" w:rsidRDefault="001D79A4" w:rsidP="00FF372D">
      <w:pPr>
        <w:pStyle w:val="Standard"/>
        <w:numPr>
          <w:ilvl w:val="0"/>
          <w:numId w:val="37"/>
        </w:numPr>
        <w:ind w:left="284" w:hanging="284"/>
        <w:jc w:val="both"/>
        <w:rPr>
          <w:rFonts w:ascii="Calibri" w:hAnsi="Calibri"/>
          <w:sz w:val="20"/>
          <w:szCs w:val="20"/>
        </w:rPr>
      </w:pPr>
      <w:r w:rsidRPr="00236861">
        <w:rPr>
          <w:rFonts w:ascii="Calibri" w:hAnsi="Calibri"/>
          <w:sz w:val="20"/>
          <w:szCs w:val="20"/>
        </w:rPr>
        <w:t>Przetarg nieograniczony, na podstawie art. 39</w:t>
      </w:r>
      <w:r>
        <w:rPr>
          <w:rFonts w:ascii="Calibri" w:hAnsi="Calibri"/>
          <w:sz w:val="20"/>
          <w:szCs w:val="20"/>
        </w:rPr>
        <w:t xml:space="preserve"> </w:t>
      </w:r>
      <w:r w:rsidRPr="00331C64">
        <w:rPr>
          <w:rFonts w:ascii="Calibri" w:hAnsi="Calibri"/>
          <w:sz w:val="20"/>
          <w:szCs w:val="20"/>
        </w:rPr>
        <w:t>ustawy</w:t>
      </w:r>
      <w:r>
        <w:rPr>
          <w:rFonts w:ascii="Calibri" w:hAnsi="Calibri"/>
          <w:sz w:val="20"/>
          <w:szCs w:val="20"/>
        </w:rPr>
        <w:t xml:space="preserve"> z dnia 29 stycznia 2004</w:t>
      </w:r>
      <w:r w:rsidRPr="00236861">
        <w:rPr>
          <w:rFonts w:ascii="Calibri" w:hAnsi="Calibri"/>
          <w:sz w:val="20"/>
          <w:szCs w:val="20"/>
        </w:rPr>
        <w:t>r. Prawo zamówień publicznych (tj. Dz. U. z  201</w:t>
      </w:r>
      <w:r>
        <w:rPr>
          <w:rFonts w:ascii="Calibri" w:hAnsi="Calibri"/>
          <w:sz w:val="20"/>
          <w:szCs w:val="20"/>
        </w:rPr>
        <w:t>8</w:t>
      </w:r>
      <w:r w:rsidRPr="00236861">
        <w:rPr>
          <w:rFonts w:ascii="Calibri" w:hAnsi="Calibri"/>
          <w:sz w:val="20"/>
          <w:szCs w:val="20"/>
        </w:rPr>
        <w:t xml:space="preserve">r. poz. </w:t>
      </w:r>
      <w:r>
        <w:rPr>
          <w:rFonts w:ascii="Calibri" w:hAnsi="Calibri"/>
          <w:sz w:val="20"/>
          <w:szCs w:val="20"/>
        </w:rPr>
        <w:t>1986 ze zm.</w:t>
      </w:r>
      <w:r w:rsidRPr="00236861">
        <w:rPr>
          <w:rFonts w:ascii="Calibri" w:hAnsi="Calibri"/>
          <w:sz w:val="20"/>
          <w:szCs w:val="20"/>
        </w:rPr>
        <w:t>), zwanej w dalszej części SIWZ „</w:t>
      </w:r>
      <w:proofErr w:type="spellStart"/>
      <w:r w:rsidRPr="00236861">
        <w:rPr>
          <w:rFonts w:ascii="Calibri" w:hAnsi="Calibri"/>
          <w:sz w:val="20"/>
          <w:szCs w:val="20"/>
        </w:rPr>
        <w:t>uPzp</w:t>
      </w:r>
      <w:proofErr w:type="spellEnd"/>
      <w:r w:rsidRPr="00236861">
        <w:rPr>
          <w:rFonts w:ascii="Calibri" w:hAnsi="Calibri"/>
          <w:sz w:val="20"/>
          <w:szCs w:val="20"/>
        </w:rPr>
        <w:t xml:space="preserve">” </w:t>
      </w:r>
      <w:r>
        <w:rPr>
          <w:rFonts w:ascii="Calibri" w:hAnsi="Calibri"/>
          <w:sz w:val="20"/>
          <w:szCs w:val="20"/>
        </w:rPr>
        <w:br/>
      </w:r>
      <w:r w:rsidRPr="00236861">
        <w:rPr>
          <w:rFonts w:ascii="Calibri" w:hAnsi="Calibri"/>
          <w:sz w:val="20"/>
          <w:szCs w:val="20"/>
        </w:rPr>
        <w:t>i przepisów wykonawczych wydanych na jej podstawie.</w:t>
      </w:r>
    </w:p>
    <w:p w:rsidR="001D79A4" w:rsidRPr="00236861" w:rsidRDefault="001D79A4" w:rsidP="00FF372D">
      <w:pPr>
        <w:pStyle w:val="Default"/>
        <w:numPr>
          <w:ilvl w:val="0"/>
          <w:numId w:val="37"/>
        </w:numPr>
        <w:ind w:left="284" w:hanging="284"/>
        <w:jc w:val="both"/>
        <w:rPr>
          <w:rFonts w:ascii="Calibri" w:hAnsi="Calibri" w:cs="Times New Roman"/>
          <w:color w:val="auto"/>
          <w:sz w:val="20"/>
          <w:szCs w:val="20"/>
        </w:rPr>
      </w:pPr>
      <w:r w:rsidRPr="00236861">
        <w:rPr>
          <w:rFonts w:ascii="Calibri" w:hAnsi="Calibri" w:cs="Times New Roman"/>
          <w:color w:val="auto"/>
          <w:sz w:val="20"/>
          <w:szCs w:val="20"/>
        </w:rPr>
        <w:t xml:space="preserve">Wybór najkorzystniejszej oferty, w każdej z części, dokonany zostanie przy wykorzystaniu </w:t>
      </w:r>
      <w:r w:rsidRPr="00236861">
        <w:rPr>
          <w:rFonts w:ascii="Calibri" w:hAnsi="Calibri" w:cs="Times New Roman"/>
          <w:bCs/>
          <w:color w:val="auto"/>
          <w:sz w:val="20"/>
          <w:szCs w:val="20"/>
        </w:rPr>
        <w:t xml:space="preserve">„procedury odwróconej” (zgodnie z art. 24 aa </w:t>
      </w:r>
      <w:proofErr w:type="spellStart"/>
      <w:r w:rsidRPr="00236861">
        <w:rPr>
          <w:rFonts w:ascii="Calibri" w:hAnsi="Calibri"/>
          <w:sz w:val="20"/>
          <w:szCs w:val="20"/>
        </w:rPr>
        <w:t>uPzp</w:t>
      </w:r>
      <w:proofErr w:type="spellEnd"/>
      <w:r w:rsidRPr="00236861">
        <w:rPr>
          <w:rFonts w:ascii="Calibri" w:hAnsi="Calibri" w:cs="Times New Roman"/>
          <w:bCs/>
          <w:color w:val="auto"/>
          <w:sz w:val="20"/>
          <w:szCs w:val="20"/>
        </w:rPr>
        <w:t>)</w:t>
      </w:r>
      <w:r w:rsidRPr="00236861">
        <w:rPr>
          <w:rFonts w:ascii="Calibri" w:hAnsi="Calibri" w:cs="Times New Roman"/>
          <w:b/>
          <w:bCs/>
          <w:color w:val="auto"/>
          <w:sz w:val="20"/>
          <w:szCs w:val="20"/>
        </w:rPr>
        <w:t xml:space="preserve"> </w:t>
      </w:r>
      <w:r w:rsidRPr="00236861">
        <w:rPr>
          <w:rFonts w:ascii="Calibri" w:hAnsi="Calibri" w:cs="Times New Roman"/>
          <w:bCs/>
          <w:color w:val="auto"/>
          <w:sz w:val="20"/>
          <w:szCs w:val="20"/>
        </w:rPr>
        <w:t>tj.</w:t>
      </w:r>
      <w:r w:rsidRPr="00236861">
        <w:rPr>
          <w:rFonts w:ascii="Calibri" w:hAnsi="Calibri" w:cs="Times New Roman"/>
          <w:b/>
          <w:bCs/>
          <w:color w:val="auto"/>
          <w:sz w:val="20"/>
          <w:szCs w:val="20"/>
        </w:rPr>
        <w:t xml:space="preserve"> </w:t>
      </w:r>
      <w:r w:rsidRPr="00236861">
        <w:rPr>
          <w:rFonts w:ascii="Calibri" w:hAnsi="Calibri" w:cs="Times New Roman"/>
          <w:color w:val="auto"/>
          <w:sz w:val="20"/>
          <w:szCs w:val="20"/>
        </w:rPr>
        <w:t xml:space="preserve">w pierwszej kolejności, Zamawiający dokona oceny ofert pod kątem przesłanek odrzucenia oferty (art. 89 ust. 1 </w:t>
      </w:r>
      <w:proofErr w:type="spellStart"/>
      <w:r w:rsidRPr="00236861">
        <w:rPr>
          <w:rFonts w:ascii="Calibri" w:hAnsi="Calibri"/>
          <w:sz w:val="20"/>
          <w:szCs w:val="20"/>
        </w:rPr>
        <w:t>uPzp</w:t>
      </w:r>
      <w:proofErr w:type="spellEnd"/>
      <w:r w:rsidRPr="00236861">
        <w:rPr>
          <w:rFonts w:ascii="Calibri" w:hAnsi="Calibri" w:cs="Times New Roman"/>
          <w:color w:val="auto"/>
          <w:sz w:val="20"/>
          <w:szCs w:val="20"/>
        </w:rPr>
        <w:t xml:space="preserve">) oraz kryteriów wyboru ofert opisanych w SIWZ, po czym dopiero wyłącznie w odniesieniu do </w:t>
      </w:r>
      <w:r>
        <w:rPr>
          <w:rFonts w:ascii="Calibri" w:hAnsi="Calibri" w:cs="Times New Roman"/>
          <w:color w:val="auto"/>
          <w:sz w:val="20"/>
          <w:szCs w:val="20"/>
        </w:rPr>
        <w:t>W</w:t>
      </w:r>
      <w:r w:rsidRPr="00236861">
        <w:rPr>
          <w:rFonts w:ascii="Calibri" w:hAnsi="Calibri" w:cs="Times New Roman"/>
          <w:color w:val="auto"/>
          <w:sz w:val="20"/>
          <w:szCs w:val="20"/>
        </w:rPr>
        <w:t xml:space="preserve">ykonawcy, którego oferta została oceniona jako najkorzystniejsza (uplasowała się na najwyższej pozycji rankingowej), dokonana oceny podmiotowej </w:t>
      </w:r>
      <w:r>
        <w:rPr>
          <w:rFonts w:ascii="Calibri" w:hAnsi="Calibri" w:cs="Times New Roman"/>
          <w:color w:val="auto"/>
          <w:sz w:val="20"/>
          <w:szCs w:val="20"/>
        </w:rPr>
        <w:t>W</w:t>
      </w:r>
      <w:r w:rsidRPr="00236861">
        <w:rPr>
          <w:rFonts w:ascii="Calibri" w:hAnsi="Calibri" w:cs="Times New Roman"/>
          <w:color w:val="auto"/>
          <w:sz w:val="20"/>
          <w:szCs w:val="20"/>
        </w:rPr>
        <w:t xml:space="preserve">ykonawcy, tj. zbada oświadczenie wstępne, a następnie zażąda przedłożenia dokumentów w trybie art. 26 ust. 2 </w:t>
      </w:r>
      <w:proofErr w:type="spellStart"/>
      <w:r w:rsidRPr="00236861">
        <w:rPr>
          <w:rFonts w:ascii="Calibri" w:hAnsi="Calibri"/>
          <w:sz w:val="20"/>
          <w:szCs w:val="20"/>
        </w:rPr>
        <w:t>uPzp</w:t>
      </w:r>
      <w:proofErr w:type="spellEnd"/>
      <w:r w:rsidRPr="00236861">
        <w:rPr>
          <w:rFonts w:ascii="Calibri" w:hAnsi="Calibri" w:cs="Times New Roman"/>
          <w:color w:val="auto"/>
          <w:sz w:val="20"/>
          <w:szCs w:val="20"/>
        </w:rPr>
        <w:t xml:space="preserve">. </w:t>
      </w:r>
    </w:p>
    <w:p w:rsidR="001D79A4" w:rsidRPr="00236861" w:rsidRDefault="001D79A4" w:rsidP="00FF372D">
      <w:pPr>
        <w:pStyle w:val="Default"/>
        <w:numPr>
          <w:ilvl w:val="0"/>
          <w:numId w:val="37"/>
        </w:numPr>
        <w:ind w:left="284" w:hanging="284"/>
        <w:jc w:val="both"/>
        <w:rPr>
          <w:rFonts w:ascii="Calibri" w:hAnsi="Calibri" w:cs="Times New Roman"/>
          <w:color w:val="auto"/>
          <w:sz w:val="20"/>
          <w:szCs w:val="20"/>
        </w:rPr>
      </w:pPr>
      <w:r w:rsidRPr="00236861">
        <w:rPr>
          <w:rFonts w:ascii="Calibri" w:hAnsi="Calibri" w:cs="Times New Roman"/>
          <w:b/>
          <w:color w:val="auto"/>
          <w:sz w:val="20"/>
          <w:szCs w:val="20"/>
        </w:rPr>
        <w:t>Zamawiający dopuszcza składanie ofert częściowych. Wykonawca może złożyć ofertę na jedną lub kilka części zamówienia</w:t>
      </w:r>
      <w:r w:rsidRPr="00236861">
        <w:rPr>
          <w:rFonts w:ascii="Calibri" w:hAnsi="Calibri" w:cs="Times New Roman"/>
          <w:color w:val="auto"/>
          <w:sz w:val="20"/>
          <w:szCs w:val="20"/>
        </w:rPr>
        <w:t>.</w:t>
      </w:r>
    </w:p>
    <w:p w:rsidR="001D79A4" w:rsidRPr="00236861" w:rsidRDefault="001D79A4" w:rsidP="00FF372D">
      <w:pPr>
        <w:pStyle w:val="Default"/>
        <w:numPr>
          <w:ilvl w:val="0"/>
          <w:numId w:val="37"/>
        </w:numPr>
        <w:ind w:left="284" w:hanging="284"/>
        <w:rPr>
          <w:rFonts w:ascii="Calibri" w:hAnsi="Calibri" w:cs="Times New Roman"/>
          <w:color w:val="auto"/>
          <w:sz w:val="20"/>
          <w:szCs w:val="20"/>
        </w:rPr>
      </w:pPr>
      <w:r w:rsidRPr="00236861">
        <w:rPr>
          <w:rFonts w:ascii="Calibri" w:hAnsi="Calibri" w:cs="Times New Roman"/>
          <w:color w:val="auto"/>
          <w:sz w:val="20"/>
          <w:szCs w:val="20"/>
        </w:rPr>
        <w:t xml:space="preserve">Zamawiający wybierze najkorzystniejszą ofertę na każdą z część osobno. </w:t>
      </w:r>
    </w:p>
    <w:p w:rsidR="001D79A4" w:rsidRPr="00236861" w:rsidRDefault="001D79A4" w:rsidP="001D79A4">
      <w:pPr>
        <w:pStyle w:val="Standard"/>
        <w:tabs>
          <w:tab w:val="left" w:pos="2845"/>
        </w:tabs>
        <w:rPr>
          <w:rFonts w:ascii="Calibri" w:hAnsi="Calibri"/>
          <w:sz w:val="20"/>
          <w:szCs w:val="20"/>
        </w:rPr>
      </w:pPr>
      <w:r w:rsidRPr="00236861">
        <w:rPr>
          <w:rFonts w:ascii="Calibri" w:hAnsi="Calibri"/>
          <w:sz w:val="20"/>
          <w:szCs w:val="20"/>
        </w:rPr>
        <w:tab/>
      </w:r>
    </w:p>
    <w:p w:rsidR="001D79A4" w:rsidRDefault="001D79A4" w:rsidP="001D79A4">
      <w:pPr>
        <w:pStyle w:val="Standard"/>
        <w:tabs>
          <w:tab w:val="left" w:pos="25609"/>
        </w:tabs>
        <w:ind w:left="284" w:hanging="284"/>
        <w:rPr>
          <w:rFonts w:ascii="Calibri" w:hAnsi="Calibri"/>
          <w:b/>
          <w:sz w:val="20"/>
          <w:szCs w:val="20"/>
        </w:rPr>
      </w:pPr>
      <w:r w:rsidRPr="00236861">
        <w:rPr>
          <w:rFonts w:ascii="Calibri" w:hAnsi="Calibri"/>
          <w:b/>
          <w:sz w:val="20"/>
          <w:szCs w:val="20"/>
        </w:rPr>
        <w:t>III. Opis przedmiotu zamówienia</w:t>
      </w:r>
      <w:r>
        <w:rPr>
          <w:rFonts w:ascii="Calibri" w:hAnsi="Calibri"/>
          <w:b/>
          <w:sz w:val="20"/>
          <w:szCs w:val="20"/>
        </w:rPr>
        <w:t xml:space="preserve"> </w:t>
      </w:r>
    </w:p>
    <w:p w:rsidR="006A6520" w:rsidRPr="006A6520" w:rsidRDefault="006A6520" w:rsidP="00FF372D">
      <w:pPr>
        <w:pStyle w:val="Akapitzlist"/>
        <w:numPr>
          <w:ilvl w:val="0"/>
          <w:numId w:val="66"/>
        </w:numPr>
        <w:spacing w:after="60" w:line="276" w:lineRule="auto"/>
        <w:rPr>
          <w:rFonts w:asciiTheme="minorHAnsi" w:hAnsiTheme="minorHAnsi" w:cstheme="minorHAnsi"/>
          <w:sz w:val="20"/>
          <w:szCs w:val="20"/>
        </w:rPr>
      </w:pPr>
      <w:r w:rsidRPr="006A6520">
        <w:rPr>
          <w:rFonts w:asciiTheme="minorHAnsi" w:hAnsiTheme="minorHAnsi" w:cstheme="minorHAnsi"/>
          <w:sz w:val="20"/>
          <w:szCs w:val="20"/>
        </w:rPr>
        <w:t xml:space="preserve">Przedmiotem zamówienia jest wykonanie zadania D3 Monitoring ryb i </w:t>
      </w:r>
      <w:proofErr w:type="spellStart"/>
      <w:r w:rsidRPr="006A6520">
        <w:rPr>
          <w:rFonts w:asciiTheme="minorHAnsi" w:hAnsiTheme="minorHAnsi" w:cstheme="minorHAnsi"/>
          <w:sz w:val="20"/>
          <w:szCs w:val="20"/>
        </w:rPr>
        <w:t>minogów</w:t>
      </w:r>
      <w:proofErr w:type="spellEnd"/>
      <w:r w:rsidRPr="006A6520">
        <w:rPr>
          <w:rFonts w:asciiTheme="minorHAnsi" w:hAnsiTheme="minorHAnsi" w:cstheme="minorHAnsi"/>
          <w:sz w:val="20"/>
          <w:szCs w:val="20"/>
        </w:rPr>
        <w:t xml:space="preserve"> z Załączników II, IV i V Dyrektywy Siedliskowej (92/43/EWG) z uwzględnieniem: 1106 </w:t>
      </w:r>
      <w:proofErr w:type="spellStart"/>
      <w:r w:rsidRPr="006A6520">
        <w:rPr>
          <w:rFonts w:asciiTheme="minorHAnsi" w:hAnsiTheme="minorHAnsi" w:cstheme="minorHAnsi"/>
          <w:i/>
          <w:sz w:val="20"/>
          <w:szCs w:val="20"/>
        </w:rPr>
        <w:t>Salmo</w:t>
      </w:r>
      <w:proofErr w:type="spellEnd"/>
      <w:r w:rsidRPr="006A6520">
        <w:rPr>
          <w:rFonts w:asciiTheme="minorHAnsi" w:hAnsiTheme="minorHAnsi" w:cstheme="minorHAnsi"/>
          <w:i/>
          <w:sz w:val="20"/>
          <w:szCs w:val="20"/>
        </w:rPr>
        <w:t xml:space="preserve"> </w:t>
      </w:r>
      <w:proofErr w:type="spellStart"/>
      <w:r w:rsidRPr="006A6520">
        <w:rPr>
          <w:rFonts w:asciiTheme="minorHAnsi" w:hAnsiTheme="minorHAnsi" w:cstheme="minorHAnsi"/>
          <w:i/>
          <w:sz w:val="20"/>
          <w:szCs w:val="20"/>
        </w:rPr>
        <w:t>salar</w:t>
      </w:r>
      <w:proofErr w:type="spellEnd"/>
      <w:r w:rsidRPr="006A6520">
        <w:rPr>
          <w:rFonts w:asciiTheme="minorHAnsi" w:hAnsiTheme="minorHAnsi" w:cstheme="minorHAnsi"/>
          <w:sz w:val="20"/>
          <w:szCs w:val="20"/>
        </w:rPr>
        <w:t xml:space="preserve">, 1163 </w:t>
      </w:r>
      <w:proofErr w:type="spellStart"/>
      <w:r w:rsidRPr="006A6520">
        <w:rPr>
          <w:rFonts w:asciiTheme="minorHAnsi" w:hAnsiTheme="minorHAnsi" w:cstheme="minorHAnsi"/>
          <w:i/>
          <w:sz w:val="20"/>
          <w:szCs w:val="20"/>
        </w:rPr>
        <w:t>Cottus</w:t>
      </w:r>
      <w:proofErr w:type="spellEnd"/>
      <w:r w:rsidRPr="006A6520">
        <w:rPr>
          <w:rFonts w:asciiTheme="minorHAnsi" w:hAnsiTheme="minorHAnsi" w:cstheme="minorHAnsi"/>
          <w:i/>
          <w:sz w:val="20"/>
          <w:szCs w:val="20"/>
        </w:rPr>
        <w:t xml:space="preserve"> </w:t>
      </w:r>
      <w:proofErr w:type="spellStart"/>
      <w:r w:rsidRPr="006A6520">
        <w:rPr>
          <w:rFonts w:asciiTheme="minorHAnsi" w:hAnsiTheme="minorHAnsi" w:cstheme="minorHAnsi"/>
          <w:i/>
          <w:sz w:val="20"/>
          <w:szCs w:val="20"/>
        </w:rPr>
        <w:t>gobio</w:t>
      </w:r>
      <w:proofErr w:type="spellEnd"/>
      <w:r w:rsidRPr="006A6520">
        <w:rPr>
          <w:rFonts w:asciiTheme="minorHAnsi" w:hAnsiTheme="minorHAnsi" w:cstheme="minorHAnsi"/>
          <w:sz w:val="20"/>
          <w:szCs w:val="20"/>
        </w:rPr>
        <w:t xml:space="preserve">, 1149 </w:t>
      </w:r>
      <w:proofErr w:type="spellStart"/>
      <w:r w:rsidRPr="006A6520">
        <w:rPr>
          <w:rFonts w:asciiTheme="minorHAnsi" w:hAnsiTheme="minorHAnsi" w:cstheme="minorHAnsi"/>
          <w:i/>
          <w:sz w:val="20"/>
          <w:szCs w:val="20"/>
        </w:rPr>
        <w:t>Cobitis</w:t>
      </w:r>
      <w:proofErr w:type="spellEnd"/>
      <w:r w:rsidRPr="006A6520">
        <w:rPr>
          <w:rFonts w:asciiTheme="minorHAnsi" w:hAnsiTheme="minorHAnsi" w:cstheme="minorHAnsi"/>
          <w:i/>
          <w:sz w:val="20"/>
          <w:szCs w:val="20"/>
        </w:rPr>
        <w:t xml:space="preserve"> </w:t>
      </w:r>
      <w:proofErr w:type="spellStart"/>
      <w:r w:rsidRPr="006A6520">
        <w:rPr>
          <w:rFonts w:asciiTheme="minorHAnsi" w:hAnsiTheme="minorHAnsi" w:cstheme="minorHAnsi"/>
          <w:i/>
          <w:sz w:val="20"/>
          <w:szCs w:val="20"/>
        </w:rPr>
        <w:t>taenia</w:t>
      </w:r>
      <w:proofErr w:type="spellEnd"/>
      <w:r w:rsidRPr="006A6520">
        <w:rPr>
          <w:rFonts w:asciiTheme="minorHAnsi" w:hAnsiTheme="minorHAnsi" w:cstheme="minorHAnsi"/>
          <w:sz w:val="20"/>
          <w:szCs w:val="20"/>
        </w:rPr>
        <w:t xml:space="preserve">, 1099 </w:t>
      </w:r>
      <w:proofErr w:type="spellStart"/>
      <w:r w:rsidRPr="006A6520">
        <w:rPr>
          <w:rFonts w:asciiTheme="minorHAnsi" w:hAnsiTheme="minorHAnsi" w:cstheme="minorHAnsi"/>
          <w:i/>
          <w:sz w:val="20"/>
          <w:szCs w:val="20"/>
        </w:rPr>
        <w:t>Lampetra</w:t>
      </w:r>
      <w:proofErr w:type="spellEnd"/>
      <w:r w:rsidRPr="006A6520">
        <w:rPr>
          <w:rFonts w:asciiTheme="minorHAnsi" w:hAnsiTheme="minorHAnsi" w:cstheme="minorHAnsi"/>
          <w:i/>
          <w:sz w:val="20"/>
          <w:szCs w:val="20"/>
        </w:rPr>
        <w:t xml:space="preserve"> </w:t>
      </w:r>
      <w:proofErr w:type="spellStart"/>
      <w:r w:rsidRPr="006A6520">
        <w:rPr>
          <w:rFonts w:asciiTheme="minorHAnsi" w:hAnsiTheme="minorHAnsi" w:cstheme="minorHAnsi"/>
          <w:i/>
          <w:sz w:val="20"/>
          <w:szCs w:val="20"/>
        </w:rPr>
        <w:t>fluviatilis</w:t>
      </w:r>
      <w:proofErr w:type="spellEnd"/>
      <w:r w:rsidRPr="006A6520">
        <w:rPr>
          <w:rFonts w:asciiTheme="minorHAnsi" w:hAnsiTheme="minorHAnsi" w:cstheme="minorHAnsi"/>
          <w:sz w:val="20"/>
          <w:szCs w:val="20"/>
        </w:rPr>
        <w:t>, w ramach projektu LIFE13 NAT/PL/000009, pn</w:t>
      </w:r>
      <w:r w:rsidRPr="006A6520">
        <w:rPr>
          <w:rFonts w:asciiTheme="minorHAnsi" w:hAnsiTheme="minorHAnsi" w:cstheme="minorHAnsi"/>
          <w:i/>
          <w:sz w:val="20"/>
          <w:szCs w:val="20"/>
        </w:rPr>
        <w:t>. „</w:t>
      </w:r>
      <w:proofErr w:type="spellStart"/>
      <w:r w:rsidRPr="006A6520">
        <w:rPr>
          <w:rFonts w:asciiTheme="minorHAnsi" w:hAnsiTheme="minorHAnsi" w:cstheme="minorHAnsi"/>
          <w:i/>
          <w:sz w:val="20"/>
          <w:szCs w:val="20"/>
        </w:rPr>
        <w:t>Active</w:t>
      </w:r>
      <w:proofErr w:type="spellEnd"/>
      <w:r w:rsidRPr="006A6520">
        <w:rPr>
          <w:rFonts w:asciiTheme="minorHAnsi" w:hAnsiTheme="minorHAnsi" w:cstheme="minorHAnsi"/>
          <w:i/>
          <w:sz w:val="20"/>
          <w:szCs w:val="20"/>
        </w:rPr>
        <w:t xml:space="preserve"> </w:t>
      </w:r>
      <w:proofErr w:type="spellStart"/>
      <w:r w:rsidRPr="006A6520">
        <w:rPr>
          <w:rFonts w:asciiTheme="minorHAnsi" w:hAnsiTheme="minorHAnsi" w:cstheme="minorHAnsi"/>
          <w:i/>
          <w:sz w:val="20"/>
          <w:szCs w:val="20"/>
        </w:rPr>
        <w:t>protection</w:t>
      </w:r>
      <w:proofErr w:type="spellEnd"/>
      <w:r w:rsidRPr="006A6520">
        <w:rPr>
          <w:rFonts w:asciiTheme="minorHAnsi" w:hAnsiTheme="minorHAnsi" w:cstheme="minorHAnsi"/>
          <w:i/>
          <w:sz w:val="20"/>
          <w:szCs w:val="20"/>
        </w:rPr>
        <w:t xml:space="preserve"> of </w:t>
      </w:r>
      <w:proofErr w:type="spellStart"/>
      <w:r w:rsidRPr="006A6520">
        <w:rPr>
          <w:rFonts w:asciiTheme="minorHAnsi" w:hAnsiTheme="minorHAnsi" w:cstheme="minorHAnsi"/>
          <w:i/>
          <w:sz w:val="20"/>
          <w:szCs w:val="20"/>
        </w:rPr>
        <w:t>water-crowfoots</w:t>
      </w:r>
      <w:proofErr w:type="spellEnd"/>
      <w:r w:rsidRPr="006A6520">
        <w:rPr>
          <w:rFonts w:asciiTheme="minorHAnsi" w:hAnsiTheme="minorHAnsi" w:cstheme="minorHAnsi"/>
          <w:i/>
          <w:sz w:val="20"/>
          <w:szCs w:val="20"/>
        </w:rPr>
        <w:t xml:space="preserve"> </w:t>
      </w:r>
      <w:proofErr w:type="spellStart"/>
      <w:r w:rsidRPr="006A6520">
        <w:rPr>
          <w:rFonts w:asciiTheme="minorHAnsi" w:hAnsiTheme="minorHAnsi" w:cstheme="minorHAnsi"/>
          <w:i/>
          <w:sz w:val="20"/>
          <w:szCs w:val="20"/>
        </w:rPr>
        <w:t>habitats</w:t>
      </w:r>
      <w:proofErr w:type="spellEnd"/>
      <w:r w:rsidRPr="006A6520">
        <w:rPr>
          <w:rFonts w:asciiTheme="minorHAnsi" w:hAnsiTheme="minorHAnsi" w:cstheme="minorHAnsi"/>
          <w:i/>
          <w:sz w:val="20"/>
          <w:szCs w:val="20"/>
        </w:rPr>
        <w:t xml:space="preserve"> and </w:t>
      </w:r>
      <w:proofErr w:type="spellStart"/>
      <w:r w:rsidRPr="006A6520">
        <w:rPr>
          <w:rFonts w:asciiTheme="minorHAnsi" w:hAnsiTheme="minorHAnsi" w:cstheme="minorHAnsi"/>
          <w:i/>
          <w:sz w:val="20"/>
          <w:szCs w:val="20"/>
        </w:rPr>
        <w:t>restoration</w:t>
      </w:r>
      <w:proofErr w:type="spellEnd"/>
      <w:r w:rsidRPr="006A6520">
        <w:rPr>
          <w:rFonts w:asciiTheme="minorHAnsi" w:hAnsiTheme="minorHAnsi" w:cstheme="minorHAnsi"/>
          <w:i/>
          <w:sz w:val="20"/>
          <w:szCs w:val="20"/>
        </w:rPr>
        <w:t xml:space="preserve">  of </w:t>
      </w:r>
      <w:proofErr w:type="spellStart"/>
      <w:r w:rsidRPr="006A6520">
        <w:rPr>
          <w:rFonts w:asciiTheme="minorHAnsi" w:hAnsiTheme="minorHAnsi" w:cstheme="minorHAnsi"/>
          <w:i/>
          <w:sz w:val="20"/>
          <w:szCs w:val="20"/>
        </w:rPr>
        <w:t>wildlife</w:t>
      </w:r>
      <w:proofErr w:type="spellEnd"/>
      <w:r w:rsidRPr="006A6520">
        <w:rPr>
          <w:rFonts w:asciiTheme="minorHAnsi" w:hAnsiTheme="minorHAnsi" w:cstheme="minorHAnsi"/>
          <w:i/>
          <w:sz w:val="20"/>
          <w:szCs w:val="20"/>
        </w:rPr>
        <w:t xml:space="preserve"> </w:t>
      </w:r>
      <w:proofErr w:type="spellStart"/>
      <w:r w:rsidRPr="006A6520">
        <w:rPr>
          <w:rFonts w:asciiTheme="minorHAnsi" w:hAnsiTheme="minorHAnsi" w:cstheme="minorHAnsi"/>
          <w:i/>
          <w:sz w:val="20"/>
          <w:szCs w:val="20"/>
        </w:rPr>
        <w:t>corridor</w:t>
      </w:r>
      <w:proofErr w:type="spellEnd"/>
      <w:r w:rsidRPr="006A6520">
        <w:rPr>
          <w:rFonts w:asciiTheme="minorHAnsi" w:hAnsiTheme="minorHAnsi" w:cstheme="minorHAnsi"/>
          <w:i/>
          <w:sz w:val="20"/>
          <w:szCs w:val="20"/>
        </w:rPr>
        <w:t xml:space="preserve"> </w:t>
      </w:r>
      <w:proofErr w:type="spellStart"/>
      <w:r w:rsidRPr="006A6520">
        <w:rPr>
          <w:rFonts w:asciiTheme="minorHAnsi" w:hAnsiTheme="minorHAnsi" w:cstheme="minorHAnsi"/>
          <w:i/>
          <w:sz w:val="20"/>
          <w:szCs w:val="20"/>
        </w:rPr>
        <w:t>in</w:t>
      </w:r>
      <w:proofErr w:type="spellEnd"/>
      <w:r w:rsidRPr="006A6520">
        <w:rPr>
          <w:rFonts w:asciiTheme="minorHAnsi" w:hAnsiTheme="minorHAnsi" w:cstheme="minorHAnsi"/>
          <w:i/>
          <w:sz w:val="20"/>
          <w:szCs w:val="20"/>
        </w:rPr>
        <w:t xml:space="preserve"> </w:t>
      </w:r>
      <w:proofErr w:type="spellStart"/>
      <w:r w:rsidRPr="006A6520">
        <w:rPr>
          <w:rFonts w:asciiTheme="minorHAnsi" w:hAnsiTheme="minorHAnsi" w:cstheme="minorHAnsi"/>
          <w:i/>
          <w:sz w:val="20"/>
          <w:szCs w:val="20"/>
        </w:rPr>
        <w:t>the</w:t>
      </w:r>
      <w:proofErr w:type="spellEnd"/>
      <w:r w:rsidRPr="006A6520">
        <w:rPr>
          <w:rFonts w:asciiTheme="minorHAnsi" w:hAnsiTheme="minorHAnsi" w:cstheme="minorHAnsi"/>
          <w:i/>
          <w:sz w:val="20"/>
          <w:szCs w:val="20"/>
        </w:rPr>
        <w:t xml:space="preserve"> River Drawa </w:t>
      </w:r>
      <w:proofErr w:type="spellStart"/>
      <w:r w:rsidRPr="006A6520">
        <w:rPr>
          <w:rFonts w:asciiTheme="minorHAnsi" w:hAnsiTheme="minorHAnsi" w:cstheme="minorHAnsi"/>
          <w:i/>
          <w:sz w:val="20"/>
          <w:szCs w:val="20"/>
        </w:rPr>
        <w:t>basin</w:t>
      </w:r>
      <w:proofErr w:type="spellEnd"/>
      <w:r w:rsidRPr="006A6520">
        <w:rPr>
          <w:rFonts w:asciiTheme="minorHAnsi" w:hAnsiTheme="minorHAnsi" w:cstheme="minorHAnsi"/>
          <w:i/>
          <w:sz w:val="20"/>
          <w:szCs w:val="20"/>
        </w:rPr>
        <w:t xml:space="preserve"> </w:t>
      </w:r>
      <w:proofErr w:type="spellStart"/>
      <w:r w:rsidRPr="006A6520">
        <w:rPr>
          <w:rFonts w:asciiTheme="minorHAnsi" w:hAnsiTheme="minorHAnsi" w:cstheme="minorHAnsi"/>
          <w:i/>
          <w:sz w:val="20"/>
          <w:szCs w:val="20"/>
        </w:rPr>
        <w:t>in</w:t>
      </w:r>
      <w:proofErr w:type="spellEnd"/>
      <w:r w:rsidRPr="006A6520">
        <w:rPr>
          <w:rFonts w:asciiTheme="minorHAnsi" w:hAnsiTheme="minorHAnsi" w:cstheme="minorHAnsi"/>
          <w:i/>
          <w:sz w:val="20"/>
          <w:szCs w:val="20"/>
        </w:rPr>
        <w:t xml:space="preserve"> Poland”/"Czynna ochrona siedlisk </w:t>
      </w:r>
      <w:proofErr w:type="spellStart"/>
      <w:r w:rsidRPr="006A6520">
        <w:rPr>
          <w:rFonts w:asciiTheme="minorHAnsi" w:hAnsiTheme="minorHAnsi" w:cstheme="minorHAnsi"/>
          <w:i/>
          <w:sz w:val="20"/>
          <w:szCs w:val="20"/>
        </w:rPr>
        <w:t>włosieniczników</w:t>
      </w:r>
      <w:proofErr w:type="spellEnd"/>
      <w:r w:rsidRPr="006A6520">
        <w:rPr>
          <w:rFonts w:asciiTheme="minorHAnsi" w:hAnsiTheme="minorHAnsi" w:cstheme="minorHAnsi"/>
          <w:i/>
          <w:sz w:val="20"/>
          <w:szCs w:val="20"/>
        </w:rPr>
        <w:t xml:space="preserve"> i udrożnienie korytarza ekologicznego zlewni rzeki Drawy w Polsce</w:t>
      </w:r>
      <w:r w:rsidRPr="006A6520">
        <w:rPr>
          <w:rFonts w:asciiTheme="minorHAnsi" w:hAnsiTheme="minorHAnsi" w:cstheme="minorHAnsi"/>
          <w:sz w:val="20"/>
          <w:szCs w:val="20"/>
        </w:rPr>
        <w:t>".</w:t>
      </w:r>
    </w:p>
    <w:p w:rsidR="006A6520" w:rsidRPr="006A6520" w:rsidRDefault="006A6520" w:rsidP="00FF372D">
      <w:pPr>
        <w:pStyle w:val="Akapitzlist"/>
        <w:numPr>
          <w:ilvl w:val="0"/>
          <w:numId w:val="66"/>
        </w:numPr>
        <w:spacing w:after="60" w:line="276" w:lineRule="auto"/>
        <w:ind w:left="284" w:hanging="284"/>
        <w:rPr>
          <w:rFonts w:asciiTheme="minorHAnsi" w:hAnsiTheme="minorHAnsi" w:cstheme="minorHAnsi"/>
          <w:sz w:val="20"/>
          <w:szCs w:val="20"/>
        </w:rPr>
      </w:pPr>
      <w:r w:rsidRPr="006A6520">
        <w:rPr>
          <w:rFonts w:asciiTheme="minorHAnsi" w:hAnsiTheme="minorHAnsi" w:cstheme="minorHAnsi"/>
          <w:sz w:val="20"/>
          <w:szCs w:val="20"/>
        </w:rPr>
        <w:t>Zamówienie podzielone zostało na 2 części.</w:t>
      </w:r>
    </w:p>
    <w:p w:rsidR="006A6520" w:rsidRPr="006A6520" w:rsidRDefault="006A6520" w:rsidP="006A6520">
      <w:pPr>
        <w:pStyle w:val="Akapitzlist"/>
        <w:spacing w:after="60" w:line="276" w:lineRule="auto"/>
        <w:ind w:left="284"/>
        <w:rPr>
          <w:rFonts w:asciiTheme="minorHAnsi" w:hAnsiTheme="minorHAnsi" w:cstheme="minorHAnsi"/>
          <w:b/>
          <w:sz w:val="20"/>
          <w:szCs w:val="20"/>
          <w:u w:val="single"/>
        </w:rPr>
      </w:pPr>
      <w:r w:rsidRPr="006A6520">
        <w:rPr>
          <w:rFonts w:asciiTheme="minorHAnsi" w:hAnsiTheme="minorHAnsi" w:cstheme="minorHAnsi"/>
          <w:b/>
          <w:sz w:val="20"/>
          <w:szCs w:val="20"/>
          <w:u w:val="single"/>
        </w:rPr>
        <w:t xml:space="preserve">Część nr 1. Monitoring ryb i </w:t>
      </w:r>
      <w:proofErr w:type="spellStart"/>
      <w:r w:rsidRPr="006A6520">
        <w:rPr>
          <w:rFonts w:asciiTheme="minorHAnsi" w:hAnsiTheme="minorHAnsi" w:cstheme="minorHAnsi"/>
          <w:b/>
          <w:sz w:val="20"/>
          <w:szCs w:val="20"/>
          <w:u w:val="single"/>
        </w:rPr>
        <w:t>minogów</w:t>
      </w:r>
      <w:proofErr w:type="spellEnd"/>
      <w:r w:rsidRPr="006A6520">
        <w:rPr>
          <w:rFonts w:asciiTheme="minorHAnsi" w:hAnsiTheme="minorHAnsi" w:cstheme="minorHAnsi"/>
          <w:b/>
          <w:sz w:val="20"/>
          <w:szCs w:val="20"/>
          <w:u w:val="single"/>
        </w:rPr>
        <w:t>.</w:t>
      </w:r>
    </w:p>
    <w:p w:rsidR="006A6520" w:rsidRPr="006A6520" w:rsidRDefault="006A6520" w:rsidP="006A6520">
      <w:pPr>
        <w:tabs>
          <w:tab w:val="left" w:pos="284"/>
        </w:tabs>
        <w:spacing w:after="60" w:line="276" w:lineRule="auto"/>
        <w:ind w:left="0" w:firstLine="0"/>
        <w:rPr>
          <w:rFonts w:asciiTheme="minorHAnsi" w:hAnsiTheme="minorHAnsi" w:cstheme="minorHAnsi"/>
          <w:sz w:val="20"/>
          <w:szCs w:val="20"/>
        </w:rPr>
      </w:pPr>
      <w:r w:rsidRPr="006A6520">
        <w:rPr>
          <w:rFonts w:asciiTheme="minorHAnsi" w:hAnsiTheme="minorHAnsi" w:cstheme="minorHAnsi"/>
          <w:sz w:val="20"/>
          <w:szCs w:val="20"/>
        </w:rPr>
        <w:t>W ramach zamówienia należy przeprowadzić monitoring mający na celu ocenę wpływu zrealizowanych zadań projektowych na stan ichtiofauny w obszarze ich oddziaływania. W skład tej części zamówienia wchodzą 3 zadania:</w:t>
      </w:r>
    </w:p>
    <w:p w:rsidR="006A6520" w:rsidRPr="006A6520" w:rsidRDefault="006A6520" w:rsidP="006A6520">
      <w:pPr>
        <w:spacing w:after="60" w:line="276" w:lineRule="auto"/>
        <w:ind w:firstLine="284"/>
        <w:rPr>
          <w:rFonts w:asciiTheme="minorHAnsi" w:hAnsiTheme="minorHAnsi" w:cstheme="minorHAnsi"/>
          <w:sz w:val="20"/>
          <w:szCs w:val="20"/>
        </w:rPr>
      </w:pPr>
      <w:r w:rsidRPr="006A6520">
        <w:rPr>
          <w:rFonts w:asciiTheme="minorHAnsi" w:hAnsiTheme="minorHAnsi" w:cstheme="minorHAnsi"/>
          <w:b/>
          <w:sz w:val="20"/>
          <w:szCs w:val="20"/>
        </w:rPr>
        <w:t>Zadanie 1.</w:t>
      </w:r>
      <w:r w:rsidRPr="006A6520">
        <w:rPr>
          <w:rFonts w:asciiTheme="minorHAnsi" w:hAnsiTheme="minorHAnsi" w:cstheme="minorHAnsi"/>
          <w:sz w:val="20"/>
          <w:szCs w:val="20"/>
        </w:rPr>
        <w:t xml:space="preserve"> Monitoring ilościowy i jakościowy ichtiofauny.</w:t>
      </w:r>
    </w:p>
    <w:p w:rsidR="006A6520" w:rsidRPr="006A6520" w:rsidRDefault="006A6520" w:rsidP="006A6520">
      <w:pPr>
        <w:pStyle w:val="NormalnyWeb"/>
        <w:spacing w:before="0" w:after="60" w:line="276" w:lineRule="auto"/>
        <w:jc w:val="both"/>
        <w:rPr>
          <w:rFonts w:asciiTheme="minorHAnsi" w:eastAsiaTheme="minorHAnsi" w:hAnsiTheme="minorHAnsi" w:cstheme="minorHAnsi"/>
          <w:sz w:val="20"/>
          <w:lang w:eastAsia="en-US"/>
        </w:rPr>
      </w:pPr>
      <w:r w:rsidRPr="006A6520">
        <w:rPr>
          <w:rFonts w:asciiTheme="minorHAnsi" w:eastAsiaTheme="minorHAnsi" w:hAnsiTheme="minorHAnsi" w:cstheme="minorHAnsi"/>
          <w:sz w:val="20"/>
          <w:lang w:eastAsia="en-US"/>
        </w:rPr>
        <w:lastRenderedPageBreak/>
        <w:t xml:space="preserve">Wykonanie monitoringu ichtiofauny, którego celem będzie ocena stanu populacji i siedliska tzw. </w:t>
      </w:r>
      <w:proofErr w:type="spellStart"/>
      <w:r w:rsidRPr="006A6520">
        <w:rPr>
          <w:rFonts w:asciiTheme="minorHAnsi" w:eastAsiaTheme="minorHAnsi" w:hAnsiTheme="minorHAnsi" w:cstheme="minorHAnsi"/>
          <w:sz w:val="20"/>
          <w:lang w:eastAsia="en-US"/>
        </w:rPr>
        <w:t>naturowych</w:t>
      </w:r>
      <w:proofErr w:type="spellEnd"/>
      <w:r w:rsidRPr="006A6520">
        <w:rPr>
          <w:rFonts w:asciiTheme="minorHAnsi" w:eastAsiaTheme="minorHAnsi" w:hAnsiTheme="minorHAnsi" w:cstheme="minorHAnsi"/>
          <w:sz w:val="20"/>
          <w:lang w:eastAsia="en-US"/>
        </w:rPr>
        <w:t xml:space="preserve"> gatunków ryb i </w:t>
      </w:r>
      <w:proofErr w:type="spellStart"/>
      <w:r w:rsidRPr="006A6520">
        <w:rPr>
          <w:rFonts w:asciiTheme="minorHAnsi" w:eastAsiaTheme="minorHAnsi" w:hAnsiTheme="minorHAnsi" w:cstheme="minorHAnsi"/>
          <w:sz w:val="20"/>
          <w:lang w:eastAsia="en-US"/>
        </w:rPr>
        <w:t>minogów</w:t>
      </w:r>
      <w:proofErr w:type="spellEnd"/>
      <w:r w:rsidRPr="006A6520">
        <w:rPr>
          <w:rFonts w:asciiTheme="minorHAnsi" w:eastAsiaTheme="minorHAnsi" w:hAnsiTheme="minorHAnsi" w:cstheme="minorHAnsi"/>
          <w:sz w:val="20"/>
          <w:lang w:eastAsia="en-US"/>
        </w:rPr>
        <w:t xml:space="preserve">, a szczególnie wiodących w projekcie tj. łosoś atlantycki, głowacz </w:t>
      </w:r>
      <w:proofErr w:type="spellStart"/>
      <w:r w:rsidRPr="006A6520">
        <w:rPr>
          <w:rFonts w:asciiTheme="minorHAnsi" w:eastAsiaTheme="minorHAnsi" w:hAnsiTheme="minorHAnsi" w:cstheme="minorHAnsi"/>
          <w:sz w:val="20"/>
          <w:lang w:eastAsia="en-US"/>
        </w:rPr>
        <w:t>białopłetwy</w:t>
      </w:r>
      <w:proofErr w:type="spellEnd"/>
      <w:r w:rsidRPr="006A6520">
        <w:rPr>
          <w:rFonts w:asciiTheme="minorHAnsi" w:eastAsiaTheme="minorHAnsi" w:hAnsiTheme="minorHAnsi" w:cstheme="minorHAnsi"/>
          <w:sz w:val="20"/>
          <w:lang w:eastAsia="en-US"/>
        </w:rPr>
        <w:t xml:space="preserve">, koza i minóg rzecznych. Zadanie należy zrealizować zgodnie z metodyką zawartą w przewodniku „Monitoring gatunków zwierząt. Przewodnik metodyczny. Część III.” GIOŚ 2012, Warszawa pod red. M. </w:t>
      </w:r>
      <w:proofErr w:type="spellStart"/>
      <w:r w:rsidRPr="006A6520">
        <w:rPr>
          <w:rFonts w:asciiTheme="minorHAnsi" w:eastAsiaTheme="minorHAnsi" w:hAnsiTheme="minorHAnsi" w:cstheme="minorHAnsi"/>
          <w:sz w:val="20"/>
          <w:lang w:eastAsia="en-US"/>
        </w:rPr>
        <w:t>Makomaska-Juchiewicz</w:t>
      </w:r>
      <w:proofErr w:type="spellEnd"/>
      <w:r w:rsidRPr="006A6520">
        <w:rPr>
          <w:rFonts w:asciiTheme="minorHAnsi" w:eastAsiaTheme="minorHAnsi" w:hAnsiTheme="minorHAnsi" w:cstheme="minorHAnsi"/>
          <w:sz w:val="20"/>
          <w:lang w:eastAsia="en-US"/>
        </w:rPr>
        <w:t xml:space="preserve"> i P. Baran oraz z zastosowaniem Polskiej Normy PN-ER 14011 „Jakość wody - pobieranie próbek ryb z zastosowaniem elektryczności”. Zadanie obejmuje również przeprowadzenie oceny efektywności tarła gatunków litofilnych na wskazanych stanowiskach, na których odtworzono tarliska i sekwencje bystrzy.</w:t>
      </w:r>
    </w:p>
    <w:p w:rsidR="006A6520" w:rsidRPr="006A6520" w:rsidRDefault="006A6520" w:rsidP="006A6520">
      <w:pPr>
        <w:pStyle w:val="NormalnyWeb"/>
        <w:spacing w:before="0" w:after="60" w:line="276" w:lineRule="auto"/>
        <w:jc w:val="both"/>
        <w:rPr>
          <w:rFonts w:asciiTheme="minorHAnsi" w:eastAsiaTheme="minorHAnsi" w:hAnsiTheme="minorHAnsi" w:cstheme="minorHAnsi"/>
          <w:sz w:val="20"/>
          <w:lang w:eastAsia="en-US"/>
        </w:rPr>
      </w:pPr>
      <w:r w:rsidRPr="006A6520">
        <w:rPr>
          <w:rFonts w:asciiTheme="minorHAnsi" w:eastAsiaTheme="minorHAnsi" w:hAnsiTheme="minorHAnsi" w:cstheme="minorHAnsi"/>
          <w:sz w:val="20"/>
          <w:lang w:eastAsia="en-US"/>
        </w:rPr>
        <w:t>Monitoring prowadzony będzie w dwóch sezonach badawczych, a jego wyniki muszą być przedstawione w 2 raportach cząstkowych i podsumowującym, na zakończenie badań.</w:t>
      </w:r>
    </w:p>
    <w:p w:rsidR="006A6520" w:rsidRPr="006A6520" w:rsidRDefault="006A6520" w:rsidP="006A6520">
      <w:pPr>
        <w:spacing w:after="60" w:line="276" w:lineRule="auto"/>
        <w:ind w:firstLine="284"/>
        <w:rPr>
          <w:rFonts w:asciiTheme="minorHAnsi" w:hAnsiTheme="minorHAnsi" w:cstheme="minorHAnsi"/>
          <w:sz w:val="20"/>
          <w:szCs w:val="20"/>
        </w:rPr>
      </w:pPr>
      <w:r w:rsidRPr="006A6520">
        <w:rPr>
          <w:rFonts w:asciiTheme="minorHAnsi" w:hAnsiTheme="minorHAnsi" w:cstheme="minorHAnsi"/>
          <w:b/>
          <w:sz w:val="20"/>
          <w:szCs w:val="20"/>
        </w:rPr>
        <w:t>Zadanie 2.</w:t>
      </w:r>
      <w:r w:rsidRPr="006A6520">
        <w:rPr>
          <w:rFonts w:asciiTheme="minorHAnsi" w:hAnsiTheme="minorHAnsi" w:cstheme="minorHAnsi"/>
          <w:sz w:val="20"/>
          <w:szCs w:val="20"/>
        </w:rPr>
        <w:t xml:space="preserve"> Monitoring fauny bezkręgowej jako bazy pokarmowej dla ryb.</w:t>
      </w:r>
    </w:p>
    <w:p w:rsidR="006A6520" w:rsidRPr="006A6520" w:rsidRDefault="006A6520" w:rsidP="006A6520">
      <w:pPr>
        <w:pStyle w:val="NormalnyWeb"/>
        <w:spacing w:before="0" w:after="60" w:line="276" w:lineRule="auto"/>
        <w:jc w:val="both"/>
        <w:rPr>
          <w:rFonts w:asciiTheme="minorHAnsi" w:eastAsiaTheme="minorHAnsi" w:hAnsiTheme="minorHAnsi" w:cstheme="minorHAnsi"/>
          <w:sz w:val="20"/>
          <w:lang w:eastAsia="en-US"/>
        </w:rPr>
      </w:pPr>
      <w:r w:rsidRPr="006A6520">
        <w:rPr>
          <w:rFonts w:asciiTheme="minorHAnsi" w:eastAsiaTheme="minorHAnsi" w:hAnsiTheme="minorHAnsi" w:cstheme="minorHAnsi"/>
          <w:sz w:val="20"/>
          <w:lang w:eastAsia="en-US"/>
        </w:rPr>
        <w:t xml:space="preserve">Monitoring prowadzony będzie zgodnie z „Metodyką poboru </w:t>
      </w:r>
      <w:proofErr w:type="spellStart"/>
      <w:r w:rsidRPr="006A6520">
        <w:rPr>
          <w:rFonts w:asciiTheme="minorHAnsi" w:eastAsiaTheme="minorHAnsi" w:hAnsiTheme="minorHAnsi" w:cstheme="minorHAnsi"/>
          <w:sz w:val="20"/>
          <w:lang w:eastAsia="en-US"/>
        </w:rPr>
        <w:t>wielosiedliskowych</w:t>
      </w:r>
      <w:proofErr w:type="spellEnd"/>
      <w:r w:rsidRPr="006A6520">
        <w:rPr>
          <w:rFonts w:asciiTheme="minorHAnsi" w:eastAsiaTheme="minorHAnsi" w:hAnsiTheme="minorHAnsi" w:cstheme="minorHAnsi"/>
          <w:sz w:val="20"/>
          <w:lang w:eastAsia="en-US"/>
        </w:rPr>
        <w:t xml:space="preserve"> próbek </w:t>
      </w:r>
      <w:proofErr w:type="spellStart"/>
      <w:r w:rsidRPr="006A6520">
        <w:rPr>
          <w:rFonts w:asciiTheme="minorHAnsi" w:eastAsiaTheme="minorHAnsi" w:hAnsiTheme="minorHAnsi" w:cstheme="minorHAnsi"/>
          <w:sz w:val="20"/>
          <w:lang w:eastAsia="en-US"/>
        </w:rPr>
        <w:t>makrobezkręgowców</w:t>
      </w:r>
      <w:proofErr w:type="spellEnd"/>
      <w:r w:rsidRPr="006A6520">
        <w:rPr>
          <w:rFonts w:asciiTheme="minorHAnsi" w:eastAsiaTheme="minorHAnsi" w:hAnsiTheme="minorHAnsi" w:cstheme="minorHAnsi"/>
          <w:sz w:val="20"/>
          <w:lang w:eastAsia="en-US"/>
        </w:rPr>
        <w:t xml:space="preserve"> bentosowych (</w:t>
      </w:r>
      <w:proofErr w:type="spellStart"/>
      <w:r w:rsidRPr="006A6520">
        <w:rPr>
          <w:rFonts w:asciiTheme="minorHAnsi" w:eastAsiaTheme="minorHAnsi" w:hAnsiTheme="minorHAnsi" w:cstheme="minorHAnsi"/>
          <w:sz w:val="20"/>
          <w:lang w:eastAsia="en-US"/>
        </w:rPr>
        <w:t>RIVECO</w:t>
      </w:r>
      <w:r w:rsidRPr="006A6520">
        <w:rPr>
          <w:rFonts w:asciiTheme="minorHAnsi" w:eastAsiaTheme="minorHAnsi" w:hAnsiTheme="minorHAnsi" w:cstheme="minorHAnsi"/>
          <w:sz w:val="20"/>
          <w:vertAlign w:val="subscript"/>
          <w:lang w:eastAsia="en-US"/>
        </w:rPr>
        <w:t>macro</w:t>
      </w:r>
      <w:proofErr w:type="spellEnd"/>
      <w:r w:rsidRPr="006A6520">
        <w:rPr>
          <w:rFonts w:asciiTheme="minorHAnsi" w:eastAsiaTheme="minorHAnsi" w:hAnsiTheme="minorHAnsi" w:cstheme="minorHAnsi"/>
          <w:sz w:val="20"/>
          <w:lang w:eastAsia="en-US"/>
        </w:rPr>
        <w:t xml:space="preserve">) w małych i średniej wielkości rzekach Polski dla celów monitoringu ekologicznego, zgodnej z założeniami Ramowej Dyrektywy Wodnej” zawartą w „Przewodniku do oceny stanu ekologicznego rzek na podstawie </w:t>
      </w:r>
      <w:proofErr w:type="spellStart"/>
      <w:r w:rsidRPr="006A6520">
        <w:rPr>
          <w:rFonts w:asciiTheme="minorHAnsi" w:eastAsiaTheme="minorHAnsi" w:hAnsiTheme="minorHAnsi" w:cstheme="minorHAnsi"/>
          <w:sz w:val="20"/>
          <w:lang w:eastAsia="en-US"/>
        </w:rPr>
        <w:t>makrobezkręgowców</w:t>
      </w:r>
      <w:proofErr w:type="spellEnd"/>
      <w:r w:rsidRPr="006A6520">
        <w:rPr>
          <w:rFonts w:asciiTheme="minorHAnsi" w:eastAsiaTheme="minorHAnsi" w:hAnsiTheme="minorHAnsi" w:cstheme="minorHAnsi"/>
          <w:sz w:val="20"/>
          <w:lang w:eastAsia="en-US"/>
        </w:rPr>
        <w:t xml:space="preserve"> bentosowych” (Bis &amp; </w:t>
      </w:r>
      <w:proofErr w:type="spellStart"/>
      <w:r w:rsidRPr="006A6520">
        <w:rPr>
          <w:rFonts w:asciiTheme="minorHAnsi" w:eastAsiaTheme="minorHAnsi" w:hAnsiTheme="minorHAnsi" w:cstheme="minorHAnsi"/>
          <w:sz w:val="20"/>
          <w:lang w:eastAsia="en-US"/>
        </w:rPr>
        <w:t>Mikulec</w:t>
      </w:r>
      <w:proofErr w:type="spellEnd"/>
      <w:r w:rsidRPr="006A6520">
        <w:rPr>
          <w:rFonts w:asciiTheme="minorHAnsi" w:eastAsiaTheme="minorHAnsi" w:hAnsiTheme="minorHAnsi" w:cstheme="minorHAnsi"/>
          <w:sz w:val="20"/>
          <w:lang w:eastAsia="en-US"/>
        </w:rPr>
        <w:t xml:space="preserve">, 2013, GIOŚ Warszawa). Uzyskane tą drogą próbki </w:t>
      </w:r>
      <w:proofErr w:type="spellStart"/>
      <w:r w:rsidRPr="006A6520">
        <w:rPr>
          <w:rFonts w:asciiTheme="minorHAnsi" w:eastAsiaTheme="minorHAnsi" w:hAnsiTheme="minorHAnsi" w:cstheme="minorHAnsi"/>
          <w:sz w:val="20"/>
          <w:lang w:eastAsia="en-US"/>
        </w:rPr>
        <w:t>makrobezkręgowców</w:t>
      </w:r>
      <w:proofErr w:type="spellEnd"/>
      <w:r w:rsidRPr="006A6520">
        <w:rPr>
          <w:rFonts w:asciiTheme="minorHAnsi" w:eastAsiaTheme="minorHAnsi" w:hAnsiTheme="minorHAnsi" w:cstheme="minorHAnsi"/>
          <w:sz w:val="20"/>
          <w:lang w:eastAsia="en-US"/>
        </w:rPr>
        <w:t xml:space="preserve"> posłużą do przeprowadzenia oceny stanu ekologicznego rzek za pomocą Polskiego </w:t>
      </w:r>
      <w:proofErr w:type="spellStart"/>
      <w:r w:rsidRPr="006A6520">
        <w:rPr>
          <w:rFonts w:asciiTheme="minorHAnsi" w:eastAsiaTheme="minorHAnsi" w:hAnsiTheme="minorHAnsi" w:cstheme="minorHAnsi"/>
          <w:sz w:val="20"/>
          <w:lang w:eastAsia="en-US"/>
        </w:rPr>
        <w:t>Wielometrycznego</w:t>
      </w:r>
      <w:proofErr w:type="spellEnd"/>
      <w:r w:rsidRPr="006A6520">
        <w:rPr>
          <w:rFonts w:asciiTheme="minorHAnsi" w:eastAsiaTheme="minorHAnsi" w:hAnsiTheme="minorHAnsi" w:cstheme="minorHAnsi"/>
          <w:sz w:val="20"/>
          <w:lang w:eastAsia="en-US"/>
        </w:rPr>
        <w:t xml:space="preserve"> Wskaźnika </w:t>
      </w:r>
      <w:proofErr w:type="spellStart"/>
      <w:r w:rsidRPr="006A6520">
        <w:rPr>
          <w:rFonts w:asciiTheme="minorHAnsi" w:eastAsiaTheme="minorHAnsi" w:hAnsiTheme="minorHAnsi" w:cstheme="minorHAnsi"/>
          <w:sz w:val="20"/>
          <w:lang w:eastAsia="en-US"/>
        </w:rPr>
        <w:t>MMI_Pl</w:t>
      </w:r>
      <w:proofErr w:type="spellEnd"/>
      <w:r w:rsidRPr="006A6520">
        <w:rPr>
          <w:rFonts w:asciiTheme="minorHAnsi" w:eastAsiaTheme="minorHAnsi" w:hAnsiTheme="minorHAnsi" w:cstheme="minorHAnsi"/>
          <w:sz w:val="20"/>
          <w:lang w:eastAsia="en-US"/>
        </w:rPr>
        <w:t xml:space="preserve"> (system oceny: </w:t>
      </w:r>
      <w:proofErr w:type="spellStart"/>
      <w:r w:rsidRPr="006A6520">
        <w:rPr>
          <w:rFonts w:asciiTheme="minorHAnsi" w:eastAsiaTheme="minorHAnsi" w:hAnsiTheme="minorHAnsi" w:cstheme="minorHAnsi"/>
          <w:sz w:val="20"/>
          <w:lang w:eastAsia="en-US"/>
        </w:rPr>
        <w:t>RIVECO</w:t>
      </w:r>
      <w:r w:rsidRPr="006A6520">
        <w:rPr>
          <w:rFonts w:asciiTheme="minorHAnsi" w:eastAsiaTheme="minorHAnsi" w:hAnsiTheme="minorHAnsi" w:cstheme="minorHAnsi"/>
          <w:sz w:val="20"/>
          <w:vertAlign w:val="subscript"/>
          <w:lang w:eastAsia="en-US"/>
        </w:rPr>
        <w:t>macro</w:t>
      </w:r>
      <w:proofErr w:type="spellEnd"/>
      <w:r w:rsidRPr="006A6520">
        <w:rPr>
          <w:rFonts w:asciiTheme="minorHAnsi" w:eastAsiaTheme="minorHAnsi" w:hAnsiTheme="minorHAnsi" w:cstheme="minorHAnsi"/>
          <w:sz w:val="20"/>
          <w:lang w:eastAsia="en-US"/>
        </w:rPr>
        <w:t xml:space="preserve">). Poza tym należy przeprowadzić analizę jakościową stwierdzonych taksonów na poszczególnych odcinkach pod kątem ich wykorzystania przez ryby jako bazy pokarmowej, szczególnie przez anadromiczne łososiowate. </w:t>
      </w:r>
    </w:p>
    <w:p w:rsidR="006A6520" w:rsidRPr="006A6520" w:rsidRDefault="006A6520" w:rsidP="006A6520">
      <w:pPr>
        <w:pStyle w:val="NormalnyWeb"/>
        <w:spacing w:before="0" w:after="60" w:line="276" w:lineRule="auto"/>
        <w:jc w:val="both"/>
        <w:rPr>
          <w:rFonts w:asciiTheme="minorHAnsi" w:eastAsiaTheme="minorHAnsi" w:hAnsiTheme="minorHAnsi" w:cstheme="minorHAnsi"/>
          <w:sz w:val="20"/>
          <w:lang w:eastAsia="en-US"/>
        </w:rPr>
      </w:pPr>
      <w:r w:rsidRPr="006A6520">
        <w:rPr>
          <w:rFonts w:asciiTheme="minorHAnsi" w:eastAsiaTheme="minorHAnsi" w:hAnsiTheme="minorHAnsi" w:cstheme="minorHAnsi"/>
          <w:sz w:val="20"/>
          <w:lang w:eastAsia="en-US"/>
        </w:rPr>
        <w:t>Monitoring prowadzony będzie w dwóch sezonach badawczych, a jego wyniki muszą być przedstawione w 2 raportach cząstkowych i podsumowującym, na zakończenie badań.</w:t>
      </w:r>
    </w:p>
    <w:p w:rsidR="006A6520" w:rsidRPr="006A6520" w:rsidRDefault="006A6520" w:rsidP="006A6520">
      <w:pPr>
        <w:pStyle w:val="NormalnyWeb"/>
        <w:spacing w:before="0" w:after="60" w:line="276" w:lineRule="auto"/>
        <w:ind w:firstLine="284"/>
        <w:jc w:val="both"/>
        <w:rPr>
          <w:rFonts w:asciiTheme="minorHAnsi" w:eastAsiaTheme="minorHAnsi" w:hAnsiTheme="minorHAnsi" w:cstheme="minorHAnsi"/>
          <w:sz w:val="20"/>
          <w:lang w:eastAsia="en-US"/>
        </w:rPr>
      </w:pPr>
      <w:r w:rsidRPr="006A6520">
        <w:rPr>
          <w:rFonts w:asciiTheme="minorHAnsi" w:eastAsiaTheme="minorHAnsi" w:hAnsiTheme="minorHAnsi" w:cstheme="minorHAnsi"/>
          <w:b/>
          <w:sz w:val="20"/>
          <w:lang w:eastAsia="en-US"/>
        </w:rPr>
        <w:t>Zadanie 3.</w:t>
      </w:r>
      <w:r w:rsidRPr="006A6520">
        <w:rPr>
          <w:rFonts w:asciiTheme="minorHAnsi" w:eastAsiaTheme="minorHAnsi" w:hAnsiTheme="minorHAnsi" w:cstheme="minorHAnsi"/>
          <w:sz w:val="20"/>
          <w:lang w:eastAsia="en-US"/>
        </w:rPr>
        <w:t xml:space="preserve"> Monitoring tarlisk – liczenie gniazd tarłowych dwuśrodowiskowych ryb łososiowatych i minoga rzecznego.</w:t>
      </w:r>
    </w:p>
    <w:p w:rsidR="006A6520" w:rsidRPr="006A6520" w:rsidRDefault="006A6520" w:rsidP="006A6520">
      <w:pPr>
        <w:pStyle w:val="NormalnyWeb"/>
        <w:spacing w:before="0" w:after="60" w:line="276" w:lineRule="auto"/>
        <w:jc w:val="both"/>
        <w:rPr>
          <w:rFonts w:asciiTheme="minorHAnsi" w:eastAsiaTheme="minorHAnsi" w:hAnsiTheme="minorHAnsi" w:cstheme="minorHAnsi"/>
          <w:sz w:val="20"/>
          <w:lang w:eastAsia="en-US"/>
        </w:rPr>
      </w:pPr>
      <w:r w:rsidRPr="006A6520">
        <w:rPr>
          <w:rFonts w:asciiTheme="minorHAnsi" w:eastAsiaTheme="minorHAnsi" w:hAnsiTheme="minorHAnsi" w:cstheme="minorHAnsi"/>
          <w:sz w:val="20"/>
          <w:lang w:eastAsia="en-US"/>
        </w:rPr>
        <w:t xml:space="preserve">W okresie jesienno – zimowym 2019 r. (dla dwuśrodowiskowych łososiowatych) oraz wiosennym 2020 r. (dla minoga rzecznego) na znanych (w tym wykonanych w ramach projektu) i nowych, stwierdzonych w czasie wizji terenowej tarliskach zostanie przeprowadzone liczenie gniazd tarłowych anadromicznych ryb i </w:t>
      </w:r>
      <w:proofErr w:type="spellStart"/>
      <w:r w:rsidRPr="006A6520">
        <w:rPr>
          <w:rFonts w:asciiTheme="minorHAnsi" w:eastAsiaTheme="minorHAnsi" w:hAnsiTheme="minorHAnsi" w:cstheme="minorHAnsi"/>
          <w:sz w:val="20"/>
          <w:lang w:eastAsia="en-US"/>
        </w:rPr>
        <w:t>minogów</w:t>
      </w:r>
      <w:proofErr w:type="spellEnd"/>
      <w:r w:rsidRPr="006A6520">
        <w:rPr>
          <w:rFonts w:asciiTheme="minorHAnsi" w:eastAsiaTheme="minorHAnsi" w:hAnsiTheme="minorHAnsi" w:cstheme="minorHAnsi"/>
          <w:sz w:val="20"/>
          <w:lang w:eastAsia="en-US"/>
        </w:rPr>
        <w:t xml:space="preserve">. Na ich podstawie należy określić stopień wykorzystania tarlisk przez te gatunki, a co za tym również idzie funkcjonalność przepławek w przypadku tarlisk do tej pory niedostępnych dla ryb wędrownych. </w:t>
      </w:r>
    </w:p>
    <w:p w:rsidR="006A6520" w:rsidRPr="006A6520" w:rsidRDefault="006A6520" w:rsidP="006A6520">
      <w:pPr>
        <w:pStyle w:val="NormalnyWeb"/>
        <w:spacing w:before="0" w:after="60" w:line="276" w:lineRule="auto"/>
        <w:jc w:val="both"/>
        <w:rPr>
          <w:rFonts w:asciiTheme="minorHAnsi" w:eastAsiaTheme="minorHAnsi" w:hAnsiTheme="minorHAnsi" w:cstheme="minorHAnsi"/>
          <w:sz w:val="20"/>
          <w:lang w:eastAsia="en-US"/>
        </w:rPr>
      </w:pPr>
      <w:r w:rsidRPr="006A6520">
        <w:rPr>
          <w:rFonts w:asciiTheme="minorHAnsi" w:eastAsiaTheme="minorHAnsi" w:hAnsiTheme="minorHAnsi" w:cstheme="minorHAnsi"/>
          <w:sz w:val="20"/>
          <w:lang w:eastAsia="en-US"/>
        </w:rPr>
        <w:t>Monitoring prowadzony będzie w dwóch sezonach badawczych, a jego wyniki muszą być przedstawione w 2 raportach cząstkowych i podsumowującym, na zakończenie badań.</w:t>
      </w:r>
    </w:p>
    <w:p w:rsidR="006A6520" w:rsidRPr="006A6520" w:rsidRDefault="006A6520" w:rsidP="006A6520">
      <w:pPr>
        <w:pStyle w:val="NormalnyWeb"/>
        <w:spacing w:before="0" w:after="60" w:line="276" w:lineRule="auto"/>
        <w:jc w:val="both"/>
        <w:rPr>
          <w:rFonts w:asciiTheme="minorHAnsi" w:eastAsiaTheme="minorHAnsi" w:hAnsiTheme="minorHAnsi" w:cstheme="minorHAnsi"/>
          <w:sz w:val="20"/>
          <w:lang w:eastAsia="en-US"/>
        </w:rPr>
      </w:pPr>
    </w:p>
    <w:p w:rsidR="006A6520" w:rsidRPr="006A6520" w:rsidRDefault="006A6520" w:rsidP="006A6520">
      <w:pPr>
        <w:pStyle w:val="NormalnyWeb"/>
        <w:spacing w:before="0" w:after="60" w:line="276" w:lineRule="auto"/>
        <w:ind w:firstLine="284"/>
        <w:jc w:val="both"/>
        <w:rPr>
          <w:rFonts w:asciiTheme="minorHAnsi" w:eastAsiaTheme="minorHAnsi" w:hAnsiTheme="minorHAnsi" w:cstheme="minorHAnsi"/>
          <w:b/>
          <w:sz w:val="20"/>
          <w:u w:val="single"/>
          <w:lang w:eastAsia="en-US"/>
        </w:rPr>
      </w:pPr>
      <w:r w:rsidRPr="006A6520">
        <w:rPr>
          <w:rFonts w:asciiTheme="minorHAnsi" w:eastAsiaTheme="minorHAnsi" w:hAnsiTheme="minorHAnsi" w:cstheme="minorHAnsi"/>
          <w:b/>
          <w:sz w:val="20"/>
          <w:u w:val="single"/>
          <w:lang w:eastAsia="en-US"/>
        </w:rPr>
        <w:t>Część nr 2. Monitoring funkcjonowania przepławek wykonanych w ramach Projektu, z wykorzystaniem nowoczesnych technik monitoringowych.</w:t>
      </w:r>
    </w:p>
    <w:p w:rsidR="006A6520" w:rsidRPr="006A6520" w:rsidRDefault="006A6520" w:rsidP="006A6520">
      <w:pPr>
        <w:pStyle w:val="NormalnyWeb"/>
        <w:spacing w:before="0" w:after="60" w:line="276" w:lineRule="auto"/>
        <w:ind w:firstLine="284"/>
        <w:jc w:val="both"/>
        <w:rPr>
          <w:rFonts w:asciiTheme="minorHAnsi" w:eastAsiaTheme="minorHAnsi" w:hAnsiTheme="minorHAnsi" w:cstheme="minorHAnsi"/>
          <w:sz w:val="20"/>
          <w:lang w:eastAsia="en-US"/>
        </w:rPr>
      </w:pPr>
      <w:r w:rsidRPr="006A6520">
        <w:rPr>
          <w:rFonts w:asciiTheme="minorHAnsi" w:eastAsiaTheme="minorHAnsi" w:hAnsiTheme="minorHAnsi" w:cstheme="minorHAnsi"/>
          <w:sz w:val="20"/>
          <w:lang w:eastAsia="en-US"/>
        </w:rPr>
        <w:t>W skład tej części zamówienia wchodzą 2 zadania:</w:t>
      </w:r>
    </w:p>
    <w:p w:rsidR="006A6520" w:rsidRPr="006A6520" w:rsidRDefault="006A6520" w:rsidP="006A6520">
      <w:pPr>
        <w:pStyle w:val="NormalnyWeb"/>
        <w:spacing w:before="0" w:after="60" w:line="276" w:lineRule="auto"/>
        <w:ind w:firstLine="284"/>
        <w:jc w:val="both"/>
        <w:rPr>
          <w:rFonts w:asciiTheme="minorHAnsi" w:eastAsiaTheme="minorHAnsi" w:hAnsiTheme="minorHAnsi" w:cstheme="minorHAnsi"/>
          <w:b/>
          <w:sz w:val="20"/>
          <w:lang w:eastAsia="en-US"/>
        </w:rPr>
      </w:pPr>
      <w:r w:rsidRPr="006A6520">
        <w:rPr>
          <w:rFonts w:asciiTheme="minorHAnsi" w:eastAsiaTheme="minorHAnsi" w:hAnsiTheme="minorHAnsi" w:cstheme="minorHAnsi"/>
          <w:b/>
          <w:sz w:val="20"/>
          <w:lang w:eastAsia="en-US"/>
        </w:rPr>
        <w:t xml:space="preserve">Zadanie 1. </w:t>
      </w:r>
      <w:r w:rsidRPr="006A6520">
        <w:rPr>
          <w:rFonts w:asciiTheme="minorHAnsi" w:eastAsiaTheme="minorHAnsi" w:hAnsiTheme="minorHAnsi" w:cstheme="minorHAnsi"/>
          <w:sz w:val="20"/>
          <w:lang w:eastAsia="en-US"/>
        </w:rPr>
        <w:t>Monitoring funkcjonowania przepławki przy EW Kamienna, z wykorzystaniem nowoczesnych technik monitoringowych – skaner.</w:t>
      </w:r>
    </w:p>
    <w:p w:rsidR="006A6520" w:rsidRPr="006A6520" w:rsidRDefault="006A6520" w:rsidP="006A6520">
      <w:pPr>
        <w:pStyle w:val="Akapitzlist"/>
        <w:spacing w:after="60" w:line="276" w:lineRule="auto"/>
        <w:ind w:left="0" w:firstLine="0"/>
        <w:contextualSpacing w:val="0"/>
        <w:rPr>
          <w:rFonts w:asciiTheme="minorHAnsi" w:hAnsiTheme="minorHAnsi" w:cstheme="minorHAnsi"/>
          <w:sz w:val="20"/>
          <w:szCs w:val="20"/>
        </w:rPr>
      </w:pPr>
      <w:r w:rsidRPr="006A6520">
        <w:rPr>
          <w:rFonts w:asciiTheme="minorHAnsi" w:hAnsiTheme="minorHAnsi" w:cstheme="minorHAnsi"/>
          <w:sz w:val="20"/>
          <w:szCs w:val="20"/>
        </w:rPr>
        <w:t xml:space="preserve">Monitoring pracy skanera (sczytywanie i analiza danych), który pozwoli na ustalenie liczebności i składu gatunkowego ryb przechodzących przepławką w obu kierunkach. Zebrane dane należy również przeanalizować pod kątem efektywności przyjętych rozwiązań likwidacji barier. Monitoring będzie prowadzony w okresie od 01 </w:t>
      </w:r>
      <w:r w:rsidRPr="006A6520">
        <w:rPr>
          <w:rFonts w:asciiTheme="minorHAnsi" w:hAnsiTheme="minorHAnsi" w:cstheme="minorHAnsi"/>
          <w:sz w:val="20"/>
          <w:szCs w:val="20"/>
        </w:rPr>
        <w:lastRenderedPageBreak/>
        <w:t>września 2019 r. do 31 października 2020 r., a jego wyniki przedstawione w raporcie podsumowującym monitoring.</w:t>
      </w:r>
    </w:p>
    <w:p w:rsidR="006A6520" w:rsidRPr="006A6520" w:rsidRDefault="006A6520" w:rsidP="006A6520">
      <w:pPr>
        <w:pStyle w:val="NormalnyWeb"/>
        <w:spacing w:before="0" w:after="60" w:line="276" w:lineRule="auto"/>
        <w:ind w:firstLine="284"/>
        <w:jc w:val="both"/>
        <w:rPr>
          <w:rFonts w:asciiTheme="minorHAnsi" w:eastAsiaTheme="minorHAnsi" w:hAnsiTheme="minorHAnsi" w:cstheme="minorHAnsi"/>
          <w:b/>
          <w:sz w:val="20"/>
          <w:lang w:eastAsia="en-US"/>
        </w:rPr>
      </w:pPr>
      <w:r w:rsidRPr="006A6520">
        <w:rPr>
          <w:rFonts w:asciiTheme="minorHAnsi" w:eastAsiaTheme="minorHAnsi" w:hAnsiTheme="minorHAnsi" w:cstheme="minorHAnsi"/>
          <w:b/>
          <w:sz w:val="20"/>
          <w:lang w:eastAsia="en-US"/>
        </w:rPr>
        <w:t xml:space="preserve">Zadanie 2. </w:t>
      </w:r>
      <w:r w:rsidRPr="006A6520">
        <w:rPr>
          <w:rFonts w:asciiTheme="minorHAnsi" w:eastAsiaTheme="minorHAnsi" w:hAnsiTheme="minorHAnsi" w:cstheme="minorHAnsi"/>
          <w:sz w:val="20"/>
          <w:lang w:eastAsia="en-US"/>
        </w:rPr>
        <w:t xml:space="preserve">Monitoring funkcjonowania przepławek na rzece Drawa przy EW Kamienna i MEW w Koleśnie (Drawsko </w:t>
      </w:r>
      <w:proofErr w:type="spellStart"/>
      <w:r w:rsidRPr="006A6520">
        <w:rPr>
          <w:rFonts w:asciiTheme="minorHAnsi" w:eastAsiaTheme="minorHAnsi" w:hAnsiTheme="minorHAnsi" w:cstheme="minorHAnsi"/>
          <w:sz w:val="20"/>
          <w:lang w:eastAsia="en-US"/>
        </w:rPr>
        <w:t>Pom</w:t>
      </w:r>
      <w:proofErr w:type="spellEnd"/>
      <w:r w:rsidRPr="006A6520">
        <w:rPr>
          <w:rFonts w:asciiTheme="minorHAnsi" w:eastAsiaTheme="minorHAnsi" w:hAnsiTheme="minorHAnsi" w:cstheme="minorHAnsi"/>
          <w:sz w:val="20"/>
          <w:lang w:eastAsia="en-US"/>
        </w:rPr>
        <w:t>.), oraz rzece Korytnica w Jaźwinach i Sówce, z wykorzystaniem nowoczesnych technik monitoringowych – technologia RFID.</w:t>
      </w:r>
    </w:p>
    <w:p w:rsidR="006A6520" w:rsidRPr="006A6520" w:rsidRDefault="006A6520" w:rsidP="006A6520">
      <w:pPr>
        <w:spacing w:after="60" w:line="276" w:lineRule="auto"/>
        <w:ind w:left="0" w:firstLine="0"/>
        <w:rPr>
          <w:rFonts w:asciiTheme="minorHAnsi" w:eastAsia="Calibri" w:hAnsiTheme="minorHAnsi" w:cstheme="minorHAnsi"/>
          <w:sz w:val="20"/>
          <w:szCs w:val="20"/>
        </w:rPr>
      </w:pPr>
      <w:r w:rsidRPr="006A6520">
        <w:rPr>
          <w:rFonts w:asciiTheme="minorHAnsi" w:hAnsiTheme="minorHAnsi" w:cstheme="minorHAnsi"/>
          <w:sz w:val="20"/>
          <w:szCs w:val="20"/>
        </w:rPr>
        <w:t>Przeprowadzenie monitoringu z wykorzystaniem metody znakowania ryb z użyciem znaczników kodowanych przy użyciu technologii RFID. Badanie pozwoli na ustalenie procentowego rozkładu ryb migrujących przez przepławkę w stosunku do całości znakowanej próby, a co za tym idzie efektywność wykonanych obiektów. Integralną częścią monitoringu jest montaż odpowiedniego wyposażenia oraz przeprowadzenie akcji znakowania ryb. Wyniki monitoringu zostaną przedstawione w raporcie podsumowującym.</w:t>
      </w:r>
    </w:p>
    <w:p w:rsidR="001D79A4" w:rsidRDefault="001D79A4" w:rsidP="00870149">
      <w:pPr>
        <w:ind w:left="0" w:firstLine="0"/>
        <w:rPr>
          <w:rFonts w:ascii="Calibri" w:hAnsi="Calibri"/>
          <w:sz w:val="20"/>
          <w:szCs w:val="20"/>
        </w:rPr>
      </w:pPr>
    </w:p>
    <w:p w:rsidR="001D79A4" w:rsidRPr="00870149" w:rsidRDefault="001D79A4" w:rsidP="00FF372D">
      <w:pPr>
        <w:pStyle w:val="Akapitzlist"/>
        <w:widowControl w:val="0"/>
        <w:numPr>
          <w:ilvl w:val="0"/>
          <w:numId w:val="66"/>
        </w:numPr>
        <w:suppressAutoHyphens/>
        <w:autoSpaceDE w:val="0"/>
        <w:autoSpaceDN w:val="0"/>
        <w:adjustRightInd w:val="0"/>
        <w:spacing w:line="276" w:lineRule="auto"/>
        <w:textAlignment w:val="baseline"/>
        <w:rPr>
          <w:rFonts w:ascii="Calibri" w:hAnsi="Calibri"/>
          <w:sz w:val="20"/>
          <w:szCs w:val="20"/>
        </w:rPr>
      </w:pPr>
      <w:r w:rsidRPr="00870149">
        <w:rPr>
          <w:rFonts w:ascii="Calibri" w:hAnsi="Calibri"/>
          <w:sz w:val="20"/>
          <w:szCs w:val="20"/>
        </w:rPr>
        <w:t>Nazwa i kod przedmiotu zamówienia według Wspólnego Słownika Zamówień (CPV):</w:t>
      </w:r>
    </w:p>
    <w:p w:rsidR="001D79A4" w:rsidRPr="00236861" w:rsidRDefault="00870149" w:rsidP="00870149">
      <w:pPr>
        <w:pStyle w:val="Tekstpodstawowy2"/>
        <w:spacing w:line="240" w:lineRule="auto"/>
        <w:ind w:left="284"/>
        <w:rPr>
          <w:rFonts w:ascii="Calibri" w:hAnsi="Calibri" w:cs="Times New Roman"/>
          <w:b/>
        </w:rPr>
      </w:pPr>
      <w:r>
        <w:rPr>
          <w:rFonts w:asciiTheme="minorHAnsi" w:hAnsiTheme="minorHAnsi" w:cstheme="minorHAnsi"/>
          <w:bCs/>
        </w:rPr>
        <w:t xml:space="preserve">     </w:t>
      </w:r>
      <w:r w:rsidRPr="00B85528">
        <w:rPr>
          <w:rFonts w:asciiTheme="minorHAnsi" w:hAnsiTheme="minorHAnsi" w:cstheme="minorHAnsi"/>
          <w:bCs/>
        </w:rPr>
        <w:t xml:space="preserve">90711500-9 - </w:t>
      </w:r>
      <w:r w:rsidRPr="00B85528">
        <w:rPr>
          <w:rFonts w:asciiTheme="minorHAnsi" w:hAnsiTheme="minorHAnsi" w:cstheme="minorHAnsi"/>
        </w:rPr>
        <w:t>Monitoring środowiska naturalnego inny niż dotyczący branży budowlanej</w:t>
      </w:r>
    </w:p>
    <w:p w:rsidR="001D79A4" w:rsidRPr="00F263D8" w:rsidRDefault="00870149" w:rsidP="00870149">
      <w:pPr>
        <w:widowControl w:val="0"/>
        <w:suppressAutoHyphens/>
        <w:autoSpaceDE w:val="0"/>
        <w:autoSpaceDN w:val="0"/>
        <w:adjustRightInd w:val="0"/>
        <w:spacing w:line="276" w:lineRule="auto"/>
        <w:ind w:left="0" w:firstLine="0"/>
        <w:textAlignment w:val="baseline"/>
        <w:rPr>
          <w:rFonts w:ascii="Calibri" w:hAnsi="Calibri"/>
          <w:b/>
          <w:color w:val="FF0000"/>
          <w:sz w:val="20"/>
          <w:szCs w:val="20"/>
          <w:u w:val="single"/>
        </w:rPr>
      </w:pPr>
      <w:r>
        <w:rPr>
          <w:rFonts w:ascii="Calibri" w:hAnsi="Calibri"/>
          <w:sz w:val="20"/>
          <w:szCs w:val="20"/>
        </w:rPr>
        <w:t>4</w:t>
      </w:r>
      <w:r w:rsidRPr="00F263D8">
        <w:rPr>
          <w:rFonts w:ascii="Calibri" w:hAnsi="Calibri"/>
          <w:b/>
          <w:color w:val="FF0000"/>
          <w:sz w:val="20"/>
          <w:szCs w:val="20"/>
          <w:u w:val="single"/>
        </w:rPr>
        <w:t>.</w:t>
      </w:r>
      <w:r w:rsidR="00FC7C01" w:rsidRPr="00F263D8">
        <w:rPr>
          <w:rFonts w:ascii="Calibri" w:hAnsi="Calibri"/>
          <w:b/>
          <w:color w:val="FF0000"/>
          <w:sz w:val="20"/>
          <w:szCs w:val="20"/>
          <w:u w:val="single"/>
        </w:rPr>
        <w:t xml:space="preserve"> </w:t>
      </w:r>
      <w:r w:rsidR="001D79A4" w:rsidRPr="00F263D8">
        <w:rPr>
          <w:rFonts w:ascii="Calibri" w:hAnsi="Calibri"/>
          <w:b/>
          <w:color w:val="FF0000"/>
          <w:sz w:val="20"/>
          <w:szCs w:val="20"/>
          <w:u w:val="single"/>
        </w:rPr>
        <w:t xml:space="preserve">Szczegółowy opis przedmiotu zamówienia stanowi załącznik </w:t>
      </w:r>
      <w:r w:rsidR="00F263D8" w:rsidRPr="00F263D8">
        <w:rPr>
          <w:rFonts w:ascii="Calibri" w:hAnsi="Calibri"/>
          <w:b/>
          <w:color w:val="FF0000"/>
          <w:sz w:val="20"/>
          <w:szCs w:val="20"/>
          <w:u w:val="single"/>
        </w:rPr>
        <w:t xml:space="preserve">nr 4 </w:t>
      </w:r>
      <w:r w:rsidR="001D79A4" w:rsidRPr="00F263D8">
        <w:rPr>
          <w:rFonts w:ascii="Calibri" w:hAnsi="Calibri"/>
          <w:b/>
          <w:color w:val="FF0000"/>
          <w:sz w:val="20"/>
          <w:szCs w:val="20"/>
          <w:u w:val="single"/>
        </w:rPr>
        <w:t>do wzoru umowy.</w:t>
      </w:r>
    </w:p>
    <w:p w:rsidR="001D79A4" w:rsidRPr="000A3902" w:rsidRDefault="00870149" w:rsidP="00870149">
      <w:pPr>
        <w:widowControl w:val="0"/>
        <w:suppressAutoHyphens/>
        <w:autoSpaceDE w:val="0"/>
        <w:autoSpaceDN w:val="0"/>
        <w:adjustRightInd w:val="0"/>
        <w:spacing w:line="276" w:lineRule="auto"/>
        <w:ind w:left="0" w:firstLine="0"/>
        <w:textAlignment w:val="baseline"/>
        <w:rPr>
          <w:rFonts w:ascii="Calibri" w:hAnsi="Calibri"/>
          <w:sz w:val="20"/>
          <w:szCs w:val="20"/>
        </w:rPr>
      </w:pPr>
      <w:r>
        <w:rPr>
          <w:rFonts w:ascii="Calibri" w:hAnsi="Calibri"/>
          <w:sz w:val="20"/>
          <w:szCs w:val="20"/>
        </w:rPr>
        <w:t>5.</w:t>
      </w:r>
      <w:r w:rsidR="00FC7C01">
        <w:rPr>
          <w:rFonts w:ascii="Calibri" w:hAnsi="Calibri"/>
          <w:sz w:val="20"/>
          <w:szCs w:val="20"/>
        </w:rPr>
        <w:t xml:space="preserve"> </w:t>
      </w:r>
      <w:r w:rsidR="001D79A4" w:rsidRPr="000A3902">
        <w:rPr>
          <w:rFonts w:ascii="Calibri" w:hAnsi="Calibri"/>
          <w:sz w:val="20"/>
          <w:szCs w:val="20"/>
        </w:rPr>
        <w:t>Szczegółowe warunki realizacji umowy określa wzór umowy.</w:t>
      </w:r>
    </w:p>
    <w:p w:rsidR="001D79A4" w:rsidRPr="00236861" w:rsidRDefault="001D79A4" w:rsidP="001D79A4">
      <w:pPr>
        <w:pStyle w:val="Tekstpodstawowy2"/>
        <w:spacing w:line="240" w:lineRule="auto"/>
        <w:rPr>
          <w:rFonts w:ascii="Calibri" w:hAnsi="Calibri" w:cs="Times New Roman"/>
          <w:b/>
        </w:rPr>
      </w:pPr>
    </w:p>
    <w:p w:rsidR="001D79A4" w:rsidRPr="00BC5C5B" w:rsidRDefault="001D79A4" w:rsidP="001D79A4">
      <w:pPr>
        <w:pStyle w:val="Akapitzlist"/>
        <w:widowControl w:val="0"/>
        <w:ind w:left="3828" w:hanging="3828"/>
        <w:rPr>
          <w:b/>
          <w:bCs/>
          <w:color w:val="000000"/>
          <w:spacing w:val="-2"/>
          <w:sz w:val="20"/>
          <w:szCs w:val="20"/>
          <w:highlight w:val="yellow"/>
        </w:rPr>
      </w:pPr>
      <w:r w:rsidRPr="00712002">
        <w:rPr>
          <w:b/>
          <w:sz w:val="20"/>
          <w:szCs w:val="20"/>
        </w:rPr>
        <w:t>IV</w:t>
      </w:r>
      <w:r w:rsidRPr="003D6C62">
        <w:rPr>
          <w:b/>
          <w:sz w:val="20"/>
          <w:szCs w:val="20"/>
        </w:rPr>
        <w:t xml:space="preserve">. Termin wykonania zamówienia: </w:t>
      </w:r>
    </w:p>
    <w:p w:rsidR="00B46B6B" w:rsidRPr="00384EE9" w:rsidRDefault="001D79A4" w:rsidP="00FF372D">
      <w:pPr>
        <w:pStyle w:val="Akapitzlist"/>
        <w:numPr>
          <w:ilvl w:val="0"/>
          <w:numId w:val="99"/>
        </w:numPr>
        <w:autoSpaceDE w:val="0"/>
        <w:rPr>
          <w:rFonts w:ascii="Calibri" w:hAnsi="Calibri"/>
          <w:sz w:val="20"/>
          <w:szCs w:val="20"/>
        </w:rPr>
      </w:pPr>
      <w:r w:rsidRPr="00384EE9">
        <w:rPr>
          <w:rFonts w:ascii="Calibri" w:hAnsi="Calibri"/>
          <w:sz w:val="20"/>
          <w:szCs w:val="20"/>
        </w:rPr>
        <w:t xml:space="preserve">Wykonawca zobowiązuje się wykonać przedmiot umowy w </w:t>
      </w:r>
      <w:r w:rsidR="00B46B6B" w:rsidRPr="00384EE9">
        <w:rPr>
          <w:rFonts w:ascii="Calibri" w:hAnsi="Calibri"/>
          <w:sz w:val="20"/>
          <w:szCs w:val="20"/>
        </w:rPr>
        <w:t>następujących terminach:</w:t>
      </w:r>
    </w:p>
    <w:p w:rsidR="001D79A4" w:rsidRPr="00384EE9" w:rsidRDefault="00B46B6B" w:rsidP="00FF372D">
      <w:pPr>
        <w:pStyle w:val="Akapitzlist"/>
        <w:numPr>
          <w:ilvl w:val="0"/>
          <w:numId w:val="98"/>
        </w:numPr>
        <w:autoSpaceDE w:val="0"/>
        <w:rPr>
          <w:rFonts w:asciiTheme="minorHAnsi" w:hAnsiTheme="minorHAnsi" w:cstheme="minorHAnsi"/>
          <w:sz w:val="20"/>
          <w:szCs w:val="20"/>
        </w:rPr>
      </w:pPr>
      <w:r w:rsidRPr="00384EE9">
        <w:rPr>
          <w:rFonts w:asciiTheme="minorHAnsi" w:hAnsiTheme="minorHAnsi" w:cstheme="minorHAnsi"/>
          <w:sz w:val="20"/>
          <w:szCs w:val="20"/>
        </w:rPr>
        <w:t>Część nr 1</w:t>
      </w:r>
      <w:r w:rsidRPr="00384EE9">
        <w:rPr>
          <w:rFonts w:asciiTheme="minorHAnsi" w:hAnsiTheme="minorHAnsi" w:cstheme="minorHAnsi"/>
          <w:b/>
          <w:sz w:val="20"/>
          <w:szCs w:val="20"/>
        </w:rPr>
        <w:t xml:space="preserve">  do dnia 31.08.2020r.</w:t>
      </w:r>
      <w:r w:rsidRPr="00384EE9">
        <w:rPr>
          <w:rFonts w:asciiTheme="minorHAnsi" w:hAnsiTheme="minorHAnsi" w:cstheme="minorHAnsi"/>
          <w:sz w:val="20"/>
          <w:szCs w:val="20"/>
        </w:rPr>
        <w:t xml:space="preserve"> </w:t>
      </w:r>
      <w:r w:rsidR="001D79A4" w:rsidRPr="00384EE9">
        <w:rPr>
          <w:rFonts w:asciiTheme="minorHAnsi" w:hAnsiTheme="minorHAnsi" w:cstheme="minorHAnsi"/>
          <w:sz w:val="20"/>
          <w:szCs w:val="20"/>
        </w:rPr>
        <w:t xml:space="preserve">z uwzględnieniem </w:t>
      </w:r>
      <w:r w:rsidR="00384EE9" w:rsidRPr="00384EE9">
        <w:rPr>
          <w:rFonts w:asciiTheme="minorHAnsi" w:hAnsiTheme="minorHAnsi" w:cstheme="minorHAnsi"/>
          <w:sz w:val="20"/>
          <w:szCs w:val="20"/>
        </w:rPr>
        <w:t>terminów częściowych, o których</w:t>
      </w:r>
      <w:r w:rsidR="001D79A4" w:rsidRPr="00384EE9">
        <w:rPr>
          <w:rFonts w:asciiTheme="minorHAnsi" w:hAnsiTheme="minorHAnsi" w:cstheme="minorHAnsi"/>
          <w:sz w:val="20"/>
          <w:szCs w:val="20"/>
        </w:rPr>
        <w:t xml:space="preserve"> mowa w umowie.</w:t>
      </w:r>
    </w:p>
    <w:p w:rsidR="001D79A4" w:rsidRPr="00384EE9" w:rsidRDefault="00B46B6B" w:rsidP="00FF372D">
      <w:pPr>
        <w:pStyle w:val="Akapitzlist"/>
        <w:numPr>
          <w:ilvl w:val="0"/>
          <w:numId w:val="98"/>
        </w:numPr>
        <w:autoSpaceDE w:val="0"/>
        <w:rPr>
          <w:rFonts w:asciiTheme="minorHAnsi" w:hAnsiTheme="minorHAnsi" w:cstheme="minorHAnsi"/>
          <w:sz w:val="20"/>
          <w:szCs w:val="20"/>
        </w:rPr>
      </w:pPr>
      <w:r w:rsidRPr="00384EE9">
        <w:rPr>
          <w:rFonts w:asciiTheme="minorHAnsi" w:hAnsiTheme="minorHAnsi" w:cstheme="minorHAnsi"/>
          <w:sz w:val="20"/>
          <w:szCs w:val="20"/>
        </w:rPr>
        <w:t xml:space="preserve">Część nr 2 </w:t>
      </w:r>
      <w:r w:rsidRPr="00384EE9">
        <w:rPr>
          <w:rFonts w:asciiTheme="minorHAnsi" w:hAnsiTheme="minorHAnsi" w:cstheme="minorHAnsi"/>
          <w:b/>
          <w:sz w:val="20"/>
          <w:szCs w:val="20"/>
        </w:rPr>
        <w:t>do dnia 31.10.2020r</w:t>
      </w:r>
      <w:r w:rsidRPr="00384EE9">
        <w:rPr>
          <w:rFonts w:asciiTheme="minorHAnsi" w:hAnsiTheme="minorHAnsi" w:cstheme="minorHAnsi"/>
          <w:sz w:val="20"/>
          <w:szCs w:val="20"/>
        </w:rPr>
        <w:t xml:space="preserve">. z uwzględnieniem </w:t>
      </w:r>
      <w:r w:rsidR="00384EE9" w:rsidRPr="00384EE9">
        <w:rPr>
          <w:rFonts w:asciiTheme="minorHAnsi" w:hAnsiTheme="minorHAnsi" w:cstheme="minorHAnsi"/>
          <w:sz w:val="20"/>
          <w:szCs w:val="20"/>
        </w:rPr>
        <w:t>terminów częściowych, o których</w:t>
      </w:r>
      <w:r w:rsidRPr="00384EE9">
        <w:rPr>
          <w:rFonts w:asciiTheme="minorHAnsi" w:hAnsiTheme="minorHAnsi" w:cstheme="minorHAnsi"/>
          <w:sz w:val="20"/>
          <w:szCs w:val="20"/>
        </w:rPr>
        <w:t xml:space="preserve"> mowa w umowie</w:t>
      </w:r>
      <w:r w:rsidR="00384EE9" w:rsidRPr="00384EE9">
        <w:rPr>
          <w:rFonts w:asciiTheme="minorHAnsi" w:hAnsiTheme="minorHAnsi" w:cstheme="minorHAnsi"/>
          <w:sz w:val="20"/>
          <w:szCs w:val="20"/>
        </w:rPr>
        <w:t>.</w:t>
      </w:r>
    </w:p>
    <w:p w:rsidR="00384EE9" w:rsidRPr="00384EE9" w:rsidRDefault="00384EE9" w:rsidP="00384EE9">
      <w:pPr>
        <w:pStyle w:val="Akapitzlist"/>
        <w:autoSpaceDE w:val="0"/>
        <w:ind w:left="786" w:firstLine="0"/>
        <w:rPr>
          <w:rFonts w:asciiTheme="minorHAnsi" w:hAnsiTheme="minorHAnsi" w:cstheme="minorHAnsi"/>
          <w:sz w:val="20"/>
          <w:szCs w:val="20"/>
        </w:rPr>
      </w:pPr>
    </w:p>
    <w:p w:rsidR="001D79A4" w:rsidRPr="00B46B6B" w:rsidRDefault="001D79A4" w:rsidP="001D79A4">
      <w:pPr>
        <w:pStyle w:val="Standard"/>
        <w:ind w:left="11"/>
        <w:jc w:val="both"/>
        <w:rPr>
          <w:rFonts w:asciiTheme="minorHAnsi" w:hAnsiTheme="minorHAnsi" w:cstheme="minorHAnsi"/>
          <w:b/>
          <w:sz w:val="20"/>
          <w:szCs w:val="20"/>
        </w:rPr>
      </w:pPr>
      <w:r w:rsidRPr="00B46B6B">
        <w:rPr>
          <w:rFonts w:asciiTheme="minorHAnsi" w:hAnsiTheme="minorHAnsi" w:cstheme="minorHAnsi"/>
          <w:b/>
          <w:sz w:val="20"/>
          <w:szCs w:val="20"/>
        </w:rPr>
        <w:t>V. Warunki udziału w postępowaniu</w:t>
      </w:r>
    </w:p>
    <w:p w:rsidR="001D79A4" w:rsidRPr="00236861" w:rsidRDefault="001D79A4" w:rsidP="001D79A4">
      <w:pPr>
        <w:pStyle w:val="Standard"/>
        <w:ind w:left="567" w:hanging="246"/>
        <w:jc w:val="both"/>
        <w:rPr>
          <w:rFonts w:ascii="Calibri" w:hAnsi="Calibri"/>
          <w:sz w:val="20"/>
          <w:szCs w:val="20"/>
        </w:rPr>
      </w:pPr>
      <w:r w:rsidRPr="00236861">
        <w:rPr>
          <w:rFonts w:ascii="Calibri" w:hAnsi="Calibri"/>
          <w:sz w:val="20"/>
          <w:szCs w:val="20"/>
        </w:rPr>
        <w:t>O udzielen</w:t>
      </w:r>
      <w:r>
        <w:rPr>
          <w:rFonts w:ascii="Calibri" w:hAnsi="Calibri"/>
          <w:sz w:val="20"/>
          <w:szCs w:val="20"/>
        </w:rPr>
        <w:t>ie zamówienia mogą ubiegać się W</w:t>
      </w:r>
      <w:r w:rsidRPr="00236861">
        <w:rPr>
          <w:rFonts w:ascii="Calibri" w:hAnsi="Calibri"/>
          <w:sz w:val="20"/>
          <w:szCs w:val="20"/>
        </w:rPr>
        <w:t xml:space="preserve">ykonawcy, którzy </w:t>
      </w:r>
    </w:p>
    <w:p w:rsidR="001D79A4" w:rsidRPr="00236861" w:rsidRDefault="001D79A4" w:rsidP="00FF372D">
      <w:pPr>
        <w:pStyle w:val="Standard"/>
        <w:numPr>
          <w:ilvl w:val="0"/>
          <w:numId w:val="39"/>
        </w:numPr>
        <w:jc w:val="both"/>
        <w:rPr>
          <w:rFonts w:ascii="Calibri" w:hAnsi="Calibri"/>
          <w:sz w:val="20"/>
          <w:szCs w:val="20"/>
        </w:rPr>
      </w:pPr>
      <w:r w:rsidRPr="00236861">
        <w:rPr>
          <w:rFonts w:ascii="Calibri" w:hAnsi="Calibri"/>
          <w:sz w:val="20"/>
          <w:szCs w:val="20"/>
        </w:rPr>
        <w:t xml:space="preserve">nie podlegają wykluczeniu na podstawie </w:t>
      </w:r>
      <w:r w:rsidRPr="00D844B4">
        <w:rPr>
          <w:rFonts w:ascii="Calibri" w:hAnsi="Calibri"/>
          <w:b/>
          <w:sz w:val="20"/>
          <w:szCs w:val="20"/>
        </w:rPr>
        <w:t xml:space="preserve">art. 24 ust. 1 </w:t>
      </w:r>
      <w:proofErr w:type="spellStart"/>
      <w:r w:rsidRPr="00D844B4">
        <w:rPr>
          <w:rFonts w:ascii="Calibri" w:hAnsi="Calibri"/>
          <w:b/>
          <w:sz w:val="20"/>
          <w:szCs w:val="20"/>
        </w:rPr>
        <w:t>uPzp</w:t>
      </w:r>
      <w:proofErr w:type="spellEnd"/>
      <w:r w:rsidRPr="00D844B4">
        <w:rPr>
          <w:rFonts w:ascii="Calibri" w:hAnsi="Calibri"/>
          <w:b/>
          <w:sz w:val="20"/>
          <w:szCs w:val="20"/>
        </w:rPr>
        <w:t>, oraz art. 24 ust. 5  pkt. 1), 4) i 8)</w:t>
      </w:r>
      <w:r>
        <w:rPr>
          <w:rFonts w:ascii="Calibri" w:hAnsi="Calibri"/>
          <w:sz w:val="20"/>
          <w:szCs w:val="20"/>
        </w:rPr>
        <w:t xml:space="preserve"> </w:t>
      </w:r>
      <w:proofErr w:type="spellStart"/>
      <w:r w:rsidRPr="00236861">
        <w:rPr>
          <w:rFonts w:ascii="Calibri" w:hAnsi="Calibri"/>
          <w:sz w:val="20"/>
          <w:szCs w:val="20"/>
        </w:rPr>
        <w:t>uPzp</w:t>
      </w:r>
      <w:proofErr w:type="spellEnd"/>
      <w:r>
        <w:rPr>
          <w:rFonts w:ascii="Calibri" w:hAnsi="Calibri"/>
          <w:sz w:val="20"/>
          <w:szCs w:val="20"/>
        </w:rPr>
        <w:t>,</w:t>
      </w:r>
    </w:p>
    <w:p w:rsidR="001D79A4" w:rsidRPr="00236861" w:rsidRDefault="001D79A4" w:rsidP="00FF372D">
      <w:pPr>
        <w:pStyle w:val="Standard"/>
        <w:numPr>
          <w:ilvl w:val="0"/>
          <w:numId w:val="39"/>
        </w:numPr>
        <w:jc w:val="both"/>
        <w:rPr>
          <w:rFonts w:ascii="Calibri" w:hAnsi="Calibri"/>
          <w:sz w:val="20"/>
          <w:szCs w:val="20"/>
        </w:rPr>
      </w:pPr>
      <w:r w:rsidRPr="00236861">
        <w:rPr>
          <w:rFonts w:ascii="Calibri" w:hAnsi="Calibri"/>
          <w:sz w:val="20"/>
          <w:szCs w:val="20"/>
        </w:rPr>
        <w:t xml:space="preserve">spełniają warunki udziału w postępowaniu dotyczące: </w:t>
      </w:r>
    </w:p>
    <w:p w:rsidR="001D79A4" w:rsidRPr="00236861" w:rsidRDefault="001D79A4" w:rsidP="00FF372D">
      <w:pPr>
        <w:pStyle w:val="Standard"/>
        <w:numPr>
          <w:ilvl w:val="0"/>
          <w:numId w:val="40"/>
        </w:numPr>
        <w:ind w:left="1041"/>
        <w:jc w:val="both"/>
        <w:rPr>
          <w:rFonts w:ascii="Calibri" w:hAnsi="Calibri"/>
          <w:sz w:val="20"/>
          <w:szCs w:val="20"/>
        </w:rPr>
      </w:pPr>
      <w:r w:rsidRPr="00236861">
        <w:rPr>
          <w:rFonts w:ascii="Calibri" w:hAnsi="Calibri"/>
          <w:sz w:val="20"/>
          <w:szCs w:val="20"/>
        </w:rPr>
        <w:t>kompetencji lub uprawnień do prowadzenia określonej działalności zawodowej, o ile wynika                              z odrębnych przepisów,</w:t>
      </w:r>
    </w:p>
    <w:p w:rsidR="001D79A4" w:rsidRPr="00236861" w:rsidRDefault="001D79A4" w:rsidP="00FF372D">
      <w:pPr>
        <w:pStyle w:val="Standard"/>
        <w:numPr>
          <w:ilvl w:val="0"/>
          <w:numId w:val="40"/>
        </w:numPr>
        <w:ind w:left="1041"/>
        <w:jc w:val="both"/>
        <w:rPr>
          <w:rFonts w:ascii="Calibri" w:hAnsi="Calibri"/>
          <w:sz w:val="20"/>
          <w:szCs w:val="20"/>
        </w:rPr>
      </w:pPr>
      <w:r w:rsidRPr="00236861">
        <w:rPr>
          <w:rFonts w:ascii="Calibri" w:hAnsi="Calibri"/>
          <w:sz w:val="20"/>
          <w:szCs w:val="20"/>
        </w:rPr>
        <w:t xml:space="preserve">sytuacji ekonomicznej lub finansowej,  </w:t>
      </w:r>
    </w:p>
    <w:p w:rsidR="001D79A4" w:rsidRPr="00FC01DD" w:rsidRDefault="001D79A4" w:rsidP="00FF372D">
      <w:pPr>
        <w:numPr>
          <w:ilvl w:val="0"/>
          <w:numId w:val="40"/>
        </w:numPr>
        <w:tabs>
          <w:tab w:val="left" w:pos="704"/>
        </w:tabs>
        <w:ind w:left="1041"/>
        <w:rPr>
          <w:rFonts w:ascii="Calibri" w:eastAsia="Arial" w:hAnsi="Calibri" w:cs="Times New Roman"/>
          <w:sz w:val="20"/>
          <w:szCs w:val="20"/>
        </w:rPr>
      </w:pPr>
      <w:r w:rsidRPr="00236861">
        <w:rPr>
          <w:rFonts w:ascii="Calibri" w:hAnsi="Calibri" w:cs="Times New Roman"/>
          <w:b/>
          <w:spacing w:val="-2"/>
          <w:sz w:val="20"/>
          <w:szCs w:val="20"/>
        </w:rPr>
        <w:t>zdolności technicznej i zawodowej</w:t>
      </w:r>
      <w:r w:rsidR="008E0A0A">
        <w:rPr>
          <w:rFonts w:ascii="Calibri" w:hAnsi="Calibri" w:cs="Times New Roman"/>
          <w:b/>
          <w:spacing w:val="-2"/>
          <w:sz w:val="20"/>
          <w:szCs w:val="20"/>
        </w:rPr>
        <w:t>:</w:t>
      </w:r>
    </w:p>
    <w:p w:rsidR="00910EA5" w:rsidRPr="00910EA5" w:rsidRDefault="00910EA5" w:rsidP="00910EA5">
      <w:pPr>
        <w:rPr>
          <w:rFonts w:asciiTheme="minorHAnsi" w:eastAsia="Times New Roman" w:hAnsiTheme="minorHAnsi" w:cstheme="minorHAnsi"/>
          <w:bCs/>
          <w:sz w:val="20"/>
          <w:szCs w:val="20"/>
          <w:lang w:eastAsia="pl-PL"/>
        </w:rPr>
      </w:pPr>
      <w:r w:rsidRPr="00910EA5">
        <w:rPr>
          <w:rFonts w:asciiTheme="minorHAnsi" w:eastAsia="Times New Roman" w:hAnsiTheme="minorHAnsi" w:cstheme="minorHAnsi"/>
          <w:bCs/>
          <w:sz w:val="20"/>
          <w:szCs w:val="20"/>
          <w:lang w:eastAsia="pl-PL"/>
        </w:rPr>
        <w:t>Zamawiający uzna spełnienie ww. warunku, jeżeli Wykonawca wykaże, że:</w:t>
      </w:r>
    </w:p>
    <w:p w:rsidR="00910EA5" w:rsidRPr="00910EA5" w:rsidRDefault="00910EA5" w:rsidP="00FF372D">
      <w:pPr>
        <w:pStyle w:val="Akapitzlist"/>
        <w:numPr>
          <w:ilvl w:val="0"/>
          <w:numId w:val="67"/>
        </w:numPr>
        <w:spacing w:after="160" w:line="259" w:lineRule="auto"/>
        <w:jc w:val="left"/>
        <w:rPr>
          <w:rFonts w:asciiTheme="minorHAnsi" w:eastAsia="Times New Roman" w:hAnsiTheme="minorHAnsi" w:cstheme="minorHAnsi"/>
          <w:bCs/>
          <w:sz w:val="20"/>
          <w:szCs w:val="20"/>
          <w:lang w:eastAsia="pl-PL"/>
        </w:rPr>
      </w:pPr>
      <w:r w:rsidRPr="00910EA5">
        <w:rPr>
          <w:rFonts w:asciiTheme="minorHAnsi" w:hAnsiTheme="minorHAnsi" w:cstheme="minorHAnsi"/>
          <w:sz w:val="20"/>
          <w:szCs w:val="20"/>
        </w:rPr>
        <w:t>w okresie ostatnich 3 lat (przed upływem terminu składania ofert), a jeżeli okres prowadzenia działalności jest krótszy - w tym okresie, wykonał należycie i prawidłowo ukończył, lub nadal prowadzi co najmniej:</w:t>
      </w:r>
    </w:p>
    <w:p w:rsidR="00910EA5" w:rsidRPr="00910EA5" w:rsidRDefault="00910EA5" w:rsidP="00910EA5">
      <w:pPr>
        <w:pStyle w:val="Akapitzlist"/>
        <w:spacing w:line="276" w:lineRule="auto"/>
        <w:ind w:left="709"/>
        <w:contextualSpacing w:val="0"/>
        <w:rPr>
          <w:rFonts w:asciiTheme="minorHAnsi" w:hAnsiTheme="minorHAnsi" w:cstheme="minorHAnsi"/>
          <w:sz w:val="20"/>
          <w:szCs w:val="20"/>
        </w:rPr>
      </w:pPr>
      <w:r w:rsidRPr="00910EA5">
        <w:rPr>
          <w:rFonts w:asciiTheme="minorHAnsi" w:hAnsiTheme="minorHAnsi" w:cstheme="minorHAnsi"/>
          <w:sz w:val="20"/>
          <w:szCs w:val="20"/>
        </w:rPr>
        <w:t xml:space="preserve">- w przypadku </w:t>
      </w:r>
      <w:r w:rsidRPr="00910EA5">
        <w:rPr>
          <w:rFonts w:asciiTheme="minorHAnsi" w:hAnsiTheme="minorHAnsi" w:cstheme="minorHAnsi"/>
          <w:b/>
          <w:sz w:val="20"/>
          <w:szCs w:val="20"/>
        </w:rPr>
        <w:t>części nr 1</w:t>
      </w:r>
      <w:r w:rsidRPr="00910EA5">
        <w:rPr>
          <w:rFonts w:asciiTheme="minorHAnsi" w:hAnsiTheme="minorHAnsi" w:cstheme="minorHAnsi"/>
          <w:sz w:val="20"/>
          <w:szCs w:val="20"/>
        </w:rPr>
        <w:t xml:space="preserve"> – dwie inwentaryzacje przyrodnicze (w ramach których badano również ichtiofaunę) lub </w:t>
      </w:r>
      <w:proofErr w:type="spellStart"/>
      <w:r w:rsidRPr="00910EA5">
        <w:rPr>
          <w:rFonts w:asciiTheme="minorHAnsi" w:hAnsiTheme="minorHAnsi" w:cstheme="minorHAnsi"/>
          <w:sz w:val="20"/>
          <w:szCs w:val="20"/>
        </w:rPr>
        <w:t>monitoringi</w:t>
      </w:r>
      <w:proofErr w:type="spellEnd"/>
      <w:r w:rsidRPr="00910EA5">
        <w:rPr>
          <w:rFonts w:asciiTheme="minorHAnsi" w:hAnsiTheme="minorHAnsi" w:cstheme="minorHAnsi"/>
          <w:sz w:val="20"/>
          <w:szCs w:val="20"/>
        </w:rPr>
        <w:t xml:space="preserve"> ichtiologiczne, na co najmniej 20 stanowiskach badawczych, obejmujące również obszary chronione, w tym Natura 2000.</w:t>
      </w:r>
    </w:p>
    <w:p w:rsidR="00910EA5" w:rsidRPr="00910EA5" w:rsidRDefault="00910EA5" w:rsidP="00910EA5">
      <w:pPr>
        <w:pStyle w:val="Akapitzlist"/>
        <w:spacing w:line="276" w:lineRule="auto"/>
        <w:ind w:left="709"/>
        <w:contextualSpacing w:val="0"/>
        <w:rPr>
          <w:rFonts w:asciiTheme="minorHAnsi" w:hAnsiTheme="minorHAnsi" w:cstheme="minorHAnsi"/>
          <w:sz w:val="20"/>
          <w:szCs w:val="20"/>
        </w:rPr>
      </w:pPr>
      <w:r w:rsidRPr="00910EA5">
        <w:rPr>
          <w:rFonts w:asciiTheme="minorHAnsi" w:hAnsiTheme="minorHAnsi" w:cstheme="minorHAnsi"/>
          <w:sz w:val="20"/>
          <w:szCs w:val="20"/>
        </w:rPr>
        <w:t xml:space="preserve">- w przypadku </w:t>
      </w:r>
      <w:r w:rsidRPr="00910EA5">
        <w:rPr>
          <w:rFonts w:asciiTheme="minorHAnsi" w:hAnsiTheme="minorHAnsi" w:cstheme="minorHAnsi"/>
          <w:b/>
          <w:sz w:val="20"/>
          <w:szCs w:val="20"/>
        </w:rPr>
        <w:t>części nr 2</w:t>
      </w:r>
      <w:r w:rsidRPr="00910EA5">
        <w:rPr>
          <w:rFonts w:asciiTheme="minorHAnsi" w:hAnsiTheme="minorHAnsi" w:cstheme="minorHAnsi"/>
          <w:sz w:val="20"/>
          <w:szCs w:val="20"/>
        </w:rPr>
        <w:t xml:space="preserve"> – jeden monitoring (przy pomocy skanera lub znaczków PIT) dotyczący funkcjonowania co najmniej 1 przepławki.</w:t>
      </w:r>
    </w:p>
    <w:p w:rsidR="00910EA5" w:rsidRPr="00910EA5" w:rsidRDefault="00910EA5" w:rsidP="00FF372D">
      <w:pPr>
        <w:pStyle w:val="Akapitzlist"/>
        <w:numPr>
          <w:ilvl w:val="0"/>
          <w:numId w:val="67"/>
        </w:numPr>
        <w:spacing w:after="60" w:line="276" w:lineRule="auto"/>
        <w:rPr>
          <w:rFonts w:asciiTheme="minorHAnsi" w:hAnsiTheme="minorHAnsi" w:cstheme="minorHAnsi"/>
          <w:sz w:val="20"/>
          <w:szCs w:val="20"/>
        </w:rPr>
      </w:pPr>
      <w:r w:rsidRPr="00910EA5">
        <w:rPr>
          <w:rFonts w:asciiTheme="minorHAnsi" w:hAnsiTheme="minorHAnsi" w:cstheme="minorHAnsi"/>
          <w:sz w:val="20"/>
          <w:szCs w:val="20"/>
        </w:rPr>
        <w:t>dysponuje osobami zdolnymi do wykonania zamówienia o kwalifikacjach zawodowych, doświadczeniu i wykształceniu niezbędnym do wykonania zamówienia, odpowiadającym warunkom określonym poniżej:</w:t>
      </w:r>
    </w:p>
    <w:p w:rsidR="00910EA5" w:rsidRPr="00910EA5" w:rsidRDefault="00910EA5" w:rsidP="00910EA5">
      <w:pPr>
        <w:pStyle w:val="Akapitzlist"/>
        <w:ind w:left="426"/>
        <w:rPr>
          <w:rFonts w:asciiTheme="minorHAnsi" w:hAnsiTheme="minorHAnsi" w:cstheme="minorHAnsi"/>
          <w:sz w:val="20"/>
          <w:szCs w:val="20"/>
        </w:rPr>
      </w:pPr>
      <w:r w:rsidRPr="00910EA5">
        <w:rPr>
          <w:rFonts w:asciiTheme="minorHAnsi" w:hAnsiTheme="minorHAnsi" w:cstheme="minorHAnsi"/>
          <w:sz w:val="20"/>
          <w:szCs w:val="20"/>
        </w:rPr>
        <w:t xml:space="preserve">- w przypadku </w:t>
      </w:r>
      <w:r w:rsidRPr="00910EA5">
        <w:rPr>
          <w:rFonts w:asciiTheme="minorHAnsi" w:hAnsiTheme="minorHAnsi" w:cstheme="minorHAnsi"/>
          <w:b/>
          <w:sz w:val="20"/>
          <w:szCs w:val="20"/>
        </w:rPr>
        <w:t>Części nr 1</w:t>
      </w:r>
      <w:r w:rsidRPr="00910EA5">
        <w:rPr>
          <w:rFonts w:asciiTheme="minorHAnsi" w:hAnsiTheme="minorHAnsi" w:cstheme="minorHAnsi"/>
          <w:sz w:val="20"/>
          <w:szCs w:val="20"/>
        </w:rPr>
        <w:t xml:space="preserve"> :</w:t>
      </w:r>
    </w:p>
    <w:p w:rsidR="00910EA5" w:rsidRPr="00910EA5" w:rsidRDefault="00910EA5" w:rsidP="00910EA5">
      <w:pPr>
        <w:ind w:left="720"/>
        <w:rPr>
          <w:rFonts w:asciiTheme="minorHAnsi" w:hAnsiTheme="minorHAnsi" w:cstheme="minorHAnsi"/>
          <w:sz w:val="20"/>
          <w:szCs w:val="20"/>
          <w:highlight w:val="yellow"/>
        </w:rPr>
      </w:pPr>
      <w:r w:rsidRPr="00910EA5">
        <w:rPr>
          <w:rFonts w:asciiTheme="minorHAnsi" w:hAnsiTheme="minorHAnsi" w:cstheme="minorHAnsi"/>
          <w:b/>
          <w:sz w:val="20"/>
          <w:szCs w:val="20"/>
        </w:rPr>
        <w:lastRenderedPageBreak/>
        <w:t>Osoba 1. Ekspert hydrobiolog:</w:t>
      </w:r>
      <w:r w:rsidRPr="00910EA5">
        <w:rPr>
          <w:rFonts w:asciiTheme="minorHAnsi" w:hAnsiTheme="minorHAnsi" w:cstheme="minorHAnsi"/>
          <w:sz w:val="20"/>
          <w:szCs w:val="20"/>
        </w:rPr>
        <w:t xml:space="preserve"> Wykształcenie wyższe na kierunku: biologia, hydrobiologia, ichtiologia lub rybactwo. Wykonał co najmniej 2 usługi, każda na co najmniej 20 stanowiskach,  polegające na badaniu </w:t>
      </w:r>
      <w:proofErr w:type="spellStart"/>
      <w:r w:rsidRPr="00910EA5">
        <w:rPr>
          <w:rFonts w:asciiTheme="minorHAnsi" w:hAnsiTheme="minorHAnsi" w:cstheme="minorHAnsi"/>
          <w:sz w:val="20"/>
          <w:szCs w:val="20"/>
        </w:rPr>
        <w:t>makrozoobentosu</w:t>
      </w:r>
      <w:proofErr w:type="spellEnd"/>
      <w:r w:rsidRPr="00910EA5">
        <w:rPr>
          <w:rFonts w:asciiTheme="minorHAnsi" w:hAnsiTheme="minorHAnsi" w:cstheme="minorHAnsi"/>
          <w:sz w:val="20"/>
          <w:szCs w:val="20"/>
        </w:rPr>
        <w:t xml:space="preserve"> z zastosowaniem Polskiego </w:t>
      </w:r>
      <w:proofErr w:type="spellStart"/>
      <w:r w:rsidRPr="00910EA5">
        <w:rPr>
          <w:rFonts w:asciiTheme="minorHAnsi" w:hAnsiTheme="minorHAnsi" w:cstheme="minorHAnsi"/>
          <w:sz w:val="20"/>
          <w:szCs w:val="20"/>
        </w:rPr>
        <w:t>Wielometrycznego</w:t>
      </w:r>
      <w:proofErr w:type="spellEnd"/>
      <w:r w:rsidRPr="00910EA5">
        <w:rPr>
          <w:rFonts w:asciiTheme="minorHAnsi" w:hAnsiTheme="minorHAnsi" w:cstheme="minorHAnsi"/>
          <w:sz w:val="20"/>
          <w:szCs w:val="20"/>
        </w:rPr>
        <w:t xml:space="preserve"> Wskaźnika </w:t>
      </w:r>
      <w:proofErr w:type="spellStart"/>
      <w:r w:rsidRPr="00910EA5">
        <w:rPr>
          <w:rFonts w:asciiTheme="minorHAnsi" w:hAnsiTheme="minorHAnsi" w:cstheme="minorHAnsi"/>
          <w:sz w:val="20"/>
          <w:szCs w:val="20"/>
        </w:rPr>
        <w:t>MMI_PL</w:t>
      </w:r>
      <w:proofErr w:type="spellEnd"/>
      <w:r w:rsidRPr="00910EA5">
        <w:rPr>
          <w:rFonts w:asciiTheme="minorHAnsi" w:hAnsiTheme="minorHAnsi" w:cstheme="minorHAnsi"/>
          <w:sz w:val="20"/>
          <w:szCs w:val="20"/>
        </w:rPr>
        <w:t>.</w:t>
      </w:r>
    </w:p>
    <w:p w:rsidR="00910EA5" w:rsidRPr="00910EA5" w:rsidRDefault="00910EA5" w:rsidP="00910EA5">
      <w:pPr>
        <w:spacing w:after="60" w:line="276" w:lineRule="auto"/>
        <w:ind w:left="644"/>
        <w:rPr>
          <w:rFonts w:asciiTheme="minorHAnsi" w:hAnsiTheme="minorHAnsi" w:cstheme="minorHAnsi"/>
          <w:sz w:val="20"/>
          <w:szCs w:val="20"/>
        </w:rPr>
      </w:pPr>
      <w:r w:rsidRPr="00910EA5">
        <w:rPr>
          <w:rFonts w:asciiTheme="minorHAnsi" w:hAnsiTheme="minorHAnsi" w:cstheme="minorHAnsi"/>
          <w:b/>
          <w:sz w:val="20"/>
          <w:szCs w:val="20"/>
        </w:rPr>
        <w:t>Osoba 2. Ekspert ichtiolog:</w:t>
      </w:r>
      <w:r w:rsidRPr="00910EA5">
        <w:rPr>
          <w:rFonts w:asciiTheme="minorHAnsi" w:hAnsiTheme="minorHAnsi" w:cstheme="minorHAnsi"/>
          <w:sz w:val="20"/>
          <w:szCs w:val="20"/>
        </w:rPr>
        <w:t xml:space="preserve"> Wykształcenie wyższe na kierunku: ichtiologia lub rybactwo. Wykonał co najmniej 2 usługi, na co najmniej 30 stanowiskach, gdzie prowadzono badania mające na celu ocenę stanu populacji i siedlisk ryb i </w:t>
      </w:r>
      <w:proofErr w:type="spellStart"/>
      <w:r w:rsidRPr="00910EA5">
        <w:rPr>
          <w:rFonts w:asciiTheme="minorHAnsi" w:hAnsiTheme="minorHAnsi" w:cstheme="minorHAnsi"/>
          <w:sz w:val="20"/>
          <w:szCs w:val="20"/>
        </w:rPr>
        <w:t>minogów</w:t>
      </w:r>
      <w:proofErr w:type="spellEnd"/>
      <w:r w:rsidRPr="00910EA5">
        <w:rPr>
          <w:rFonts w:asciiTheme="minorHAnsi" w:hAnsiTheme="minorHAnsi" w:cstheme="minorHAnsi"/>
          <w:sz w:val="20"/>
          <w:szCs w:val="20"/>
        </w:rPr>
        <w:t xml:space="preserve"> z Załączników II, IV i V Dyrektywy Siedliskowej z zastosowaniem metodyki stosowanej w Monitoringu GIOŚ.</w:t>
      </w:r>
    </w:p>
    <w:p w:rsidR="00910EA5" w:rsidRPr="00910EA5" w:rsidRDefault="00910EA5" w:rsidP="00910EA5">
      <w:pPr>
        <w:spacing w:after="60" w:line="276" w:lineRule="auto"/>
        <w:ind w:left="644"/>
        <w:rPr>
          <w:rFonts w:asciiTheme="minorHAnsi" w:hAnsiTheme="minorHAnsi" w:cstheme="minorHAnsi"/>
          <w:sz w:val="20"/>
          <w:szCs w:val="20"/>
        </w:rPr>
      </w:pPr>
      <w:r w:rsidRPr="00910EA5">
        <w:rPr>
          <w:rFonts w:asciiTheme="minorHAnsi" w:hAnsiTheme="minorHAnsi" w:cstheme="minorHAnsi"/>
          <w:b/>
          <w:sz w:val="20"/>
          <w:szCs w:val="20"/>
        </w:rPr>
        <w:t>Osoba 3. Ekspert w zakresie liczenia gniazd tarłowych:</w:t>
      </w:r>
      <w:r w:rsidRPr="00910EA5">
        <w:rPr>
          <w:rFonts w:asciiTheme="minorHAnsi" w:hAnsiTheme="minorHAnsi" w:cstheme="minorHAnsi"/>
          <w:sz w:val="20"/>
          <w:szCs w:val="20"/>
        </w:rPr>
        <w:t xml:space="preserve"> Wykształcenie wyższe na kierunku: ochrona środowiska, biologia, hydrobiologia, ichtiologia lub rybactwo. Wykonał co najmniej </w:t>
      </w:r>
      <w:r w:rsidRPr="00910EA5">
        <w:rPr>
          <w:rFonts w:asciiTheme="minorHAnsi" w:hAnsiTheme="minorHAnsi" w:cstheme="minorHAnsi"/>
          <w:sz w:val="20"/>
          <w:szCs w:val="20"/>
        </w:rPr>
        <w:br/>
        <w:t>2 badania mające na celu określenie liczby gniazd tarłowych anadromicznych ryb wędrownych.</w:t>
      </w:r>
    </w:p>
    <w:p w:rsidR="00910EA5" w:rsidRPr="00910EA5" w:rsidRDefault="00910EA5" w:rsidP="00910EA5">
      <w:pPr>
        <w:spacing w:after="60" w:line="276" w:lineRule="auto"/>
        <w:ind w:left="644"/>
        <w:rPr>
          <w:rFonts w:asciiTheme="minorHAnsi" w:hAnsiTheme="minorHAnsi" w:cstheme="minorHAnsi"/>
          <w:b/>
          <w:sz w:val="20"/>
          <w:szCs w:val="20"/>
        </w:rPr>
      </w:pPr>
      <w:r w:rsidRPr="00910EA5">
        <w:rPr>
          <w:rFonts w:asciiTheme="minorHAnsi" w:hAnsiTheme="minorHAnsi" w:cstheme="minorHAnsi"/>
          <w:b/>
          <w:sz w:val="20"/>
          <w:szCs w:val="20"/>
        </w:rPr>
        <w:br/>
        <w:t xml:space="preserve">W części nr 1 zamówienia, Zamawiający </w:t>
      </w:r>
      <w:r w:rsidRPr="00910EA5">
        <w:rPr>
          <w:rFonts w:asciiTheme="minorHAnsi" w:hAnsiTheme="minorHAnsi" w:cstheme="minorHAnsi"/>
          <w:b/>
          <w:sz w:val="20"/>
          <w:szCs w:val="20"/>
          <w:u w:val="single"/>
        </w:rPr>
        <w:t>nie dopuszcza</w:t>
      </w:r>
      <w:r w:rsidRPr="00910EA5">
        <w:rPr>
          <w:rFonts w:asciiTheme="minorHAnsi" w:hAnsiTheme="minorHAnsi" w:cstheme="minorHAnsi"/>
          <w:b/>
          <w:sz w:val="20"/>
          <w:szCs w:val="20"/>
        </w:rPr>
        <w:t xml:space="preserve"> </w:t>
      </w:r>
      <w:r w:rsidRPr="00910EA5">
        <w:rPr>
          <w:rFonts w:asciiTheme="minorHAnsi" w:hAnsiTheme="minorHAnsi" w:cstheme="minorHAnsi"/>
          <w:b/>
          <w:sz w:val="20"/>
          <w:szCs w:val="20"/>
          <w:u w:val="single"/>
        </w:rPr>
        <w:t xml:space="preserve">możliwości </w:t>
      </w:r>
      <w:r w:rsidRPr="00910EA5">
        <w:rPr>
          <w:rFonts w:asciiTheme="minorHAnsi" w:hAnsiTheme="minorHAnsi" w:cstheme="minorHAnsi"/>
          <w:b/>
          <w:sz w:val="20"/>
          <w:szCs w:val="20"/>
        </w:rPr>
        <w:t xml:space="preserve">łączenia funkcji ekspertów przez jedną i tą samą osobę. </w:t>
      </w:r>
    </w:p>
    <w:p w:rsidR="00910EA5" w:rsidRPr="00910EA5" w:rsidRDefault="00910EA5" w:rsidP="00910EA5">
      <w:pPr>
        <w:spacing w:after="60" w:line="276" w:lineRule="auto"/>
        <w:rPr>
          <w:rFonts w:asciiTheme="minorHAnsi" w:hAnsiTheme="minorHAnsi" w:cstheme="minorHAnsi"/>
          <w:sz w:val="20"/>
          <w:szCs w:val="20"/>
        </w:rPr>
      </w:pPr>
    </w:p>
    <w:p w:rsidR="00910EA5" w:rsidRPr="00910EA5" w:rsidRDefault="00910EA5" w:rsidP="00910EA5">
      <w:pPr>
        <w:spacing w:after="60" w:line="276" w:lineRule="auto"/>
        <w:rPr>
          <w:rFonts w:asciiTheme="minorHAnsi" w:hAnsiTheme="minorHAnsi" w:cstheme="minorHAnsi"/>
          <w:sz w:val="20"/>
          <w:szCs w:val="20"/>
        </w:rPr>
      </w:pPr>
      <w:r w:rsidRPr="00910EA5">
        <w:rPr>
          <w:rFonts w:asciiTheme="minorHAnsi" w:hAnsiTheme="minorHAnsi" w:cstheme="minorHAnsi"/>
          <w:sz w:val="20"/>
          <w:szCs w:val="20"/>
        </w:rPr>
        <w:t xml:space="preserve">- w przypadku </w:t>
      </w:r>
      <w:r w:rsidRPr="00910EA5">
        <w:rPr>
          <w:rFonts w:asciiTheme="minorHAnsi" w:hAnsiTheme="minorHAnsi" w:cstheme="minorHAnsi"/>
          <w:b/>
          <w:sz w:val="20"/>
          <w:szCs w:val="20"/>
        </w:rPr>
        <w:t>Części nr 2</w:t>
      </w:r>
      <w:r w:rsidRPr="00910EA5">
        <w:rPr>
          <w:rFonts w:asciiTheme="minorHAnsi" w:hAnsiTheme="minorHAnsi" w:cstheme="minorHAnsi"/>
          <w:sz w:val="20"/>
          <w:szCs w:val="20"/>
        </w:rPr>
        <w:t xml:space="preserve"> :</w:t>
      </w:r>
    </w:p>
    <w:p w:rsidR="00910EA5" w:rsidRPr="00910EA5" w:rsidRDefault="00910EA5" w:rsidP="00910EA5">
      <w:pPr>
        <w:ind w:left="708"/>
        <w:rPr>
          <w:rFonts w:asciiTheme="minorHAnsi" w:hAnsiTheme="minorHAnsi" w:cstheme="minorHAnsi"/>
          <w:sz w:val="20"/>
          <w:szCs w:val="20"/>
        </w:rPr>
      </w:pPr>
      <w:r w:rsidRPr="00910EA5">
        <w:rPr>
          <w:rFonts w:asciiTheme="minorHAnsi" w:hAnsiTheme="minorHAnsi" w:cstheme="minorHAnsi"/>
          <w:b/>
          <w:sz w:val="20"/>
          <w:szCs w:val="20"/>
        </w:rPr>
        <w:t>Osoba 1. Ekspert w zakresie monitoringu pracy skanera</w:t>
      </w:r>
      <w:r w:rsidRPr="00910EA5">
        <w:rPr>
          <w:rFonts w:asciiTheme="minorHAnsi" w:hAnsiTheme="minorHAnsi" w:cstheme="minorHAnsi"/>
          <w:sz w:val="20"/>
          <w:szCs w:val="20"/>
        </w:rPr>
        <w:t xml:space="preserve"> (sczytywanie i analiza danych) dla ryb przechodzących przez przepławkę: Wykształcenie wyższe na kierunku: ichtiologia lub rybactwo. Doświadczenie w wykorzystaniu automatycznych skanerów ryb w monitoringu przepławek dla ryb, udokumentowane co najmniej 1 publikacją naukową na ten temat.</w:t>
      </w:r>
    </w:p>
    <w:p w:rsidR="00910EA5" w:rsidRPr="00910EA5" w:rsidRDefault="00910EA5" w:rsidP="00910EA5">
      <w:pPr>
        <w:ind w:left="708"/>
        <w:rPr>
          <w:rFonts w:asciiTheme="minorHAnsi" w:hAnsiTheme="minorHAnsi" w:cstheme="minorHAnsi"/>
          <w:sz w:val="20"/>
          <w:szCs w:val="20"/>
        </w:rPr>
      </w:pPr>
      <w:r w:rsidRPr="00910EA5">
        <w:rPr>
          <w:rFonts w:asciiTheme="minorHAnsi" w:hAnsiTheme="minorHAnsi" w:cstheme="minorHAnsi"/>
          <w:b/>
          <w:sz w:val="20"/>
          <w:szCs w:val="20"/>
        </w:rPr>
        <w:br/>
        <w:t xml:space="preserve">Osoba 2. Ekspert w zakresie wykorzystania znaczków PIT </w:t>
      </w:r>
      <w:r w:rsidRPr="00910EA5">
        <w:rPr>
          <w:rFonts w:asciiTheme="minorHAnsi" w:hAnsiTheme="minorHAnsi" w:cstheme="minorHAnsi"/>
          <w:sz w:val="20"/>
          <w:szCs w:val="20"/>
        </w:rPr>
        <w:t>w monitoringu ichtiofauny: Wykształcenie wyższe na kierunku: ichtiologia lub rybactwo. Doświadczenie w posługiwaniu się systemem RFID w badaniach wędrówek ryb udokumentowane, co najmniej 1 publikacją naukową wykorzystującą wyniki uzyskane z tego systemu.</w:t>
      </w:r>
    </w:p>
    <w:p w:rsidR="00910EA5" w:rsidRPr="00910EA5" w:rsidRDefault="00910EA5" w:rsidP="00910EA5">
      <w:pPr>
        <w:rPr>
          <w:rFonts w:asciiTheme="minorHAnsi" w:hAnsiTheme="minorHAnsi" w:cstheme="minorHAnsi"/>
          <w:sz w:val="20"/>
          <w:szCs w:val="20"/>
        </w:rPr>
      </w:pPr>
    </w:p>
    <w:p w:rsidR="00910EA5" w:rsidRPr="00910EA5" w:rsidRDefault="00910EA5" w:rsidP="00910EA5">
      <w:pPr>
        <w:spacing w:after="60" w:line="276" w:lineRule="auto"/>
        <w:ind w:left="708"/>
        <w:rPr>
          <w:rFonts w:asciiTheme="minorHAnsi" w:hAnsiTheme="minorHAnsi" w:cstheme="minorHAnsi"/>
          <w:b/>
          <w:sz w:val="20"/>
          <w:szCs w:val="20"/>
        </w:rPr>
      </w:pPr>
      <w:r w:rsidRPr="00910EA5">
        <w:rPr>
          <w:rFonts w:asciiTheme="minorHAnsi" w:hAnsiTheme="minorHAnsi" w:cstheme="minorHAnsi"/>
          <w:b/>
          <w:sz w:val="20"/>
          <w:szCs w:val="20"/>
        </w:rPr>
        <w:t xml:space="preserve">W części nr 2 zamówienia, Zamawiający </w:t>
      </w:r>
      <w:r w:rsidRPr="00910EA5">
        <w:rPr>
          <w:rFonts w:asciiTheme="minorHAnsi" w:hAnsiTheme="minorHAnsi" w:cstheme="minorHAnsi"/>
          <w:b/>
          <w:sz w:val="20"/>
          <w:szCs w:val="20"/>
          <w:u w:val="single"/>
        </w:rPr>
        <w:t>dopuszcza</w:t>
      </w:r>
      <w:r w:rsidRPr="00910EA5">
        <w:rPr>
          <w:rFonts w:asciiTheme="minorHAnsi" w:hAnsiTheme="minorHAnsi" w:cstheme="minorHAnsi"/>
          <w:b/>
          <w:sz w:val="20"/>
          <w:szCs w:val="20"/>
        </w:rPr>
        <w:t xml:space="preserve"> łączenie funkcji ekspertów przez jedną i tą samą osobę.</w:t>
      </w:r>
    </w:p>
    <w:p w:rsidR="001D79A4" w:rsidRPr="00FC60BF" w:rsidRDefault="001D79A4" w:rsidP="001D79A4">
      <w:pPr>
        <w:rPr>
          <w:rFonts w:eastAsia="Arial"/>
          <w:sz w:val="20"/>
          <w:szCs w:val="20"/>
        </w:rPr>
      </w:pPr>
    </w:p>
    <w:p w:rsidR="001D79A4" w:rsidRPr="00236861" w:rsidRDefault="001D79A4" w:rsidP="001D79A4">
      <w:pPr>
        <w:pStyle w:val="Textbodyuser"/>
        <w:spacing w:after="0"/>
        <w:ind w:left="686" w:hanging="402"/>
        <w:jc w:val="both"/>
        <w:rPr>
          <w:rFonts w:ascii="Calibri" w:hAnsi="Calibri" w:cs="Times New Roman"/>
          <w:b/>
          <w:bCs/>
          <w:sz w:val="20"/>
          <w:szCs w:val="20"/>
          <w:lang w:val="pl-PL"/>
        </w:rPr>
      </w:pPr>
      <w:r w:rsidRPr="00236861">
        <w:rPr>
          <w:rFonts w:ascii="Calibri" w:hAnsi="Calibri" w:cs="Times New Roman"/>
          <w:b/>
          <w:bCs/>
          <w:sz w:val="20"/>
          <w:szCs w:val="20"/>
          <w:lang w:val="pl-PL"/>
        </w:rPr>
        <w:t>Poleganie</w:t>
      </w:r>
      <w:r w:rsidRPr="00236861">
        <w:rPr>
          <w:rFonts w:ascii="Calibri" w:eastAsia="Times New Roman" w:hAnsi="Calibri" w:cs="Times New Roman"/>
          <w:b/>
          <w:bCs/>
          <w:sz w:val="20"/>
          <w:szCs w:val="20"/>
          <w:lang w:val="pl-PL"/>
        </w:rPr>
        <w:t xml:space="preserve"> </w:t>
      </w:r>
      <w:r w:rsidRPr="00236861">
        <w:rPr>
          <w:rFonts w:ascii="Calibri" w:hAnsi="Calibri" w:cs="Times New Roman"/>
          <w:b/>
          <w:bCs/>
          <w:sz w:val="20"/>
          <w:szCs w:val="20"/>
          <w:lang w:val="pl-PL"/>
        </w:rPr>
        <w:t>na</w:t>
      </w:r>
      <w:r w:rsidRPr="00236861">
        <w:rPr>
          <w:rFonts w:ascii="Calibri" w:eastAsia="Times New Roman" w:hAnsi="Calibri" w:cs="Times New Roman"/>
          <w:b/>
          <w:bCs/>
          <w:sz w:val="20"/>
          <w:szCs w:val="20"/>
          <w:lang w:val="pl-PL"/>
        </w:rPr>
        <w:t xml:space="preserve"> </w:t>
      </w:r>
      <w:r w:rsidRPr="00236861">
        <w:rPr>
          <w:rFonts w:ascii="Calibri" w:hAnsi="Calibri" w:cs="Times New Roman"/>
          <w:b/>
          <w:bCs/>
          <w:sz w:val="20"/>
          <w:szCs w:val="20"/>
          <w:lang w:val="pl-PL"/>
        </w:rPr>
        <w:t>zasobach</w:t>
      </w:r>
      <w:r w:rsidRPr="00236861">
        <w:rPr>
          <w:rFonts w:ascii="Calibri" w:eastAsia="Times New Roman" w:hAnsi="Calibri" w:cs="Times New Roman"/>
          <w:b/>
          <w:bCs/>
          <w:sz w:val="20"/>
          <w:szCs w:val="20"/>
          <w:lang w:val="pl-PL"/>
        </w:rPr>
        <w:t xml:space="preserve"> </w:t>
      </w:r>
      <w:r w:rsidRPr="00236861">
        <w:rPr>
          <w:rFonts w:ascii="Calibri" w:hAnsi="Calibri" w:cs="Times New Roman"/>
          <w:b/>
          <w:bCs/>
          <w:sz w:val="20"/>
          <w:szCs w:val="20"/>
          <w:lang w:val="pl-PL"/>
        </w:rPr>
        <w:t>innych</w:t>
      </w:r>
      <w:r w:rsidRPr="00236861">
        <w:rPr>
          <w:rFonts w:ascii="Calibri" w:eastAsia="Times New Roman" w:hAnsi="Calibri" w:cs="Times New Roman"/>
          <w:b/>
          <w:bCs/>
          <w:sz w:val="20"/>
          <w:szCs w:val="20"/>
          <w:lang w:val="pl-PL"/>
        </w:rPr>
        <w:t xml:space="preserve"> </w:t>
      </w:r>
      <w:r w:rsidRPr="00236861">
        <w:rPr>
          <w:rFonts w:ascii="Calibri" w:hAnsi="Calibri" w:cs="Times New Roman"/>
          <w:b/>
          <w:bCs/>
          <w:sz w:val="20"/>
          <w:szCs w:val="20"/>
          <w:lang w:val="pl-PL"/>
        </w:rPr>
        <w:t>podmiotów</w:t>
      </w:r>
      <w:r w:rsidRPr="00236861">
        <w:rPr>
          <w:rFonts w:ascii="Calibri" w:eastAsia="Times New Roman" w:hAnsi="Calibri" w:cs="Times New Roman"/>
          <w:b/>
          <w:bCs/>
          <w:sz w:val="20"/>
          <w:szCs w:val="20"/>
          <w:lang w:val="pl-PL"/>
        </w:rPr>
        <w:t xml:space="preserve"> </w:t>
      </w:r>
    </w:p>
    <w:p w:rsidR="001D79A4" w:rsidRPr="00236861" w:rsidRDefault="001D79A4" w:rsidP="00FF372D">
      <w:pPr>
        <w:pStyle w:val="Standard"/>
        <w:numPr>
          <w:ilvl w:val="0"/>
          <w:numId w:val="41"/>
        </w:numPr>
        <w:jc w:val="both"/>
        <w:rPr>
          <w:rFonts w:ascii="Calibri" w:hAnsi="Calibri"/>
          <w:b/>
          <w:bCs/>
          <w:sz w:val="20"/>
          <w:szCs w:val="20"/>
          <w:u w:val="single"/>
        </w:rPr>
      </w:pPr>
      <w:r w:rsidRPr="00236861">
        <w:rPr>
          <w:rFonts w:ascii="Calibri" w:hAnsi="Calibri"/>
          <w:sz w:val="20"/>
          <w:szCs w:val="20"/>
        </w:rPr>
        <w:t>Wykonawca może</w:t>
      </w:r>
      <w:r>
        <w:rPr>
          <w:rFonts w:ascii="Calibri" w:hAnsi="Calibri"/>
          <w:sz w:val="20"/>
          <w:szCs w:val="20"/>
        </w:rPr>
        <w:t>,</w:t>
      </w:r>
      <w:r w:rsidRPr="00236861">
        <w:rPr>
          <w:rFonts w:ascii="Calibri" w:hAnsi="Calibri"/>
          <w:sz w:val="20"/>
          <w:szCs w:val="20"/>
        </w:rPr>
        <w:t xml:space="preserve"> w celu potwierdzenia spełniana warunków udziału w postępowaniu</w:t>
      </w:r>
      <w:r>
        <w:rPr>
          <w:rFonts w:ascii="Calibri" w:hAnsi="Calibri"/>
          <w:sz w:val="20"/>
          <w:szCs w:val="20"/>
        </w:rPr>
        <w:t>,</w:t>
      </w:r>
      <w:r w:rsidRPr="00236861">
        <w:rPr>
          <w:rFonts w:ascii="Calibri" w:hAnsi="Calibri"/>
          <w:sz w:val="20"/>
          <w:szCs w:val="20"/>
        </w:rPr>
        <w:t xml:space="preserve"> polegać na zdolnościach technicznych lub zawodowych innych podmiotów, niezależnie od charakteru prawnego łączącego go z nim stosunków prawnych. W takim przypadku Wykonawca musi udowodnić </w:t>
      </w:r>
      <w:r>
        <w:rPr>
          <w:rFonts w:ascii="Calibri" w:hAnsi="Calibri"/>
          <w:sz w:val="20"/>
          <w:szCs w:val="20"/>
        </w:rPr>
        <w:t>Z</w:t>
      </w:r>
      <w:r w:rsidRPr="00236861">
        <w:rPr>
          <w:rFonts w:ascii="Calibri" w:hAnsi="Calibri"/>
          <w:sz w:val="20"/>
          <w:szCs w:val="20"/>
        </w:rPr>
        <w:t xml:space="preserve">amawiającemu, że realizując zamówienia, będzie dysponował niezbędnymi zasobami tych podmiotów w szczególności </w:t>
      </w:r>
      <w:r w:rsidRPr="00236861">
        <w:rPr>
          <w:rFonts w:ascii="Calibri" w:hAnsi="Calibri"/>
          <w:b/>
          <w:sz w:val="20"/>
          <w:szCs w:val="20"/>
        </w:rPr>
        <w:t>przedstawi zobowiązanie tych podmiotów do oddania mu do dyspozycji niezbędnych zasobów na potrzeby realizacji zamówienia</w:t>
      </w:r>
      <w:r w:rsidRPr="00236861">
        <w:rPr>
          <w:rFonts w:ascii="Calibri" w:hAnsi="Calibri"/>
          <w:sz w:val="20"/>
          <w:szCs w:val="20"/>
        </w:rPr>
        <w:t xml:space="preserve">. </w:t>
      </w:r>
      <w:r w:rsidRPr="00236861">
        <w:rPr>
          <w:rFonts w:ascii="Calibri" w:hAnsi="Calibri"/>
          <w:b/>
          <w:bCs/>
          <w:sz w:val="20"/>
          <w:szCs w:val="20"/>
          <w:u w:val="single"/>
        </w:rPr>
        <w:t>W celu zachowania formy pisemnej dokument ten musi być złożony w formie oryginału podpisany przez te podmioty.</w:t>
      </w:r>
    </w:p>
    <w:p w:rsidR="001D79A4" w:rsidRPr="00236861" w:rsidRDefault="001D79A4" w:rsidP="00FF372D">
      <w:pPr>
        <w:pStyle w:val="Standard"/>
        <w:numPr>
          <w:ilvl w:val="0"/>
          <w:numId w:val="41"/>
        </w:numPr>
        <w:jc w:val="both"/>
        <w:rPr>
          <w:rFonts w:ascii="Calibri" w:hAnsi="Calibri"/>
          <w:sz w:val="20"/>
          <w:szCs w:val="20"/>
        </w:rPr>
      </w:pPr>
      <w:r w:rsidRPr="00236861">
        <w:rPr>
          <w:rFonts w:ascii="Calibri" w:hAnsi="Calibri"/>
          <w:sz w:val="20"/>
          <w:szCs w:val="20"/>
        </w:rPr>
        <w:t>Zamawiający</w:t>
      </w:r>
      <w:r>
        <w:rPr>
          <w:rFonts w:ascii="Calibri" w:hAnsi="Calibri"/>
          <w:sz w:val="20"/>
          <w:szCs w:val="20"/>
        </w:rPr>
        <w:t>, w celu oceny</w:t>
      </w:r>
      <w:r w:rsidRPr="00236861">
        <w:rPr>
          <w:rFonts w:ascii="Calibri" w:hAnsi="Calibri"/>
          <w:sz w:val="20"/>
          <w:szCs w:val="20"/>
        </w:rPr>
        <w:t xml:space="preserve"> czy Wykonawca będzie dysponował zasobami innych podmiotów </w:t>
      </w:r>
      <w:r w:rsidRPr="00236861">
        <w:rPr>
          <w:rFonts w:ascii="Calibri" w:hAnsi="Calibri"/>
          <w:sz w:val="20"/>
          <w:szCs w:val="20"/>
        </w:rPr>
        <w:br/>
        <w:t>w stopniu niezbędnym dla należytego wykonania zamówienia oraz oceny, czy stosunek łączący Wykonawcę z tymi podmiotami gwarantuje rzeczywisty dostęp do ich zasobów, żąda od Wykonawcy przedłożenia dokumentu, który zawierał będzie w szczególności informacje na temat:</w:t>
      </w:r>
    </w:p>
    <w:p w:rsidR="001D79A4" w:rsidRPr="00236861" w:rsidRDefault="001D79A4" w:rsidP="00FF372D">
      <w:pPr>
        <w:pStyle w:val="Akapitzlist"/>
        <w:numPr>
          <w:ilvl w:val="0"/>
          <w:numId w:val="42"/>
        </w:numPr>
        <w:tabs>
          <w:tab w:val="left" w:pos="709"/>
        </w:tabs>
        <w:autoSpaceDN w:val="0"/>
        <w:contextualSpacing w:val="0"/>
        <w:textAlignment w:val="baseline"/>
        <w:rPr>
          <w:sz w:val="20"/>
          <w:szCs w:val="20"/>
        </w:rPr>
      </w:pPr>
      <w:r w:rsidRPr="00236861">
        <w:rPr>
          <w:sz w:val="20"/>
          <w:szCs w:val="20"/>
        </w:rPr>
        <w:t>zakresu</w:t>
      </w:r>
      <w:r w:rsidRPr="00236861">
        <w:rPr>
          <w:rFonts w:eastAsia="Times New Roman"/>
          <w:sz w:val="20"/>
          <w:szCs w:val="20"/>
        </w:rPr>
        <w:t xml:space="preserve"> </w:t>
      </w:r>
      <w:r w:rsidRPr="00236861">
        <w:rPr>
          <w:sz w:val="20"/>
          <w:szCs w:val="20"/>
        </w:rPr>
        <w:t>dostępnych</w:t>
      </w:r>
      <w:r w:rsidRPr="00236861">
        <w:rPr>
          <w:rFonts w:eastAsia="Times New Roman"/>
          <w:sz w:val="20"/>
          <w:szCs w:val="20"/>
        </w:rPr>
        <w:t xml:space="preserve"> </w:t>
      </w:r>
      <w:r w:rsidRPr="00236861">
        <w:rPr>
          <w:sz w:val="20"/>
          <w:szCs w:val="20"/>
        </w:rPr>
        <w:t>Wykonawcy</w:t>
      </w:r>
      <w:r w:rsidRPr="00236861">
        <w:rPr>
          <w:rFonts w:eastAsia="Times New Roman"/>
          <w:sz w:val="20"/>
          <w:szCs w:val="20"/>
        </w:rPr>
        <w:t xml:space="preserve"> </w:t>
      </w:r>
      <w:r w:rsidRPr="00236861">
        <w:rPr>
          <w:sz w:val="20"/>
          <w:szCs w:val="20"/>
        </w:rPr>
        <w:t>zasobów</w:t>
      </w:r>
      <w:r w:rsidRPr="00236861">
        <w:rPr>
          <w:rFonts w:eastAsia="Times New Roman"/>
          <w:sz w:val="20"/>
          <w:szCs w:val="20"/>
        </w:rPr>
        <w:t xml:space="preserve"> </w:t>
      </w:r>
      <w:r w:rsidRPr="00236861">
        <w:rPr>
          <w:sz w:val="20"/>
          <w:szCs w:val="20"/>
        </w:rPr>
        <w:t>innego</w:t>
      </w:r>
      <w:r w:rsidRPr="00236861">
        <w:rPr>
          <w:rFonts w:eastAsia="Times New Roman"/>
          <w:sz w:val="20"/>
          <w:szCs w:val="20"/>
        </w:rPr>
        <w:t xml:space="preserve"> </w:t>
      </w:r>
      <w:r w:rsidRPr="00236861">
        <w:rPr>
          <w:sz w:val="20"/>
          <w:szCs w:val="20"/>
        </w:rPr>
        <w:t>podmiotu;</w:t>
      </w:r>
    </w:p>
    <w:p w:rsidR="001D79A4" w:rsidRPr="00236861" w:rsidRDefault="001D79A4" w:rsidP="00FF372D">
      <w:pPr>
        <w:pStyle w:val="Akapitzlist"/>
        <w:numPr>
          <w:ilvl w:val="0"/>
          <w:numId w:val="42"/>
        </w:numPr>
        <w:tabs>
          <w:tab w:val="left" w:pos="709"/>
        </w:tabs>
        <w:autoSpaceDN w:val="0"/>
        <w:contextualSpacing w:val="0"/>
        <w:textAlignment w:val="baseline"/>
        <w:rPr>
          <w:sz w:val="20"/>
          <w:szCs w:val="20"/>
        </w:rPr>
      </w:pPr>
      <w:r w:rsidRPr="00236861">
        <w:rPr>
          <w:sz w:val="20"/>
          <w:szCs w:val="20"/>
        </w:rPr>
        <w:t>sposobu</w:t>
      </w:r>
      <w:r w:rsidRPr="00236861">
        <w:rPr>
          <w:rFonts w:eastAsia="Times New Roman"/>
          <w:sz w:val="20"/>
          <w:szCs w:val="20"/>
        </w:rPr>
        <w:t xml:space="preserve"> </w:t>
      </w:r>
      <w:r w:rsidRPr="00236861">
        <w:rPr>
          <w:sz w:val="20"/>
          <w:szCs w:val="20"/>
        </w:rPr>
        <w:t>wykorzystania</w:t>
      </w:r>
      <w:r w:rsidRPr="00236861">
        <w:rPr>
          <w:rFonts w:eastAsia="Times New Roman"/>
          <w:sz w:val="20"/>
          <w:szCs w:val="20"/>
        </w:rPr>
        <w:t xml:space="preserve"> </w:t>
      </w:r>
      <w:r w:rsidRPr="00236861">
        <w:rPr>
          <w:sz w:val="20"/>
          <w:szCs w:val="20"/>
        </w:rPr>
        <w:t>zasobów</w:t>
      </w:r>
      <w:r w:rsidRPr="00236861">
        <w:rPr>
          <w:rFonts w:eastAsia="Times New Roman"/>
          <w:sz w:val="20"/>
          <w:szCs w:val="20"/>
        </w:rPr>
        <w:t xml:space="preserve"> </w:t>
      </w:r>
      <w:r w:rsidRPr="00236861">
        <w:rPr>
          <w:sz w:val="20"/>
          <w:szCs w:val="20"/>
        </w:rPr>
        <w:t>innego</w:t>
      </w:r>
      <w:r w:rsidRPr="00236861">
        <w:rPr>
          <w:rFonts w:eastAsia="Times New Roman"/>
          <w:sz w:val="20"/>
          <w:szCs w:val="20"/>
        </w:rPr>
        <w:t xml:space="preserve"> </w:t>
      </w:r>
      <w:r w:rsidRPr="00236861">
        <w:rPr>
          <w:sz w:val="20"/>
          <w:szCs w:val="20"/>
        </w:rPr>
        <w:t>podmiotu</w:t>
      </w:r>
      <w:r w:rsidRPr="00236861">
        <w:rPr>
          <w:rFonts w:eastAsia="Times New Roman"/>
          <w:sz w:val="20"/>
          <w:szCs w:val="20"/>
        </w:rPr>
        <w:t xml:space="preserve"> </w:t>
      </w:r>
      <w:r w:rsidRPr="00236861">
        <w:rPr>
          <w:sz w:val="20"/>
          <w:szCs w:val="20"/>
        </w:rPr>
        <w:t>przez</w:t>
      </w:r>
      <w:r w:rsidRPr="00236861">
        <w:rPr>
          <w:rFonts w:eastAsia="Times New Roman"/>
          <w:sz w:val="20"/>
          <w:szCs w:val="20"/>
        </w:rPr>
        <w:t xml:space="preserve"> </w:t>
      </w:r>
      <w:r w:rsidRPr="00236861">
        <w:rPr>
          <w:sz w:val="20"/>
          <w:szCs w:val="20"/>
        </w:rPr>
        <w:t>Wykonawcę</w:t>
      </w:r>
      <w:r w:rsidRPr="00236861">
        <w:rPr>
          <w:rFonts w:eastAsia="Times New Roman"/>
          <w:sz w:val="20"/>
          <w:szCs w:val="20"/>
        </w:rPr>
        <w:t xml:space="preserve"> </w:t>
      </w:r>
      <w:r w:rsidRPr="00236861">
        <w:rPr>
          <w:sz w:val="20"/>
          <w:szCs w:val="20"/>
        </w:rPr>
        <w:t>przy</w:t>
      </w:r>
      <w:r w:rsidRPr="00236861">
        <w:rPr>
          <w:rFonts w:eastAsia="Times New Roman"/>
          <w:sz w:val="20"/>
          <w:szCs w:val="20"/>
        </w:rPr>
        <w:t xml:space="preserve"> </w:t>
      </w:r>
      <w:r w:rsidRPr="00236861">
        <w:rPr>
          <w:sz w:val="20"/>
          <w:szCs w:val="20"/>
        </w:rPr>
        <w:t>wykonywaniu</w:t>
      </w:r>
      <w:r w:rsidRPr="00236861">
        <w:rPr>
          <w:rFonts w:eastAsia="Times New Roman"/>
          <w:sz w:val="20"/>
          <w:szCs w:val="20"/>
        </w:rPr>
        <w:t xml:space="preserve"> </w:t>
      </w:r>
      <w:r w:rsidRPr="00236861">
        <w:rPr>
          <w:sz w:val="20"/>
          <w:szCs w:val="20"/>
        </w:rPr>
        <w:t>zamówienia;</w:t>
      </w:r>
    </w:p>
    <w:p w:rsidR="001D79A4" w:rsidRPr="00236861" w:rsidRDefault="001D79A4" w:rsidP="00FF372D">
      <w:pPr>
        <w:pStyle w:val="Akapitzlist"/>
        <w:numPr>
          <w:ilvl w:val="0"/>
          <w:numId w:val="42"/>
        </w:numPr>
        <w:tabs>
          <w:tab w:val="left" w:pos="709"/>
        </w:tabs>
        <w:autoSpaceDN w:val="0"/>
        <w:contextualSpacing w:val="0"/>
        <w:textAlignment w:val="baseline"/>
        <w:rPr>
          <w:sz w:val="20"/>
          <w:szCs w:val="20"/>
        </w:rPr>
      </w:pPr>
      <w:r w:rsidRPr="00236861">
        <w:rPr>
          <w:sz w:val="20"/>
          <w:szCs w:val="20"/>
        </w:rPr>
        <w:t>zakresu</w:t>
      </w:r>
      <w:r w:rsidRPr="00236861">
        <w:rPr>
          <w:rFonts w:eastAsia="Times New Roman"/>
          <w:sz w:val="20"/>
          <w:szCs w:val="20"/>
        </w:rPr>
        <w:t xml:space="preserve"> </w:t>
      </w:r>
      <w:r w:rsidRPr="00236861">
        <w:rPr>
          <w:sz w:val="20"/>
          <w:szCs w:val="20"/>
        </w:rPr>
        <w:t>i</w:t>
      </w:r>
      <w:r w:rsidRPr="00236861">
        <w:rPr>
          <w:rFonts w:eastAsia="Times New Roman"/>
          <w:sz w:val="20"/>
          <w:szCs w:val="20"/>
        </w:rPr>
        <w:t xml:space="preserve"> </w:t>
      </w:r>
      <w:r w:rsidRPr="00236861">
        <w:rPr>
          <w:sz w:val="20"/>
          <w:szCs w:val="20"/>
        </w:rPr>
        <w:t>okresu</w:t>
      </w:r>
      <w:r w:rsidRPr="00236861">
        <w:rPr>
          <w:rFonts w:eastAsia="Times New Roman"/>
          <w:sz w:val="20"/>
          <w:szCs w:val="20"/>
        </w:rPr>
        <w:t xml:space="preserve"> </w:t>
      </w:r>
      <w:r w:rsidRPr="00236861">
        <w:rPr>
          <w:sz w:val="20"/>
          <w:szCs w:val="20"/>
        </w:rPr>
        <w:t>udziału</w:t>
      </w:r>
      <w:r w:rsidRPr="00236861">
        <w:rPr>
          <w:rFonts w:eastAsia="Times New Roman"/>
          <w:sz w:val="20"/>
          <w:szCs w:val="20"/>
        </w:rPr>
        <w:t xml:space="preserve"> </w:t>
      </w:r>
      <w:r w:rsidRPr="00236861">
        <w:rPr>
          <w:sz w:val="20"/>
          <w:szCs w:val="20"/>
        </w:rPr>
        <w:t>innego</w:t>
      </w:r>
      <w:r w:rsidRPr="00236861">
        <w:rPr>
          <w:rFonts w:eastAsia="Times New Roman"/>
          <w:sz w:val="20"/>
          <w:szCs w:val="20"/>
        </w:rPr>
        <w:t xml:space="preserve"> </w:t>
      </w:r>
      <w:r w:rsidRPr="00236861">
        <w:rPr>
          <w:sz w:val="20"/>
          <w:szCs w:val="20"/>
        </w:rPr>
        <w:t>podmiotu</w:t>
      </w:r>
      <w:r w:rsidRPr="00236861">
        <w:rPr>
          <w:rFonts w:eastAsia="Times New Roman"/>
          <w:sz w:val="20"/>
          <w:szCs w:val="20"/>
        </w:rPr>
        <w:t xml:space="preserve"> </w:t>
      </w:r>
      <w:r w:rsidRPr="00236861">
        <w:rPr>
          <w:sz w:val="20"/>
          <w:szCs w:val="20"/>
        </w:rPr>
        <w:t>przy</w:t>
      </w:r>
      <w:r w:rsidRPr="00236861">
        <w:rPr>
          <w:rFonts w:eastAsia="Times New Roman"/>
          <w:sz w:val="20"/>
          <w:szCs w:val="20"/>
        </w:rPr>
        <w:t xml:space="preserve"> </w:t>
      </w:r>
      <w:r w:rsidRPr="00236861">
        <w:rPr>
          <w:sz w:val="20"/>
          <w:szCs w:val="20"/>
        </w:rPr>
        <w:t>wykonywaniu</w:t>
      </w:r>
      <w:r w:rsidRPr="00236861">
        <w:rPr>
          <w:rFonts w:eastAsia="Times New Roman"/>
          <w:sz w:val="20"/>
          <w:szCs w:val="20"/>
        </w:rPr>
        <w:t xml:space="preserve"> </w:t>
      </w:r>
      <w:r w:rsidRPr="00236861">
        <w:rPr>
          <w:sz w:val="20"/>
          <w:szCs w:val="20"/>
        </w:rPr>
        <w:t>zamówienia,</w:t>
      </w:r>
    </w:p>
    <w:p w:rsidR="001D79A4" w:rsidRPr="00236861" w:rsidRDefault="001D79A4" w:rsidP="00FF372D">
      <w:pPr>
        <w:pStyle w:val="Akapitzlist"/>
        <w:numPr>
          <w:ilvl w:val="0"/>
          <w:numId w:val="42"/>
        </w:numPr>
        <w:tabs>
          <w:tab w:val="left" w:pos="709"/>
        </w:tabs>
        <w:autoSpaceDN w:val="0"/>
        <w:contextualSpacing w:val="0"/>
        <w:textAlignment w:val="baseline"/>
        <w:rPr>
          <w:sz w:val="20"/>
          <w:szCs w:val="20"/>
        </w:rPr>
      </w:pPr>
      <w:r w:rsidRPr="00236861">
        <w:rPr>
          <w:sz w:val="20"/>
          <w:szCs w:val="20"/>
        </w:rPr>
        <w:lastRenderedPageBreak/>
        <w:t>czy podmiot</w:t>
      </w:r>
      <w:r>
        <w:rPr>
          <w:sz w:val="20"/>
          <w:szCs w:val="20"/>
        </w:rPr>
        <w:t>,</w:t>
      </w:r>
      <w:r w:rsidRPr="00236861">
        <w:rPr>
          <w:sz w:val="20"/>
          <w:szCs w:val="20"/>
        </w:rPr>
        <w:t xml:space="preserve"> na zdolnościach którego </w:t>
      </w:r>
      <w:r>
        <w:rPr>
          <w:sz w:val="20"/>
          <w:szCs w:val="20"/>
        </w:rPr>
        <w:t>W</w:t>
      </w:r>
      <w:r w:rsidRPr="00236861">
        <w:rPr>
          <w:sz w:val="20"/>
          <w:szCs w:val="20"/>
        </w:rPr>
        <w:t xml:space="preserve">ykonawca polega w odniesieniu do warunków udziału </w:t>
      </w:r>
      <w:r w:rsidRPr="00236861">
        <w:rPr>
          <w:sz w:val="20"/>
          <w:szCs w:val="20"/>
        </w:rPr>
        <w:br/>
        <w:t>w postępowaniu do dotyczących wykształcenia, kwalifikacji zawodowych lub doświadczenia, zrealizuje usługi</w:t>
      </w:r>
      <w:r>
        <w:rPr>
          <w:sz w:val="20"/>
          <w:szCs w:val="20"/>
        </w:rPr>
        <w:t>,</w:t>
      </w:r>
      <w:r w:rsidRPr="00236861">
        <w:rPr>
          <w:sz w:val="20"/>
          <w:szCs w:val="20"/>
        </w:rPr>
        <w:t xml:space="preserve"> których wskazane zdolności dotyczą.</w:t>
      </w:r>
    </w:p>
    <w:p w:rsidR="005F0BE5" w:rsidRDefault="001D79A4" w:rsidP="001D79A4">
      <w:pPr>
        <w:pStyle w:val="Standard"/>
        <w:numPr>
          <w:ilvl w:val="0"/>
          <w:numId w:val="41"/>
        </w:numPr>
        <w:jc w:val="both"/>
        <w:rPr>
          <w:rFonts w:ascii="Calibri" w:hAnsi="Calibri"/>
          <w:sz w:val="20"/>
          <w:szCs w:val="20"/>
        </w:rPr>
      </w:pPr>
      <w:r w:rsidRPr="007408EC">
        <w:rPr>
          <w:rFonts w:ascii="Calibri" w:hAnsi="Calibri"/>
          <w:sz w:val="20"/>
          <w:szCs w:val="20"/>
        </w:rPr>
        <w:t xml:space="preserve">W odniesieniu do warunków dotyczących wykształcenia, kwalifikacji zawodowych lub doświadczenia, </w:t>
      </w:r>
      <w:r>
        <w:rPr>
          <w:rFonts w:ascii="Calibri" w:hAnsi="Calibri"/>
          <w:sz w:val="20"/>
          <w:szCs w:val="20"/>
        </w:rPr>
        <w:t>W</w:t>
      </w:r>
      <w:r w:rsidRPr="007408EC">
        <w:rPr>
          <w:rFonts w:ascii="Calibri" w:hAnsi="Calibri"/>
          <w:sz w:val="20"/>
          <w:szCs w:val="20"/>
        </w:rPr>
        <w:t>ykonawcy mogą polegać na zdolnościach innych podmiotów, jeżeli te podmioty realizują usługi do realizacji których te zdolności są wymagane.</w:t>
      </w:r>
    </w:p>
    <w:p w:rsidR="005F0BE5" w:rsidRDefault="005F0BE5" w:rsidP="001D79A4">
      <w:pPr>
        <w:pStyle w:val="Standard"/>
        <w:numPr>
          <w:ilvl w:val="0"/>
          <w:numId w:val="41"/>
        </w:numPr>
        <w:jc w:val="both"/>
        <w:rPr>
          <w:rFonts w:ascii="Calibri" w:hAnsi="Calibri"/>
          <w:sz w:val="20"/>
          <w:szCs w:val="20"/>
        </w:rPr>
      </w:pPr>
      <w:r w:rsidRPr="005F0BE5">
        <w:rPr>
          <w:rFonts w:ascii="Calibri" w:hAnsi="Calibri"/>
          <w:sz w:val="20"/>
          <w:szCs w:val="20"/>
        </w:rPr>
        <w:t>Wykonawca, który powołuje się na zasoby innych podmiotów, w celu wykazania braku istnienia wobec nich podstaw wykluczenia oraz spełnienia, w zakresie, w jakim powołuje się na ich zasoby, warunków udziału w postępowaniu, składa także oświadczenie w zakresie wskazanym w załączniku nr 2 i 3 do SI</w:t>
      </w:r>
      <w:r>
        <w:rPr>
          <w:rFonts w:ascii="Calibri" w:hAnsi="Calibri"/>
          <w:sz w:val="20"/>
          <w:szCs w:val="20"/>
        </w:rPr>
        <w:t xml:space="preserve">WZ dotyczące tych podmiotów. </w:t>
      </w:r>
    </w:p>
    <w:p w:rsidR="005F0BE5" w:rsidRDefault="005F0BE5" w:rsidP="001D79A4">
      <w:pPr>
        <w:pStyle w:val="Standard"/>
        <w:numPr>
          <w:ilvl w:val="0"/>
          <w:numId w:val="41"/>
        </w:numPr>
        <w:jc w:val="both"/>
        <w:rPr>
          <w:rFonts w:ascii="Calibri" w:hAnsi="Calibri"/>
          <w:sz w:val="20"/>
          <w:szCs w:val="20"/>
        </w:rPr>
      </w:pPr>
      <w:r w:rsidRPr="005F0BE5">
        <w:rPr>
          <w:rFonts w:ascii="Calibri" w:hAnsi="Calibri"/>
          <w:sz w:val="20"/>
          <w:szCs w:val="20"/>
        </w:rPr>
        <w:t>Wykonawca, który zamierza powierzyć wykonanie części zamówienia podwykonawcom, w celu wskazania braku istnienia wobec nich podstaw wykluczenia z udziału w postępowaniu, również składa oświadczenie w zakresie wskazanym w załączniku nr 2 do S</w:t>
      </w:r>
      <w:r>
        <w:rPr>
          <w:rFonts w:ascii="Calibri" w:hAnsi="Calibri"/>
          <w:sz w:val="20"/>
          <w:szCs w:val="20"/>
        </w:rPr>
        <w:t xml:space="preserve">IWZ dotyczące podwykonawców. </w:t>
      </w:r>
    </w:p>
    <w:p w:rsidR="001D79A4" w:rsidRPr="005F0BE5" w:rsidRDefault="005F0BE5" w:rsidP="001D79A4">
      <w:pPr>
        <w:pStyle w:val="Standard"/>
        <w:numPr>
          <w:ilvl w:val="0"/>
          <w:numId w:val="41"/>
        </w:numPr>
        <w:jc w:val="both"/>
        <w:rPr>
          <w:rFonts w:ascii="Calibri" w:hAnsi="Calibri"/>
          <w:sz w:val="20"/>
          <w:szCs w:val="20"/>
        </w:rPr>
      </w:pPr>
      <w:r w:rsidRPr="005F0BE5">
        <w:rPr>
          <w:rFonts w:ascii="Calibri" w:hAnsi="Calibri"/>
          <w:sz w:val="20"/>
          <w:szCs w:val="20"/>
        </w:rPr>
        <w:t>W przypadku wspólnego ubiegania się przez wykonawców o udzielenie zamówienia. Oświadczenie w zakresie wskazanym w załączniku nr 2 do SIWZ, składa każdy z wykonawców wspólnie ubiegających się o udzielenie zamówienia publicznego. Wskazane dokumenty potwierdzają spełnienie warunków udziału w postępowaniu oraz brak podstaw wykluczenia z postępowania w zakresie, w którym każdy z wykonawców wykazuje spełnienia warunków udziału w postępowaniu oraz braku podstaw wykluczenia z postępowania.</w:t>
      </w:r>
    </w:p>
    <w:p w:rsidR="001D79A4" w:rsidRPr="000D7306" w:rsidRDefault="001D79A4" w:rsidP="001D79A4">
      <w:pPr>
        <w:pStyle w:val="Standard"/>
        <w:rPr>
          <w:rFonts w:ascii="Calibri" w:hAnsi="Calibri"/>
          <w:b/>
          <w:sz w:val="20"/>
          <w:szCs w:val="20"/>
        </w:rPr>
      </w:pPr>
      <w:r w:rsidRPr="00236861">
        <w:rPr>
          <w:rFonts w:ascii="Calibri" w:hAnsi="Calibri"/>
          <w:b/>
          <w:sz w:val="20"/>
          <w:szCs w:val="20"/>
        </w:rPr>
        <w:t>VI.  Podstawy wykluczenia, o których mowa w art. 24 ust. 5</w:t>
      </w:r>
      <w:r w:rsidRPr="000D7306">
        <w:rPr>
          <w:rFonts w:ascii="Calibri" w:hAnsi="Calibri"/>
          <w:sz w:val="20"/>
          <w:szCs w:val="20"/>
        </w:rPr>
        <w:t xml:space="preserve"> </w:t>
      </w:r>
      <w:proofErr w:type="spellStart"/>
      <w:r w:rsidRPr="000D7306">
        <w:rPr>
          <w:rFonts w:ascii="Calibri" w:hAnsi="Calibri"/>
          <w:b/>
          <w:sz w:val="20"/>
          <w:szCs w:val="20"/>
        </w:rPr>
        <w:t>uPzp</w:t>
      </w:r>
      <w:proofErr w:type="spellEnd"/>
    </w:p>
    <w:p w:rsidR="001D79A4" w:rsidRDefault="001D79A4" w:rsidP="001D79A4">
      <w:pPr>
        <w:pStyle w:val="Standard"/>
        <w:ind w:left="326"/>
        <w:jc w:val="both"/>
        <w:rPr>
          <w:rFonts w:ascii="Calibri" w:hAnsi="Calibri"/>
          <w:sz w:val="20"/>
          <w:szCs w:val="20"/>
        </w:rPr>
      </w:pPr>
      <w:r w:rsidRPr="00236861">
        <w:rPr>
          <w:rFonts w:ascii="Calibri" w:hAnsi="Calibri"/>
          <w:sz w:val="20"/>
          <w:szCs w:val="20"/>
        </w:rPr>
        <w:t>O udzielen</w:t>
      </w:r>
      <w:r>
        <w:rPr>
          <w:rFonts w:ascii="Calibri" w:hAnsi="Calibri"/>
          <w:sz w:val="20"/>
          <w:szCs w:val="20"/>
        </w:rPr>
        <w:t>ie zamówienia mogą ubiegać się W</w:t>
      </w:r>
      <w:r w:rsidRPr="00236861">
        <w:rPr>
          <w:rFonts w:ascii="Calibri" w:hAnsi="Calibri"/>
          <w:sz w:val="20"/>
          <w:szCs w:val="20"/>
        </w:rPr>
        <w:t xml:space="preserve">ykonawcy, którzy nie podlegają wykluczeniu na podstawie art. 24 ust. 5  </w:t>
      </w:r>
      <w:r w:rsidRPr="00426969">
        <w:rPr>
          <w:rFonts w:ascii="Calibri" w:hAnsi="Calibri"/>
          <w:b/>
          <w:sz w:val="20"/>
          <w:szCs w:val="20"/>
        </w:rPr>
        <w:t>pkt. 1), 4) i 8)</w:t>
      </w:r>
      <w:r>
        <w:rPr>
          <w:rFonts w:ascii="Calibri" w:hAnsi="Calibri"/>
          <w:sz w:val="20"/>
          <w:szCs w:val="20"/>
        </w:rPr>
        <w:t xml:space="preserve"> </w:t>
      </w:r>
      <w:proofErr w:type="spellStart"/>
      <w:r w:rsidRPr="00236861">
        <w:rPr>
          <w:rFonts w:ascii="Calibri" w:hAnsi="Calibri"/>
          <w:sz w:val="20"/>
          <w:szCs w:val="20"/>
        </w:rPr>
        <w:t>uPzp</w:t>
      </w:r>
      <w:proofErr w:type="spellEnd"/>
      <w:r>
        <w:rPr>
          <w:rFonts w:ascii="Calibri" w:hAnsi="Calibri"/>
          <w:sz w:val="20"/>
          <w:szCs w:val="20"/>
        </w:rPr>
        <w:t>:</w:t>
      </w:r>
    </w:p>
    <w:p w:rsidR="001D79A4" w:rsidRDefault="001D79A4" w:rsidP="001D79A4">
      <w:pPr>
        <w:pStyle w:val="Akapitzlist"/>
        <w:autoSpaceDE w:val="0"/>
        <w:adjustRightInd w:val="0"/>
        <w:ind w:left="709" w:hanging="349"/>
        <w:rPr>
          <w:rFonts w:cs="Tahoma"/>
          <w:color w:val="000000"/>
          <w:sz w:val="20"/>
        </w:rPr>
      </w:pPr>
      <w:r>
        <w:rPr>
          <w:rFonts w:cs="Tahoma"/>
          <w:b/>
          <w:color w:val="000000"/>
          <w:sz w:val="20"/>
        </w:rPr>
        <w:t>1</w:t>
      </w:r>
      <w:r w:rsidR="003B0DD9">
        <w:rPr>
          <w:rFonts w:cs="Tahoma"/>
          <w:b/>
          <w:color w:val="000000"/>
          <w:sz w:val="20"/>
        </w:rPr>
        <w:t>.</w:t>
      </w:r>
      <w:r>
        <w:rPr>
          <w:rFonts w:cs="Tahoma"/>
          <w:b/>
          <w:color w:val="000000"/>
          <w:sz w:val="20"/>
        </w:rPr>
        <w:tab/>
      </w:r>
      <w:r w:rsidRPr="00661427">
        <w:rPr>
          <w:rFonts w:cs="Tahoma"/>
          <w:b/>
          <w:color w:val="000000"/>
          <w:sz w:val="20"/>
        </w:rPr>
        <w:t xml:space="preserve">art. 24 ust. 5 </w:t>
      </w:r>
      <w:proofErr w:type="spellStart"/>
      <w:r w:rsidRPr="00661427">
        <w:rPr>
          <w:rFonts w:cs="Tahoma"/>
          <w:b/>
          <w:color w:val="000000"/>
          <w:sz w:val="20"/>
        </w:rPr>
        <w:t>pkt</w:t>
      </w:r>
      <w:proofErr w:type="spellEnd"/>
      <w:r w:rsidRPr="00661427">
        <w:rPr>
          <w:rFonts w:cs="Tahoma"/>
          <w:b/>
          <w:color w:val="000000"/>
          <w:sz w:val="20"/>
        </w:rPr>
        <w:t xml:space="preserve"> 1</w:t>
      </w:r>
      <w:r>
        <w:rPr>
          <w:rFonts w:cs="Tahoma"/>
          <w:b/>
          <w:color w:val="000000"/>
          <w:sz w:val="20"/>
        </w:rPr>
        <w:t>)</w:t>
      </w:r>
      <w:r w:rsidRPr="00661427">
        <w:rPr>
          <w:rFonts w:cs="Tahoma"/>
          <w:b/>
          <w:color w:val="000000"/>
          <w:sz w:val="20"/>
        </w:rPr>
        <w:t xml:space="preserve"> ustawy </w:t>
      </w:r>
      <w:proofErr w:type="spellStart"/>
      <w:r w:rsidRPr="00661427">
        <w:rPr>
          <w:rFonts w:cs="Tahoma"/>
          <w:b/>
          <w:color w:val="000000"/>
          <w:sz w:val="20"/>
        </w:rPr>
        <w:t>Pzp</w:t>
      </w:r>
      <w:proofErr w:type="spellEnd"/>
      <w:r w:rsidRPr="00661427">
        <w:rPr>
          <w:rFonts w:cs="Tahoma"/>
          <w:color w:val="000000"/>
          <w:sz w:val="20"/>
        </w:rPr>
        <w:t xml:space="preserve"> –</w:t>
      </w:r>
      <w:r>
        <w:rPr>
          <w:rFonts w:cs="Tahoma"/>
          <w:color w:val="000000"/>
          <w:sz w:val="20"/>
        </w:rPr>
        <w:t xml:space="preserve"> </w:t>
      </w:r>
      <w:r w:rsidRPr="00661427">
        <w:rPr>
          <w:rFonts w:cs="Tahoma"/>
          <w:color w:val="000000"/>
          <w:sz w:val="20"/>
        </w:rPr>
        <w:t xml:space="preserve">wykluczenie wykonawcy w stosunku do którego otwarto likwidację, </w:t>
      </w:r>
      <w:r>
        <w:rPr>
          <w:rFonts w:cs="Tahoma"/>
          <w:color w:val="000000"/>
          <w:sz w:val="20"/>
        </w:rPr>
        <w:br/>
      </w:r>
      <w:r w:rsidRPr="00661427">
        <w:rPr>
          <w:rFonts w:cs="Tahoma"/>
          <w:color w:val="000000"/>
          <w:sz w:val="20"/>
        </w:rPr>
        <w:t>w zatwierdzonym przez sąd układzie w postępowaniu restrukturyzacyjnym jest przewidziane zaspokojenie wierzycieli przez likwidację jego majątku lub sąd zarządził likwidację jego majątku w trybie art. 332 ust. 1 ustawy z d</w:t>
      </w:r>
      <w:r>
        <w:rPr>
          <w:rFonts w:cs="Tahoma"/>
          <w:color w:val="000000"/>
          <w:sz w:val="20"/>
        </w:rPr>
        <w:t>nia 15 maja 2015</w:t>
      </w:r>
      <w:r w:rsidRPr="00661427">
        <w:rPr>
          <w:rFonts w:cs="Tahoma"/>
          <w:color w:val="000000"/>
          <w:sz w:val="20"/>
        </w:rPr>
        <w:t xml:space="preserve">r. – Prawo restrukturyzacyjne (Dz. U. </w:t>
      </w:r>
      <w:r>
        <w:rPr>
          <w:rFonts w:cs="Tahoma"/>
          <w:color w:val="000000"/>
          <w:sz w:val="20"/>
        </w:rPr>
        <w:br/>
        <w:t xml:space="preserve">z 2019 </w:t>
      </w:r>
      <w:r w:rsidRPr="00661427">
        <w:rPr>
          <w:rFonts w:cs="Tahoma"/>
          <w:color w:val="000000"/>
          <w:sz w:val="20"/>
        </w:rPr>
        <w:t xml:space="preserve">r. poz. </w:t>
      </w:r>
      <w:r>
        <w:rPr>
          <w:rFonts w:cs="Tahoma"/>
          <w:color w:val="000000"/>
          <w:sz w:val="20"/>
        </w:rPr>
        <w:t xml:space="preserve">243 z </w:t>
      </w:r>
      <w:proofErr w:type="spellStart"/>
      <w:r>
        <w:rPr>
          <w:rFonts w:cs="Tahoma"/>
          <w:color w:val="000000"/>
          <w:sz w:val="20"/>
        </w:rPr>
        <w:t>póżń</w:t>
      </w:r>
      <w:proofErr w:type="spellEnd"/>
      <w:r>
        <w:rPr>
          <w:rFonts w:cs="Tahoma"/>
          <w:color w:val="000000"/>
          <w:sz w:val="20"/>
        </w:rPr>
        <w:t>. zm.</w:t>
      </w:r>
      <w:r w:rsidRPr="00661427">
        <w:rPr>
          <w:rFonts w:cs="Tahoma"/>
          <w:color w:val="000000"/>
          <w:sz w:val="20"/>
        </w:rPr>
        <w:t xml:space="preserve">) lub którego upadłość ogłoszono, </w:t>
      </w:r>
      <w:r>
        <w:rPr>
          <w:rFonts w:cs="Tahoma"/>
          <w:color w:val="000000"/>
          <w:sz w:val="20"/>
        </w:rPr>
        <w:br/>
      </w:r>
      <w:r w:rsidRPr="00661427">
        <w:rPr>
          <w:rFonts w:cs="Tahoma"/>
          <w:color w:val="000000"/>
          <w:sz w:val="20"/>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Pr="00661427">
        <w:rPr>
          <w:rFonts w:cs="Tahoma"/>
          <w:color w:val="000000"/>
          <w:sz w:val="20"/>
        </w:rPr>
        <w:br/>
        <w:t>28 lutego 2003 r. – P</w:t>
      </w:r>
      <w:r>
        <w:rPr>
          <w:rFonts w:cs="Tahoma"/>
          <w:color w:val="000000"/>
          <w:sz w:val="20"/>
        </w:rPr>
        <w:t>rawo upadłościowe (Dz. U. z 2019</w:t>
      </w:r>
      <w:r w:rsidRPr="00661427">
        <w:rPr>
          <w:rFonts w:cs="Tahoma"/>
          <w:color w:val="000000"/>
          <w:sz w:val="20"/>
        </w:rPr>
        <w:t xml:space="preserve"> r. poz. </w:t>
      </w:r>
      <w:r>
        <w:rPr>
          <w:rFonts w:cs="Tahoma"/>
          <w:color w:val="000000"/>
          <w:sz w:val="20"/>
        </w:rPr>
        <w:t xml:space="preserve">498 z </w:t>
      </w:r>
      <w:proofErr w:type="spellStart"/>
      <w:r>
        <w:rPr>
          <w:rFonts w:cs="Tahoma"/>
          <w:color w:val="000000"/>
          <w:sz w:val="20"/>
        </w:rPr>
        <w:t>póżń</w:t>
      </w:r>
      <w:proofErr w:type="spellEnd"/>
      <w:r>
        <w:rPr>
          <w:rFonts w:cs="Tahoma"/>
          <w:color w:val="000000"/>
          <w:sz w:val="20"/>
        </w:rPr>
        <w:t>. zm.)</w:t>
      </w:r>
    </w:p>
    <w:p w:rsidR="001D79A4" w:rsidRPr="00E05C74" w:rsidRDefault="001D79A4" w:rsidP="001D79A4">
      <w:pPr>
        <w:pStyle w:val="Akapitzlist"/>
        <w:autoSpaceDE w:val="0"/>
        <w:adjustRightInd w:val="0"/>
        <w:ind w:left="709" w:hanging="349"/>
        <w:rPr>
          <w:rFonts w:cs="Tahoma"/>
          <w:color w:val="000000"/>
          <w:sz w:val="20"/>
        </w:rPr>
      </w:pPr>
      <w:r>
        <w:rPr>
          <w:rFonts w:cs="Tahoma"/>
          <w:color w:val="000000"/>
          <w:sz w:val="20"/>
        </w:rPr>
        <w:t>2</w:t>
      </w:r>
      <w:r w:rsidR="003B0DD9">
        <w:rPr>
          <w:rFonts w:cs="Tahoma"/>
          <w:color w:val="000000"/>
          <w:sz w:val="20"/>
        </w:rPr>
        <w:t>.</w:t>
      </w:r>
      <w:r>
        <w:rPr>
          <w:rFonts w:cs="Tahoma"/>
          <w:color w:val="000000"/>
          <w:sz w:val="20"/>
        </w:rPr>
        <w:tab/>
      </w:r>
      <w:r w:rsidRPr="001B2C6C">
        <w:rPr>
          <w:rFonts w:cs="Tahoma"/>
          <w:b/>
          <w:color w:val="000000"/>
          <w:sz w:val="20"/>
        </w:rPr>
        <w:t xml:space="preserve">art. 24 ust. 5 </w:t>
      </w:r>
      <w:proofErr w:type="spellStart"/>
      <w:r w:rsidRPr="001B2C6C">
        <w:rPr>
          <w:rFonts w:cs="Tahoma"/>
          <w:b/>
          <w:color w:val="000000"/>
          <w:sz w:val="20"/>
        </w:rPr>
        <w:t>pkt</w:t>
      </w:r>
      <w:proofErr w:type="spellEnd"/>
      <w:r w:rsidRPr="001B2C6C">
        <w:rPr>
          <w:rFonts w:cs="Tahoma"/>
          <w:b/>
          <w:color w:val="000000"/>
          <w:sz w:val="20"/>
        </w:rPr>
        <w:t xml:space="preserve"> </w:t>
      </w:r>
      <w:r>
        <w:rPr>
          <w:rFonts w:cs="Tahoma"/>
          <w:b/>
          <w:color w:val="000000"/>
          <w:sz w:val="20"/>
        </w:rPr>
        <w:t>4)</w:t>
      </w:r>
      <w:r w:rsidRPr="001B2C6C">
        <w:rPr>
          <w:rFonts w:cs="Tahoma"/>
          <w:b/>
          <w:color w:val="000000"/>
          <w:sz w:val="20"/>
        </w:rPr>
        <w:t xml:space="preserve"> ustawy </w:t>
      </w:r>
      <w:proofErr w:type="spellStart"/>
      <w:r w:rsidRPr="001B2C6C">
        <w:rPr>
          <w:rFonts w:cs="Tahoma"/>
          <w:b/>
          <w:color w:val="000000"/>
          <w:sz w:val="20"/>
        </w:rPr>
        <w:t>Pzp</w:t>
      </w:r>
      <w:proofErr w:type="spellEnd"/>
      <w:r w:rsidRPr="001B2C6C">
        <w:rPr>
          <w:rFonts w:cs="Tahoma"/>
          <w:b/>
          <w:color w:val="000000"/>
          <w:sz w:val="20"/>
        </w:rPr>
        <w:t xml:space="preserve"> – wykluczenie wykonawcy </w:t>
      </w:r>
      <w:r w:rsidRPr="001B2C6C">
        <w:rPr>
          <w:rFonts w:cs="Tahoma"/>
          <w:b/>
          <w:color w:val="000000"/>
          <w:kern w:val="0"/>
          <w:sz w:val="20"/>
          <w:szCs w:val="20"/>
        </w:rPr>
        <w:t xml:space="preserve">który, z przyczyn leżących po jego stronie, </w:t>
      </w:r>
      <w:r w:rsidRPr="00796856">
        <w:rPr>
          <w:rFonts w:cs="Tahoma"/>
          <w:b/>
          <w:color w:val="000000"/>
          <w:kern w:val="0"/>
          <w:sz w:val="20"/>
          <w:szCs w:val="20"/>
          <w:u w:val="single"/>
        </w:rPr>
        <w:t>nie wykonał albo nienależycie wykonał w istotnym stopniu wcześniejszą umowę w sprawie zamówienia publicznego</w:t>
      </w:r>
      <w:r w:rsidRPr="00796856">
        <w:rPr>
          <w:rFonts w:cs="Tahoma"/>
          <w:b/>
          <w:color w:val="000000"/>
          <w:kern w:val="0"/>
          <w:sz w:val="20"/>
          <w:szCs w:val="20"/>
        </w:rPr>
        <w:t xml:space="preserve"> </w:t>
      </w:r>
      <w:r w:rsidRPr="001B2C6C">
        <w:rPr>
          <w:rFonts w:cs="Tahoma"/>
          <w:b/>
          <w:color w:val="000000"/>
          <w:kern w:val="0"/>
          <w:sz w:val="20"/>
          <w:szCs w:val="20"/>
        </w:rPr>
        <w:t xml:space="preserve">lub umowę koncesji, </w:t>
      </w:r>
      <w:r w:rsidRPr="00796856">
        <w:rPr>
          <w:rFonts w:cs="Tahoma"/>
          <w:b/>
          <w:color w:val="000000"/>
          <w:kern w:val="0"/>
          <w:sz w:val="20"/>
          <w:szCs w:val="20"/>
          <w:u w:val="single"/>
        </w:rPr>
        <w:t>zawartą z zamawiającym</w:t>
      </w:r>
      <w:r w:rsidRPr="001B2C6C">
        <w:rPr>
          <w:rFonts w:cs="Tahoma"/>
          <w:b/>
          <w:color w:val="000000"/>
          <w:kern w:val="0"/>
          <w:sz w:val="20"/>
          <w:szCs w:val="20"/>
        </w:rPr>
        <w:t xml:space="preserve">, o którym mowa w art. 3 ust. 1 </w:t>
      </w:r>
      <w:proofErr w:type="spellStart"/>
      <w:r w:rsidRPr="001B2C6C">
        <w:rPr>
          <w:rFonts w:cs="Tahoma"/>
          <w:b/>
          <w:color w:val="000000"/>
          <w:kern w:val="0"/>
          <w:sz w:val="20"/>
          <w:szCs w:val="20"/>
        </w:rPr>
        <w:t>pkt</w:t>
      </w:r>
      <w:proofErr w:type="spellEnd"/>
      <w:r w:rsidRPr="001B2C6C">
        <w:rPr>
          <w:rFonts w:cs="Tahoma"/>
          <w:b/>
          <w:color w:val="000000"/>
          <w:kern w:val="0"/>
          <w:sz w:val="20"/>
          <w:szCs w:val="20"/>
        </w:rPr>
        <w:t xml:space="preserve"> 1–4 ustawy </w:t>
      </w:r>
      <w:proofErr w:type="spellStart"/>
      <w:r w:rsidRPr="001B2C6C">
        <w:rPr>
          <w:rFonts w:cs="Tahoma"/>
          <w:b/>
          <w:color w:val="000000"/>
          <w:kern w:val="0"/>
          <w:sz w:val="20"/>
          <w:szCs w:val="20"/>
        </w:rPr>
        <w:t>Pzp</w:t>
      </w:r>
      <w:proofErr w:type="spellEnd"/>
      <w:r w:rsidRPr="001B2C6C">
        <w:rPr>
          <w:rFonts w:cs="Tahoma"/>
          <w:b/>
          <w:color w:val="000000"/>
          <w:kern w:val="0"/>
          <w:sz w:val="20"/>
          <w:szCs w:val="20"/>
        </w:rPr>
        <w:t xml:space="preserve">, </w:t>
      </w:r>
      <w:r w:rsidRPr="00796856">
        <w:rPr>
          <w:rFonts w:cs="Tahoma"/>
          <w:b/>
          <w:color w:val="000000"/>
          <w:kern w:val="0"/>
          <w:sz w:val="20"/>
          <w:szCs w:val="20"/>
          <w:u w:val="single"/>
        </w:rPr>
        <w:t>co doprowadziło do rozwiązania umowy</w:t>
      </w:r>
      <w:r w:rsidRPr="00796856">
        <w:rPr>
          <w:rFonts w:cs="Tahoma"/>
          <w:b/>
          <w:color w:val="000000"/>
          <w:kern w:val="0"/>
          <w:sz w:val="20"/>
          <w:szCs w:val="20"/>
        </w:rPr>
        <w:t xml:space="preserve"> </w:t>
      </w:r>
      <w:r w:rsidRPr="001B2C6C">
        <w:rPr>
          <w:rFonts w:cs="Tahoma"/>
          <w:b/>
          <w:color w:val="000000"/>
          <w:kern w:val="0"/>
          <w:sz w:val="20"/>
          <w:szCs w:val="20"/>
        </w:rPr>
        <w:t>lub zasądzenia odszkodowania.</w:t>
      </w:r>
    </w:p>
    <w:p w:rsidR="001D79A4" w:rsidRPr="00661427" w:rsidRDefault="001D79A4" w:rsidP="001D79A4">
      <w:pPr>
        <w:pStyle w:val="Akapitzlist"/>
        <w:autoSpaceDE w:val="0"/>
        <w:adjustRightInd w:val="0"/>
        <w:ind w:left="709" w:hanging="349"/>
        <w:rPr>
          <w:sz w:val="20"/>
        </w:rPr>
      </w:pPr>
      <w:r>
        <w:rPr>
          <w:rFonts w:cs="Tahoma"/>
          <w:b/>
          <w:color w:val="000000"/>
          <w:sz w:val="20"/>
        </w:rPr>
        <w:t>3</w:t>
      </w:r>
      <w:r w:rsidR="003B0DD9">
        <w:rPr>
          <w:rFonts w:cs="Tahoma"/>
          <w:b/>
          <w:color w:val="000000"/>
          <w:sz w:val="20"/>
        </w:rPr>
        <w:t>.</w:t>
      </w:r>
      <w:r>
        <w:rPr>
          <w:rFonts w:cs="Tahoma"/>
          <w:b/>
          <w:color w:val="000000"/>
          <w:sz w:val="20"/>
        </w:rPr>
        <w:tab/>
      </w:r>
      <w:r w:rsidRPr="00661427">
        <w:rPr>
          <w:b/>
          <w:sz w:val="20"/>
        </w:rPr>
        <w:t xml:space="preserve">art. 24 ust. 5 </w:t>
      </w:r>
      <w:proofErr w:type="spellStart"/>
      <w:r w:rsidRPr="00661427">
        <w:rPr>
          <w:b/>
          <w:sz w:val="20"/>
        </w:rPr>
        <w:t>pkt</w:t>
      </w:r>
      <w:proofErr w:type="spellEnd"/>
      <w:r w:rsidRPr="00661427">
        <w:rPr>
          <w:b/>
          <w:sz w:val="20"/>
        </w:rPr>
        <w:t xml:space="preserve"> 8</w:t>
      </w:r>
      <w:r>
        <w:rPr>
          <w:b/>
          <w:sz w:val="20"/>
        </w:rPr>
        <w:t>)</w:t>
      </w:r>
      <w:r w:rsidRPr="00661427">
        <w:rPr>
          <w:b/>
          <w:sz w:val="20"/>
        </w:rPr>
        <w:t xml:space="preserve"> ustawy </w:t>
      </w:r>
      <w:proofErr w:type="spellStart"/>
      <w:r w:rsidRPr="00661427">
        <w:rPr>
          <w:b/>
          <w:sz w:val="20"/>
        </w:rPr>
        <w:t>Pzp</w:t>
      </w:r>
      <w:proofErr w:type="spellEnd"/>
      <w:r w:rsidRPr="00661427">
        <w:rPr>
          <w:sz w:val="20"/>
        </w:rPr>
        <w:t xml:space="preserve"> – wykluczenie wykonawcy, który naruszył obowiązki dotyczące płatności podatków, opłat lub składek na ubezpieczenie społeczne lub zdrowotne, co zamawiający jest w stanie wykazać za pomocą stosownych środków dowodowych, z wyjątkiem przypadku, o którym mowa w ust. 1 </w:t>
      </w:r>
      <w:proofErr w:type="spellStart"/>
      <w:r w:rsidRPr="00661427">
        <w:rPr>
          <w:sz w:val="20"/>
        </w:rPr>
        <w:t>pkt</w:t>
      </w:r>
      <w:proofErr w:type="spellEnd"/>
      <w:r w:rsidRPr="00661427">
        <w:rPr>
          <w:sz w:val="20"/>
        </w:rPr>
        <w:t xml:space="preserve"> 15, chyba że wykonawca dokonał płatności należnych podatków, opłat lub składek na ubezpieczenie społeczne lub zdrowotne wraz z odsetkami lub zawarł wiążące porozumienie </w:t>
      </w:r>
      <w:r w:rsidRPr="00661427">
        <w:rPr>
          <w:sz w:val="20"/>
        </w:rPr>
        <w:br/>
        <w:t>w sprawie spłaty tych należności.</w:t>
      </w:r>
    </w:p>
    <w:p w:rsidR="001D79A4" w:rsidRPr="00236861" w:rsidRDefault="001D79A4" w:rsidP="001D79A4">
      <w:pPr>
        <w:pStyle w:val="Standard"/>
        <w:ind w:left="326"/>
        <w:jc w:val="both"/>
        <w:rPr>
          <w:rFonts w:ascii="Calibri" w:hAnsi="Calibri"/>
          <w:sz w:val="20"/>
          <w:szCs w:val="20"/>
        </w:rPr>
      </w:pPr>
    </w:p>
    <w:p w:rsidR="001D79A4" w:rsidRPr="00236861" w:rsidRDefault="001D79A4" w:rsidP="001D79A4">
      <w:pPr>
        <w:pStyle w:val="Standard"/>
        <w:ind w:left="326" w:hanging="313"/>
        <w:rPr>
          <w:rFonts w:ascii="Calibri" w:hAnsi="Calibri"/>
          <w:b/>
          <w:sz w:val="20"/>
          <w:szCs w:val="20"/>
        </w:rPr>
      </w:pPr>
      <w:r w:rsidRPr="00236861">
        <w:rPr>
          <w:rFonts w:ascii="Calibri" w:hAnsi="Calibri"/>
          <w:b/>
          <w:sz w:val="20"/>
          <w:szCs w:val="20"/>
        </w:rPr>
        <w:t xml:space="preserve">VII. Wykaz oświadczeń lub dokumentów, potwierdzających spełnianie warunków udziału w postępowaniu oraz brak podstaw do wykluczenia.  </w:t>
      </w:r>
    </w:p>
    <w:p w:rsidR="001D79A4" w:rsidRDefault="001D79A4" w:rsidP="001D79A4">
      <w:pPr>
        <w:ind w:right="20"/>
        <w:rPr>
          <w:rFonts w:ascii="Calibri" w:eastAsia="Arial" w:hAnsi="Calibri" w:cs="Times New Roman"/>
          <w:b/>
          <w:sz w:val="20"/>
          <w:szCs w:val="20"/>
          <w:u w:val="single"/>
        </w:rPr>
      </w:pPr>
    </w:p>
    <w:p w:rsidR="001D79A4" w:rsidRPr="00236861" w:rsidRDefault="001D79A4" w:rsidP="00FF372D">
      <w:pPr>
        <w:widowControl w:val="0"/>
        <w:numPr>
          <w:ilvl w:val="0"/>
          <w:numId w:val="60"/>
        </w:numPr>
        <w:suppressAutoHyphens/>
        <w:autoSpaceDN w:val="0"/>
        <w:ind w:right="20"/>
        <w:textAlignment w:val="baseline"/>
        <w:rPr>
          <w:rFonts w:ascii="Calibri" w:eastAsia="Arial" w:hAnsi="Calibri" w:cs="Times New Roman"/>
          <w:b/>
          <w:sz w:val="20"/>
          <w:szCs w:val="20"/>
          <w:u w:val="single"/>
        </w:rPr>
      </w:pPr>
      <w:r w:rsidRPr="00236861">
        <w:rPr>
          <w:rFonts w:ascii="Calibri" w:eastAsia="Arial" w:hAnsi="Calibri" w:cs="Times New Roman"/>
          <w:b/>
          <w:sz w:val="20"/>
          <w:szCs w:val="20"/>
          <w:u w:val="single"/>
        </w:rPr>
        <w:t xml:space="preserve">Dokumenty składane </w:t>
      </w:r>
      <w:r>
        <w:rPr>
          <w:rFonts w:ascii="Calibri" w:eastAsia="Arial" w:hAnsi="Calibri" w:cs="Times New Roman"/>
          <w:b/>
          <w:sz w:val="20"/>
          <w:szCs w:val="20"/>
          <w:u w:val="single"/>
        </w:rPr>
        <w:t>wraz z ofertą</w:t>
      </w:r>
      <w:r w:rsidRPr="00236861">
        <w:rPr>
          <w:rFonts w:ascii="Calibri" w:eastAsia="Arial" w:hAnsi="Calibri" w:cs="Times New Roman"/>
          <w:b/>
          <w:sz w:val="20"/>
          <w:szCs w:val="20"/>
          <w:u w:val="single"/>
        </w:rPr>
        <w:t>:</w:t>
      </w:r>
    </w:p>
    <w:p w:rsidR="001D79A4" w:rsidRPr="00F12190" w:rsidRDefault="001D79A4" w:rsidP="00FF372D">
      <w:pPr>
        <w:pStyle w:val="Textbodyuser"/>
        <w:numPr>
          <w:ilvl w:val="0"/>
          <w:numId w:val="34"/>
        </w:numPr>
        <w:spacing w:after="0"/>
        <w:ind w:left="1046"/>
        <w:jc w:val="both"/>
        <w:rPr>
          <w:rFonts w:ascii="Calibri" w:hAnsi="Calibri" w:cs="Times New Roman"/>
          <w:sz w:val="20"/>
          <w:szCs w:val="20"/>
          <w:u w:val="single"/>
          <w:lang w:val="pl-PL"/>
        </w:rPr>
      </w:pPr>
      <w:proofErr w:type="spellStart"/>
      <w:r>
        <w:rPr>
          <w:rFonts w:ascii="Calibri" w:hAnsi="Calibri"/>
          <w:b/>
          <w:sz w:val="20"/>
          <w:szCs w:val="20"/>
        </w:rPr>
        <w:t>f</w:t>
      </w:r>
      <w:r w:rsidRPr="00236861">
        <w:rPr>
          <w:rFonts w:ascii="Calibri" w:hAnsi="Calibri"/>
          <w:b/>
          <w:sz w:val="20"/>
          <w:szCs w:val="20"/>
        </w:rPr>
        <w:t>ormularz</w:t>
      </w:r>
      <w:proofErr w:type="spellEnd"/>
      <w:r w:rsidRPr="00236861">
        <w:rPr>
          <w:rFonts w:ascii="Calibri" w:hAnsi="Calibri"/>
          <w:b/>
          <w:sz w:val="20"/>
          <w:szCs w:val="20"/>
        </w:rPr>
        <w:t xml:space="preserve"> </w:t>
      </w:r>
      <w:proofErr w:type="spellStart"/>
      <w:r w:rsidRPr="00236861">
        <w:rPr>
          <w:rFonts w:ascii="Calibri" w:hAnsi="Calibri"/>
          <w:b/>
          <w:sz w:val="20"/>
          <w:szCs w:val="20"/>
        </w:rPr>
        <w:t>ofertowy</w:t>
      </w:r>
      <w:proofErr w:type="spellEnd"/>
      <w:r>
        <w:rPr>
          <w:rFonts w:ascii="Calibri" w:hAnsi="Calibri"/>
          <w:b/>
          <w:sz w:val="20"/>
          <w:szCs w:val="20"/>
        </w:rPr>
        <w:t xml:space="preserve">, </w:t>
      </w:r>
      <w:r w:rsidRPr="00236861">
        <w:rPr>
          <w:rFonts w:ascii="Calibri" w:hAnsi="Calibri"/>
          <w:b/>
          <w:sz w:val="20"/>
          <w:szCs w:val="20"/>
        </w:rPr>
        <w:t xml:space="preserve"> </w:t>
      </w:r>
      <w:r w:rsidRPr="004B1664">
        <w:rPr>
          <w:rFonts w:ascii="Calibri" w:hAnsi="Calibri" w:cs="Times New Roman"/>
          <w:bCs/>
          <w:sz w:val="20"/>
          <w:szCs w:val="20"/>
          <w:lang w:val="pl-PL"/>
        </w:rPr>
        <w:t>według wzoru stanowiącego załącznik do SIWZ</w:t>
      </w:r>
      <w:r>
        <w:rPr>
          <w:rFonts w:ascii="Calibri" w:hAnsi="Calibri" w:cs="Times New Roman"/>
          <w:bCs/>
          <w:sz w:val="20"/>
          <w:szCs w:val="20"/>
          <w:lang w:val="pl-PL"/>
        </w:rPr>
        <w:t>;</w:t>
      </w:r>
    </w:p>
    <w:p w:rsidR="001D79A4" w:rsidRPr="00236861" w:rsidRDefault="001D79A4" w:rsidP="00FF372D">
      <w:pPr>
        <w:pStyle w:val="Textbodyuser"/>
        <w:numPr>
          <w:ilvl w:val="0"/>
          <w:numId w:val="34"/>
        </w:numPr>
        <w:spacing w:after="0"/>
        <w:ind w:left="1046"/>
        <w:jc w:val="both"/>
        <w:rPr>
          <w:rFonts w:ascii="Calibri" w:hAnsi="Calibri" w:cs="Times New Roman"/>
          <w:sz w:val="20"/>
          <w:szCs w:val="20"/>
          <w:u w:val="single"/>
          <w:lang w:val="pl-PL"/>
        </w:rPr>
      </w:pPr>
      <w:r w:rsidRPr="00236861">
        <w:rPr>
          <w:rFonts w:ascii="Calibri" w:eastAsia="Verdana" w:hAnsi="Calibri" w:cs="Times New Roman"/>
          <w:b/>
          <w:sz w:val="20"/>
          <w:szCs w:val="20"/>
          <w:lang w:val="pl-PL"/>
        </w:rPr>
        <w:lastRenderedPageBreak/>
        <w:t>o</w:t>
      </w:r>
      <w:r>
        <w:rPr>
          <w:rFonts w:ascii="Calibri" w:eastAsia="Verdana" w:hAnsi="Calibri" w:cs="Times New Roman"/>
          <w:b/>
          <w:sz w:val="20"/>
          <w:szCs w:val="20"/>
          <w:lang w:val="pl-PL"/>
        </w:rPr>
        <w:t>świadczenie W</w:t>
      </w:r>
      <w:r w:rsidRPr="00236861">
        <w:rPr>
          <w:rFonts w:ascii="Calibri" w:eastAsia="Verdana" w:hAnsi="Calibri" w:cs="Times New Roman"/>
          <w:b/>
          <w:sz w:val="20"/>
          <w:szCs w:val="20"/>
          <w:lang w:val="pl-PL"/>
        </w:rPr>
        <w:t>ykonawcy</w:t>
      </w:r>
      <w:r w:rsidRPr="00236861">
        <w:rPr>
          <w:rFonts w:ascii="Calibri" w:hAnsi="Calibri" w:cs="Times New Roman"/>
          <w:b/>
          <w:sz w:val="20"/>
          <w:szCs w:val="20"/>
          <w:lang w:val="pl-PL"/>
        </w:rPr>
        <w:t xml:space="preserve"> </w:t>
      </w:r>
      <w:r w:rsidRPr="00293B95">
        <w:rPr>
          <w:rFonts w:ascii="Calibri" w:hAnsi="Calibri" w:cs="Times New Roman"/>
          <w:sz w:val="20"/>
          <w:szCs w:val="20"/>
          <w:lang w:val="pl-PL"/>
        </w:rPr>
        <w:t xml:space="preserve">o braku podstaw do wykluczenia z postępowania </w:t>
      </w:r>
      <w:r w:rsidRPr="00293B95">
        <w:rPr>
          <w:rFonts w:ascii="Calibri" w:eastAsia="Verdana" w:hAnsi="Calibri" w:cs="Times New Roman"/>
          <w:sz w:val="20"/>
          <w:szCs w:val="20"/>
          <w:lang w:val="pl-PL"/>
        </w:rPr>
        <w:t xml:space="preserve">składane na podstawie art. 25a ust 1 </w:t>
      </w:r>
      <w:proofErr w:type="spellStart"/>
      <w:r w:rsidRPr="00293B95">
        <w:rPr>
          <w:rFonts w:ascii="Calibri" w:eastAsia="Verdana" w:hAnsi="Calibri" w:cs="Times New Roman"/>
          <w:sz w:val="20"/>
          <w:szCs w:val="20"/>
          <w:lang w:val="pl-PL"/>
        </w:rPr>
        <w:t>pkt</w:t>
      </w:r>
      <w:proofErr w:type="spellEnd"/>
      <w:r w:rsidRPr="00293B95">
        <w:rPr>
          <w:rFonts w:ascii="Calibri" w:eastAsia="Verdana" w:hAnsi="Calibri" w:cs="Times New Roman"/>
          <w:sz w:val="20"/>
          <w:szCs w:val="20"/>
          <w:lang w:val="pl-PL"/>
        </w:rPr>
        <w:t xml:space="preserve"> 1 </w:t>
      </w:r>
      <w:proofErr w:type="spellStart"/>
      <w:r w:rsidRPr="00236861">
        <w:rPr>
          <w:rFonts w:ascii="Calibri" w:hAnsi="Calibri"/>
          <w:sz w:val="20"/>
          <w:szCs w:val="20"/>
        </w:rPr>
        <w:t>uPzp</w:t>
      </w:r>
      <w:proofErr w:type="spellEnd"/>
      <w:r w:rsidRPr="00293B95">
        <w:rPr>
          <w:rFonts w:ascii="Calibri" w:eastAsia="Verdana" w:hAnsi="Calibri" w:cs="Times New Roman"/>
          <w:sz w:val="20"/>
          <w:szCs w:val="20"/>
          <w:lang w:val="pl-PL"/>
        </w:rPr>
        <w:t>,</w:t>
      </w:r>
      <w:r w:rsidRPr="00236861">
        <w:rPr>
          <w:rFonts w:ascii="Calibri" w:eastAsia="Verdana" w:hAnsi="Calibri" w:cs="Times New Roman"/>
          <w:sz w:val="20"/>
          <w:szCs w:val="20"/>
          <w:lang w:val="pl-PL"/>
        </w:rPr>
        <w:t xml:space="preserve"> </w:t>
      </w:r>
      <w:r w:rsidRPr="004B1664">
        <w:rPr>
          <w:rFonts w:ascii="Calibri" w:hAnsi="Calibri" w:cs="Times New Roman"/>
          <w:bCs/>
          <w:sz w:val="20"/>
          <w:szCs w:val="20"/>
          <w:lang w:val="pl-PL"/>
        </w:rPr>
        <w:t>według wzoru stanowiącego załącznik do SIWZ</w:t>
      </w:r>
      <w:r w:rsidRPr="00236861">
        <w:rPr>
          <w:rFonts w:ascii="Calibri" w:eastAsia="Verdana" w:hAnsi="Calibri" w:cs="Times New Roman"/>
          <w:sz w:val="20"/>
          <w:szCs w:val="20"/>
          <w:lang w:val="pl-PL"/>
        </w:rPr>
        <w:t>.</w:t>
      </w:r>
    </w:p>
    <w:p w:rsidR="001D79A4" w:rsidRPr="00216681" w:rsidRDefault="001D79A4" w:rsidP="001D79A4">
      <w:pPr>
        <w:pStyle w:val="Textbodyuser"/>
        <w:spacing w:after="0"/>
        <w:ind w:left="1046"/>
        <w:jc w:val="both"/>
        <w:rPr>
          <w:rFonts w:ascii="Calibri" w:hAnsi="Calibri" w:cs="Times New Roman"/>
          <w:i/>
          <w:sz w:val="18"/>
          <w:szCs w:val="18"/>
          <w:lang w:val="pl-PL"/>
        </w:rPr>
      </w:pPr>
      <w:r w:rsidRPr="00216681">
        <w:rPr>
          <w:rFonts w:ascii="Calibri" w:hAnsi="Calibri" w:cs="Times New Roman"/>
          <w:i/>
          <w:sz w:val="18"/>
          <w:szCs w:val="18"/>
          <w:lang w:val="pl-PL"/>
        </w:rPr>
        <w:t xml:space="preserve">W przypadku składania oferty wspólnej ww. oświadczenie składa każdy z </w:t>
      </w:r>
      <w:r>
        <w:rPr>
          <w:rFonts w:ascii="Calibri" w:hAnsi="Calibri" w:cs="Times New Roman"/>
          <w:i/>
          <w:sz w:val="18"/>
          <w:szCs w:val="18"/>
          <w:lang w:val="pl-PL"/>
        </w:rPr>
        <w:t>W</w:t>
      </w:r>
      <w:r w:rsidRPr="00216681">
        <w:rPr>
          <w:rFonts w:ascii="Calibri" w:hAnsi="Calibri" w:cs="Times New Roman"/>
          <w:i/>
          <w:sz w:val="18"/>
          <w:szCs w:val="18"/>
          <w:lang w:val="pl-PL"/>
        </w:rPr>
        <w:t>ykonawców .</w:t>
      </w:r>
    </w:p>
    <w:p w:rsidR="001D79A4" w:rsidRPr="00236861" w:rsidRDefault="001D79A4" w:rsidP="00FF372D">
      <w:pPr>
        <w:pStyle w:val="Textbodyuser"/>
        <w:numPr>
          <w:ilvl w:val="0"/>
          <w:numId w:val="34"/>
        </w:numPr>
        <w:spacing w:after="0"/>
        <w:ind w:left="1046"/>
        <w:jc w:val="both"/>
        <w:rPr>
          <w:rFonts w:ascii="Calibri" w:hAnsi="Calibri" w:cs="Times New Roman"/>
          <w:sz w:val="20"/>
          <w:szCs w:val="20"/>
          <w:u w:val="single"/>
          <w:lang w:val="pl-PL"/>
        </w:rPr>
      </w:pPr>
      <w:r w:rsidRPr="00236861">
        <w:rPr>
          <w:rFonts w:ascii="Calibri" w:eastAsia="Verdana" w:hAnsi="Calibri" w:cs="Times New Roman"/>
          <w:b/>
          <w:sz w:val="20"/>
          <w:szCs w:val="20"/>
          <w:lang w:val="pl-PL"/>
        </w:rPr>
        <w:t xml:space="preserve">oświadczenie </w:t>
      </w:r>
      <w:r>
        <w:rPr>
          <w:rFonts w:ascii="Calibri" w:eastAsia="Verdana" w:hAnsi="Calibri" w:cs="Times New Roman"/>
          <w:b/>
          <w:sz w:val="20"/>
          <w:szCs w:val="20"/>
          <w:lang w:val="pl-PL"/>
        </w:rPr>
        <w:t>W</w:t>
      </w:r>
      <w:r w:rsidRPr="00236861">
        <w:rPr>
          <w:rFonts w:ascii="Calibri" w:eastAsia="Verdana" w:hAnsi="Calibri" w:cs="Times New Roman"/>
          <w:b/>
          <w:sz w:val="20"/>
          <w:szCs w:val="20"/>
          <w:lang w:val="pl-PL"/>
        </w:rPr>
        <w:t xml:space="preserve">ykonawcy </w:t>
      </w:r>
      <w:r w:rsidRPr="00293B95">
        <w:rPr>
          <w:rFonts w:ascii="Calibri" w:eastAsia="Verdana" w:hAnsi="Calibri" w:cs="Times New Roman"/>
          <w:sz w:val="20"/>
          <w:szCs w:val="20"/>
          <w:lang w:val="pl-PL"/>
        </w:rPr>
        <w:t>składane</w:t>
      </w:r>
      <w:r w:rsidRPr="00293B95">
        <w:rPr>
          <w:rFonts w:ascii="Calibri" w:eastAsia="Verdana" w:hAnsi="Calibri" w:cs="Times New Roman"/>
          <w:sz w:val="20"/>
          <w:szCs w:val="20"/>
        </w:rPr>
        <w:t xml:space="preserve"> na </w:t>
      </w:r>
      <w:proofErr w:type="spellStart"/>
      <w:r w:rsidRPr="00293B95">
        <w:rPr>
          <w:rFonts w:ascii="Calibri" w:eastAsia="Verdana" w:hAnsi="Calibri" w:cs="Times New Roman"/>
          <w:sz w:val="20"/>
          <w:szCs w:val="20"/>
        </w:rPr>
        <w:t>podstawie</w:t>
      </w:r>
      <w:proofErr w:type="spellEnd"/>
      <w:r w:rsidRPr="00293B95">
        <w:rPr>
          <w:rFonts w:ascii="Calibri" w:eastAsia="Verdana" w:hAnsi="Calibri" w:cs="Times New Roman"/>
          <w:sz w:val="20"/>
          <w:szCs w:val="20"/>
        </w:rPr>
        <w:t xml:space="preserve"> </w:t>
      </w:r>
      <w:proofErr w:type="spellStart"/>
      <w:r w:rsidRPr="00293B95">
        <w:rPr>
          <w:rFonts w:ascii="Calibri" w:eastAsia="Verdana" w:hAnsi="Calibri" w:cs="Times New Roman"/>
          <w:sz w:val="20"/>
          <w:szCs w:val="20"/>
        </w:rPr>
        <w:t>art</w:t>
      </w:r>
      <w:proofErr w:type="spellEnd"/>
      <w:r w:rsidRPr="00293B95">
        <w:rPr>
          <w:rFonts w:ascii="Calibri" w:eastAsia="Verdana" w:hAnsi="Calibri" w:cs="Times New Roman"/>
          <w:sz w:val="20"/>
          <w:szCs w:val="20"/>
        </w:rPr>
        <w:t xml:space="preserve">. 25a </w:t>
      </w:r>
      <w:proofErr w:type="spellStart"/>
      <w:r w:rsidRPr="00293B95">
        <w:rPr>
          <w:rFonts w:ascii="Calibri" w:eastAsia="Verdana" w:hAnsi="Calibri" w:cs="Times New Roman"/>
          <w:sz w:val="20"/>
          <w:szCs w:val="20"/>
        </w:rPr>
        <w:t>ust</w:t>
      </w:r>
      <w:proofErr w:type="spellEnd"/>
      <w:r w:rsidRPr="00293B95">
        <w:rPr>
          <w:rFonts w:ascii="Calibri" w:eastAsia="Verdana" w:hAnsi="Calibri" w:cs="Times New Roman"/>
          <w:sz w:val="20"/>
          <w:szCs w:val="20"/>
        </w:rPr>
        <w:t xml:space="preserve"> 1 </w:t>
      </w:r>
      <w:proofErr w:type="spellStart"/>
      <w:r w:rsidRPr="00293B95">
        <w:rPr>
          <w:rFonts w:ascii="Calibri" w:eastAsia="Verdana" w:hAnsi="Calibri" w:cs="Times New Roman"/>
          <w:sz w:val="20"/>
          <w:szCs w:val="20"/>
        </w:rPr>
        <w:t>pkt</w:t>
      </w:r>
      <w:proofErr w:type="spellEnd"/>
      <w:r w:rsidRPr="00293B95">
        <w:rPr>
          <w:rFonts w:ascii="Calibri" w:eastAsia="Verdana" w:hAnsi="Calibri" w:cs="Times New Roman"/>
          <w:sz w:val="20"/>
          <w:szCs w:val="20"/>
        </w:rPr>
        <w:t xml:space="preserve"> 1 </w:t>
      </w:r>
      <w:proofErr w:type="spellStart"/>
      <w:r w:rsidRPr="00236861">
        <w:rPr>
          <w:rFonts w:ascii="Calibri" w:hAnsi="Calibri"/>
          <w:sz w:val="20"/>
          <w:szCs w:val="20"/>
        </w:rPr>
        <w:t>uPzp</w:t>
      </w:r>
      <w:proofErr w:type="spellEnd"/>
      <w:r w:rsidRPr="00236861">
        <w:rPr>
          <w:rFonts w:ascii="Calibri" w:eastAsia="Verdana" w:hAnsi="Calibri" w:cs="Times New Roman"/>
          <w:sz w:val="20"/>
          <w:szCs w:val="20"/>
        </w:rPr>
        <w:t xml:space="preserve">  </w:t>
      </w:r>
      <w:proofErr w:type="spellStart"/>
      <w:r w:rsidRPr="00236861">
        <w:rPr>
          <w:rFonts w:ascii="Calibri" w:eastAsia="Verdana" w:hAnsi="Calibri" w:cs="Times New Roman"/>
          <w:sz w:val="20"/>
          <w:szCs w:val="20"/>
        </w:rPr>
        <w:t>dotyczące</w:t>
      </w:r>
      <w:proofErr w:type="spellEnd"/>
      <w:r w:rsidRPr="00236861">
        <w:rPr>
          <w:rFonts w:ascii="Calibri" w:eastAsia="Verdana" w:hAnsi="Calibri" w:cs="Times New Roman"/>
          <w:sz w:val="20"/>
          <w:szCs w:val="20"/>
        </w:rPr>
        <w:t xml:space="preserve"> </w:t>
      </w:r>
      <w:proofErr w:type="spellStart"/>
      <w:r w:rsidRPr="00236861">
        <w:rPr>
          <w:rFonts w:ascii="Calibri" w:eastAsia="Verdana" w:hAnsi="Calibri" w:cs="Times New Roman"/>
          <w:sz w:val="20"/>
          <w:szCs w:val="20"/>
        </w:rPr>
        <w:t>spełniania</w:t>
      </w:r>
      <w:proofErr w:type="spellEnd"/>
      <w:r w:rsidRPr="00236861">
        <w:rPr>
          <w:rFonts w:ascii="Calibri" w:eastAsia="Verdana" w:hAnsi="Calibri" w:cs="Times New Roman"/>
          <w:sz w:val="20"/>
          <w:szCs w:val="20"/>
        </w:rPr>
        <w:t xml:space="preserve"> </w:t>
      </w:r>
      <w:proofErr w:type="spellStart"/>
      <w:r w:rsidRPr="00236861">
        <w:rPr>
          <w:rFonts w:ascii="Calibri" w:eastAsia="Verdana" w:hAnsi="Calibri" w:cs="Times New Roman"/>
          <w:sz w:val="20"/>
          <w:szCs w:val="20"/>
        </w:rPr>
        <w:t>warunków</w:t>
      </w:r>
      <w:proofErr w:type="spellEnd"/>
      <w:r w:rsidRPr="00236861">
        <w:rPr>
          <w:rFonts w:ascii="Calibri" w:eastAsia="Verdana" w:hAnsi="Calibri" w:cs="Times New Roman"/>
          <w:sz w:val="20"/>
          <w:szCs w:val="20"/>
        </w:rPr>
        <w:t xml:space="preserve"> </w:t>
      </w:r>
      <w:proofErr w:type="spellStart"/>
      <w:r w:rsidRPr="00236861">
        <w:rPr>
          <w:rFonts w:ascii="Calibri" w:eastAsia="Verdana" w:hAnsi="Calibri" w:cs="Times New Roman"/>
          <w:sz w:val="20"/>
          <w:szCs w:val="20"/>
        </w:rPr>
        <w:t>udziału</w:t>
      </w:r>
      <w:proofErr w:type="spellEnd"/>
      <w:r w:rsidRPr="00236861">
        <w:rPr>
          <w:rFonts w:ascii="Calibri" w:eastAsia="Verdana" w:hAnsi="Calibri" w:cs="Times New Roman"/>
          <w:sz w:val="20"/>
          <w:szCs w:val="20"/>
        </w:rPr>
        <w:t xml:space="preserve"> w </w:t>
      </w:r>
      <w:proofErr w:type="spellStart"/>
      <w:r w:rsidRPr="00236861">
        <w:rPr>
          <w:rFonts w:ascii="Calibri" w:eastAsia="Verdana" w:hAnsi="Calibri" w:cs="Times New Roman"/>
          <w:sz w:val="20"/>
          <w:szCs w:val="20"/>
        </w:rPr>
        <w:t>postępowaniu</w:t>
      </w:r>
      <w:proofErr w:type="spellEnd"/>
      <w:r>
        <w:rPr>
          <w:rFonts w:ascii="Calibri" w:eastAsia="Verdana" w:hAnsi="Calibri" w:cs="Times New Roman"/>
          <w:sz w:val="20"/>
          <w:szCs w:val="20"/>
        </w:rPr>
        <w:t>,</w:t>
      </w:r>
      <w:r w:rsidRPr="00236861">
        <w:rPr>
          <w:rFonts w:ascii="Calibri" w:eastAsia="Verdana" w:hAnsi="Calibri" w:cs="Times New Roman"/>
          <w:sz w:val="20"/>
          <w:szCs w:val="20"/>
        </w:rPr>
        <w:t xml:space="preserve"> </w:t>
      </w:r>
      <w:r w:rsidRPr="004B1664">
        <w:rPr>
          <w:rFonts w:ascii="Calibri" w:hAnsi="Calibri" w:cs="Times New Roman"/>
          <w:bCs/>
          <w:sz w:val="20"/>
          <w:szCs w:val="20"/>
          <w:lang w:val="pl-PL"/>
        </w:rPr>
        <w:t>według wzoru stanowiącego załącznik do SIWZ</w:t>
      </w:r>
      <w:r w:rsidRPr="00236861">
        <w:rPr>
          <w:rFonts w:ascii="Calibri" w:eastAsia="Verdana" w:hAnsi="Calibri" w:cs="Times New Roman"/>
          <w:sz w:val="20"/>
          <w:szCs w:val="20"/>
        </w:rPr>
        <w:t>.</w:t>
      </w:r>
      <w:r w:rsidRPr="00236861">
        <w:rPr>
          <w:rFonts w:ascii="Calibri" w:hAnsi="Calibri" w:cs="Times New Roman"/>
          <w:sz w:val="20"/>
          <w:szCs w:val="20"/>
          <w:u w:val="single"/>
          <w:lang w:val="pl-PL"/>
        </w:rPr>
        <w:t xml:space="preserve"> </w:t>
      </w:r>
    </w:p>
    <w:p w:rsidR="001D79A4" w:rsidRPr="00216681" w:rsidRDefault="001D79A4" w:rsidP="001D79A4">
      <w:pPr>
        <w:pStyle w:val="Textbodyuser"/>
        <w:spacing w:after="0"/>
        <w:ind w:left="1046"/>
        <w:jc w:val="both"/>
        <w:rPr>
          <w:rFonts w:ascii="Calibri" w:hAnsi="Calibri" w:cs="Times New Roman"/>
          <w:i/>
          <w:sz w:val="18"/>
          <w:szCs w:val="18"/>
          <w:lang w:val="pl-PL"/>
        </w:rPr>
      </w:pPr>
      <w:r w:rsidRPr="00216681">
        <w:rPr>
          <w:rFonts w:ascii="Calibri" w:hAnsi="Calibri" w:cs="Times New Roman"/>
          <w:i/>
          <w:sz w:val="18"/>
          <w:szCs w:val="18"/>
          <w:lang w:val="pl-PL"/>
        </w:rPr>
        <w:t xml:space="preserve">W przypadku składania oferty wspólnej ww. oświadczenie składa pełnomocnik w imieniu </w:t>
      </w:r>
      <w:r>
        <w:rPr>
          <w:rFonts w:ascii="Calibri" w:hAnsi="Calibri" w:cs="Times New Roman"/>
          <w:i/>
          <w:sz w:val="18"/>
          <w:szCs w:val="18"/>
          <w:lang w:val="pl-PL"/>
        </w:rPr>
        <w:t>W</w:t>
      </w:r>
      <w:r w:rsidRPr="00216681">
        <w:rPr>
          <w:rFonts w:ascii="Calibri" w:hAnsi="Calibri" w:cs="Times New Roman"/>
          <w:i/>
          <w:sz w:val="18"/>
          <w:szCs w:val="18"/>
          <w:lang w:val="pl-PL"/>
        </w:rPr>
        <w:t>ykonawców składających ofertę wspólną.</w:t>
      </w:r>
    </w:p>
    <w:p w:rsidR="001D79A4" w:rsidRPr="00236861" w:rsidRDefault="001D79A4" w:rsidP="00FF372D">
      <w:pPr>
        <w:pStyle w:val="Textbodyuser"/>
        <w:numPr>
          <w:ilvl w:val="0"/>
          <w:numId w:val="34"/>
        </w:numPr>
        <w:spacing w:after="0"/>
        <w:ind w:left="1046"/>
        <w:jc w:val="both"/>
        <w:rPr>
          <w:rFonts w:ascii="Calibri" w:hAnsi="Calibri"/>
          <w:i/>
          <w:iCs/>
          <w:sz w:val="20"/>
          <w:szCs w:val="20"/>
        </w:rPr>
      </w:pPr>
      <w:proofErr w:type="spellStart"/>
      <w:r w:rsidRPr="00236861">
        <w:rPr>
          <w:rFonts w:ascii="Calibri" w:hAnsi="Calibri"/>
          <w:b/>
          <w:bCs/>
          <w:color w:val="000000"/>
          <w:sz w:val="20"/>
          <w:szCs w:val="20"/>
        </w:rPr>
        <w:t>Pełnomocnictwo</w:t>
      </w:r>
      <w:proofErr w:type="spellEnd"/>
      <w:r>
        <w:rPr>
          <w:rFonts w:ascii="Calibri" w:hAnsi="Calibri"/>
          <w:color w:val="000000"/>
          <w:sz w:val="20"/>
          <w:szCs w:val="20"/>
        </w:rPr>
        <w:t xml:space="preserve"> do </w:t>
      </w:r>
      <w:proofErr w:type="spellStart"/>
      <w:r>
        <w:rPr>
          <w:rFonts w:ascii="Calibri" w:hAnsi="Calibri"/>
          <w:color w:val="000000"/>
          <w:sz w:val="20"/>
          <w:szCs w:val="20"/>
        </w:rPr>
        <w:t>reprezentowania</w:t>
      </w:r>
      <w:proofErr w:type="spellEnd"/>
      <w:r>
        <w:rPr>
          <w:rFonts w:ascii="Calibri" w:hAnsi="Calibri"/>
          <w:color w:val="000000"/>
          <w:sz w:val="20"/>
          <w:szCs w:val="20"/>
        </w:rPr>
        <w:t xml:space="preserve"> </w:t>
      </w:r>
      <w:proofErr w:type="spellStart"/>
      <w:r>
        <w:rPr>
          <w:rFonts w:ascii="Calibri" w:hAnsi="Calibri"/>
          <w:color w:val="000000"/>
          <w:sz w:val="20"/>
          <w:szCs w:val="20"/>
        </w:rPr>
        <w:t>W</w:t>
      </w:r>
      <w:r w:rsidRPr="00236861">
        <w:rPr>
          <w:rFonts w:ascii="Calibri" w:hAnsi="Calibri"/>
          <w:color w:val="000000"/>
          <w:sz w:val="20"/>
          <w:szCs w:val="20"/>
        </w:rPr>
        <w:t>ykonawcy</w:t>
      </w:r>
      <w:proofErr w:type="spellEnd"/>
      <w:r w:rsidRPr="00236861">
        <w:rPr>
          <w:rFonts w:ascii="Calibri" w:hAnsi="Calibri"/>
          <w:color w:val="000000"/>
          <w:sz w:val="20"/>
          <w:szCs w:val="20"/>
        </w:rPr>
        <w:t xml:space="preserve"> (</w:t>
      </w:r>
      <w:proofErr w:type="spellStart"/>
      <w:r>
        <w:rPr>
          <w:rFonts w:ascii="Calibri" w:hAnsi="Calibri"/>
          <w:color w:val="000000"/>
          <w:sz w:val="20"/>
          <w:szCs w:val="20"/>
        </w:rPr>
        <w:t>W</w:t>
      </w:r>
      <w:r w:rsidRPr="00236861">
        <w:rPr>
          <w:rFonts w:ascii="Calibri" w:hAnsi="Calibri"/>
          <w:color w:val="000000"/>
          <w:sz w:val="20"/>
          <w:szCs w:val="20"/>
        </w:rPr>
        <w:t>ykonawców</w:t>
      </w:r>
      <w:proofErr w:type="spellEnd"/>
      <w:r w:rsidRPr="00236861">
        <w:rPr>
          <w:rFonts w:ascii="Calibri" w:hAnsi="Calibri"/>
          <w:color w:val="000000"/>
          <w:sz w:val="20"/>
          <w:szCs w:val="20"/>
        </w:rPr>
        <w:t>)</w:t>
      </w:r>
      <w:r>
        <w:rPr>
          <w:rFonts w:ascii="Calibri" w:hAnsi="Calibri"/>
          <w:color w:val="000000"/>
          <w:sz w:val="20"/>
          <w:szCs w:val="20"/>
        </w:rPr>
        <w:t>,</w:t>
      </w:r>
      <w:r w:rsidRPr="00236861">
        <w:rPr>
          <w:rFonts w:ascii="Calibri" w:hAnsi="Calibri"/>
          <w:color w:val="000000"/>
          <w:sz w:val="20"/>
          <w:szCs w:val="20"/>
        </w:rPr>
        <w:t xml:space="preserve"> </w:t>
      </w:r>
      <w:proofErr w:type="spellStart"/>
      <w:r w:rsidRPr="00236861">
        <w:rPr>
          <w:rFonts w:ascii="Calibri" w:hAnsi="Calibri"/>
          <w:color w:val="000000"/>
          <w:sz w:val="20"/>
          <w:szCs w:val="20"/>
        </w:rPr>
        <w:t>jeżeli</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formularz</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oferty</w:t>
      </w:r>
      <w:proofErr w:type="spellEnd"/>
      <w:r w:rsidRPr="00236861">
        <w:rPr>
          <w:rFonts w:ascii="Calibri" w:hAnsi="Calibri"/>
          <w:color w:val="000000"/>
          <w:sz w:val="20"/>
          <w:szCs w:val="20"/>
        </w:rPr>
        <w:t xml:space="preserve"> </w:t>
      </w:r>
      <w:r>
        <w:rPr>
          <w:rFonts w:ascii="Calibri" w:hAnsi="Calibri"/>
          <w:color w:val="000000"/>
          <w:sz w:val="20"/>
          <w:szCs w:val="20"/>
        </w:rPr>
        <w:br/>
        <w:t xml:space="preserve">i </w:t>
      </w:r>
      <w:proofErr w:type="spellStart"/>
      <w:r>
        <w:rPr>
          <w:rFonts w:ascii="Calibri" w:hAnsi="Calibri"/>
          <w:color w:val="000000"/>
          <w:sz w:val="20"/>
          <w:szCs w:val="20"/>
        </w:rPr>
        <w:t>załączniki</w:t>
      </w:r>
      <w:proofErr w:type="spellEnd"/>
      <w:r>
        <w:rPr>
          <w:rFonts w:ascii="Calibri" w:hAnsi="Calibri"/>
          <w:color w:val="000000"/>
          <w:sz w:val="20"/>
          <w:szCs w:val="20"/>
        </w:rPr>
        <w:t xml:space="preserve"> </w:t>
      </w:r>
      <w:proofErr w:type="spellStart"/>
      <w:r w:rsidRPr="00236861">
        <w:rPr>
          <w:rFonts w:ascii="Calibri" w:hAnsi="Calibri"/>
          <w:color w:val="000000"/>
          <w:sz w:val="20"/>
          <w:szCs w:val="20"/>
        </w:rPr>
        <w:t>podpisuje</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osoba</w:t>
      </w:r>
      <w:proofErr w:type="spellEnd"/>
      <w:r>
        <w:rPr>
          <w:rFonts w:ascii="Calibri" w:hAnsi="Calibri"/>
          <w:color w:val="000000"/>
          <w:sz w:val="20"/>
          <w:szCs w:val="20"/>
        </w:rPr>
        <w:t>,</w:t>
      </w:r>
      <w:r w:rsidRPr="00236861">
        <w:rPr>
          <w:rFonts w:ascii="Calibri" w:hAnsi="Calibri"/>
          <w:color w:val="000000"/>
          <w:sz w:val="20"/>
          <w:szCs w:val="20"/>
        </w:rPr>
        <w:t xml:space="preserve"> </w:t>
      </w:r>
      <w:proofErr w:type="spellStart"/>
      <w:r w:rsidRPr="00236861">
        <w:rPr>
          <w:rFonts w:ascii="Calibri" w:hAnsi="Calibri"/>
          <w:color w:val="000000"/>
          <w:sz w:val="20"/>
          <w:szCs w:val="20"/>
        </w:rPr>
        <w:t>która</w:t>
      </w:r>
      <w:proofErr w:type="spellEnd"/>
      <w:r w:rsidRPr="00236861">
        <w:rPr>
          <w:rFonts w:ascii="Calibri" w:hAnsi="Calibri"/>
          <w:color w:val="000000"/>
          <w:sz w:val="20"/>
          <w:szCs w:val="20"/>
        </w:rPr>
        <w:t xml:space="preserve"> nie </w:t>
      </w:r>
      <w:proofErr w:type="spellStart"/>
      <w:r w:rsidRPr="00236861">
        <w:rPr>
          <w:rFonts w:ascii="Calibri" w:hAnsi="Calibri"/>
          <w:color w:val="000000"/>
          <w:sz w:val="20"/>
          <w:szCs w:val="20"/>
        </w:rPr>
        <w:t>jest</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osobą</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fizyczną</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lub</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uprawienie</w:t>
      </w:r>
      <w:proofErr w:type="spellEnd"/>
      <w:r w:rsidRPr="00236861">
        <w:rPr>
          <w:rFonts w:ascii="Calibri" w:hAnsi="Calibri"/>
          <w:color w:val="000000"/>
          <w:sz w:val="20"/>
          <w:szCs w:val="20"/>
        </w:rPr>
        <w:t xml:space="preserve"> nie </w:t>
      </w:r>
      <w:proofErr w:type="spellStart"/>
      <w:r w:rsidRPr="00236861">
        <w:rPr>
          <w:rFonts w:ascii="Calibri" w:hAnsi="Calibri"/>
          <w:color w:val="000000"/>
          <w:sz w:val="20"/>
          <w:szCs w:val="20"/>
        </w:rPr>
        <w:t>wynika</w:t>
      </w:r>
      <w:proofErr w:type="spellEnd"/>
      <w:r w:rsidRPr="00236861">
        <w:rPr>
          <w:rFonts w:ascii="Calibri" w:hAnsi="Calibri"/>
          <w:color w:val="000000"/>
          <w:sz w:val="20"/>
          <w:szCs w:val="20"/>
        </w:rPr>
        <w:t xml:space="preserve"> </w:t>
      </w:r>
      <w:r>
        <w:rPr>
          <w:rFonts w:ascii="Calibri" w:hAnsi="Calibri"/>
          <w:color w:val="000000"/>
          <w:sz w:val="20"/>
          <w:szCs w:val="20"/>
        </w:rPr>
        <w:br/>
      </w:r>
      <w:r w:rsidRPr="00236861">
        <w:rPr>
          <w:rFonts w:ascii="Calibri" w:hAnsi="Calibri"/>
          <w:color w:val="000000"/>
          <w:sz w:val="20"/>
          <w:szCs w:val="20"/>
        </w:rPr>
        <w:t xml:space="preserve">z </w:t>
      </w:r>
      <w:proofErr w:type="spellStart"/>
      <w:r w:rsidRPr="00236861">
        <w:rPr>
          <w:rFonts w:ascii="Calibri" w:hAnsi="Calibri"/>
          <w:color w:val="000000"/>
          <w:sz w:val="20"/>
          <w:szCs w:val="20"/>
        </w:rPr>
        <w:t>dokumentów</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rejestrowych</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spółki</w:t>
      </w:r>
      <w:proofErr w:type="spellEnd"/>
      <w:r w:rsidRPr="00236861">
        <w:rPr>
          <w:rFonts w:ascii="Calibri" w:hAnsi="Calibri"/>
          <w:color w:val="000000"/>
          <w:sz w:val="20"/>
          <w:szCs w:val="20"/>
        </w:rPr>
        <w:t xml:space="preserve"> (KRS). </w:t>
      </w:r>
      <w:proofErr w:type="spellStart"/>
      <w:r w:rsidRPr="00236861">
        <w:rPr>
          <w:rFonts w:ascii="Calibri" w:hAnsi="Calibri"/>
          <w:color w:val="000000"/>
          <w:sz w:val="20"/>
          <w:szCs w:val="20"/>
        </w:rPr>
        <w:t>Pełnomocnictwo</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musi</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być</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złożone</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zgodnie</w:t>
      </w:r>
      <w:proofErr w:type="spellEnd"/>
      <w:r w:rsidRPr="00236861">
        <w:rPr>
          <w:rFonts w:ascii="Calibri" w:hAnsi="Calibri"/>
          <w:color w:val="000000"/>
          <w:sz w:val="20"/>
          <w:szCs w:val="20"/>
        </w:rPr>
        <w:t xml:space="preserve"> </w:t>
      </w:r>
      <w:r>
        <w:rPr>
          <w:rFonts w:ascii="Calibri" w:hAnsi="Calibri"/>
          <w:color w:val="000000"/>
          <w:sz w:val="20"/>
          <w:szCs w:val="20"/>
        </w:rPr>
        <w:br/>
      </w:r>
      <w:r w:rsidRPr="00236861">
        <w:rPr>
          <w:rFonts w:ascii="Calibri" w:hAnsi="Calibri"/>
          <w:color w:val="000000"/>
          <w:sz w:val="20"/>
          <w:szCs w:val="20"/>
        </w:rPr>
        <w:t xml:space="preserve">z </w:t>
      </w:r>
      <w:proofErr w:type="spellStart"/>
      <w:r w:rsidRPr="00236861">
        <w:rPr>
          <w:rFonts w:ascii="Calibri" w:hAnsi="Calibri"/>
          <w:color w:val="000000"/>
          <w:sz w:val="20"/>
          <w:szCs w:val="20"/>
        </w:rPr>
        <w:t>wymaganiami</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zawartymi</w:t>
      </w:r>
      <w:proofErr w:type="spellEnd"/>
      <w:r w:rsidRPr="00236861">
        <w:rPr>
          <w:rFonts w:ascii="Calibri" w:hAnsi="Calibri"/>
          <w:color w:val="000000"/>
          <w:sz w:val="20"/>
          <w:szCs w:val="20"/>
        </w:rPr>
        <w:t xml:space="preserve"> w </w:t>
      </w:r>
      <w:proofErr w:type="spellStart"/>
      <w:r w:rsidRPr="00236861">
        <w:rPr>
          <w:rFonts w:ascii="Calibri" w:hAnsi="Calibri"/>
          <w:color w:val="000000"/>
          <w:sz w:val="20"/>
          <w:szCs w:val="20"/>
        </w:rPr>
        <w:t>rozdz</w:t>
      </w:r>
      <w:proofErr w:type="spellEnd"/>
      <w:r w:rsidRPr="00236861">
        <w:rPr>
          <w:rFonts w:ascii="Calibri" w:hAnsi="Calibri"/>
          <w:color w:val="000000"/>
          <w:sz w:val="20"/>
          <w:szCs w:val="20"/>
        </w:rPr>
        <w:t>. XI SIWZ.</w:t>
      </w:r>
    </w:p>
    <w:p w:rsidR="001D79A4" w:rsidRPr="00CB2C3F" w:rsidRDefault="001D79A4" w:rsidP="001D79A4">
      <w:pPr>
        <w:pStyle w:val="Textbodyuser"/>
        <w:spacing w:after="0"/>
        <w:ind w:left="644"/>
        <w:jc w:val="both"/>
        <w:rPr>
          <w:rFonts w:ascii="Calibri" w:hAnsi="Calibri" w:cs="Times New Roman"/>
          <w:i/>
          <w:sz w:val="18"/>
          <w:szCs w:val="18"/>
          <w:u w:val="single"/>
          <w:lang w:val="pl-PL"/>
        </w:rPr>
      </w:pPr>
    </w:p>
    <w:p w:rsidR="001D79A4" w:rsidRPr="00236861" w:rsidRDefault="001D79A4" w:rsidP="00FF372D">
      <w:pPr>
        <w:widowControl w:val="0"/>
        <w:numPr>
          <w:ilvl w:val="0"/>
          <w:numId w:val="60"/>
        </w:numPr>
        <w:suppressAutoHyphens/>
        <w:autoSpaceDN w:val="0"/>
        <w:ind w:right="20"/>
        <w:textAlignment w:val="baseline"/>
        <w:rPr>
          <w:rFonts w:ascii="Calibri" w:eastAsia="Arial" w:hAnsi="Calibri" w:cs="Times New Roman"/>
          <w:sz w:val="20"/>
          <w:szCs w:val="20"/>
        </w:rPr>
      </w:pPr>
      <w:r w:rsidRPr="000D7306">
        <w:rPr>
          <w:rFonts w:ascii="Calibri" w:eastAsia="Arial" w:hAnsi="Calibri" w:cs="Times New Roman"/>
          <w:b/>
          <w:sz w:val="20"/>
          <w:szCs w:val="20"/>
          <w:u w:val="single"/>
        </w:rPr>
        <w:t xml:space="preserve">Wykonawca w terminie 3 dni od dnia zamieszczenia na stronie internetowej informacji, o której mowa w art. 86 ust. 3 </w:t>
      </w:r>
      <w:proofErr w:type="spellStart"/>
      <w:r w:rsidRPr="000D7306">
        <w:rPr>
          <w:rFonts w:ascii="Calibri" w:hAnsi="Calibri"/>
          <w:b/>
          <w:sz w:val="20"/>
          <w:szCs w:val="20"/>
          <w:u w:val="single"/>
        </w:rPr>
        <w:t>uPzp</w:t>
      </w:r>
      <w:proofErr w:type="spellEnd"/>
      <w:r w:rsidRPr="00236861">
        <w:rPr>
          <w:rFonts w:ascii="Calibri" w:eastAsia="Arial" w:hAnsi="Calibri" w:cs="Times New Roman"/>
          <w:b/>
          <w:sz w:val="20"/>
          <w:szCs w:val="20"/>
          <w:u w:val="single"/>
        </w:rPr>
        <w:t>,</w:t>
      </w:r>
      <w:r w:rsidRPr="00236861">
        <w:rPr>
          <w:rFonts w:ascii="Calibri" w:eastAsia="Arial" w:hAnsi="Calibri" w:cs="Times New Roman"/>
          <w:b/>
          <w:sz w:val="20"/>
          <w:szCs w:val="20"/>
        </w:rPr>
        <w:t xml:space="preserve"> </w:t>
      </w:r>
      <w:r>
        <w:rPr>
          <w:rFonts w:ascii="Calibri" w:eastAsia="Arial" w:hAnsi="Calibri" w:cs="Times New Roman"/>
          <w:sz w:val="20"/>
          <w:szCs w:val="20"/>
        </w:rPr>
        <w:t>przekaże Z</w:t>
      </w:r>
      <w:r w:rsidRPr="00236861">
        <w:rPr>
          <w:rFonts w:ascii="Calibri" w:eastAsia="Arial" w:hAnsi="Calibri" w:cs="Times New Roman"/>
          <w:sz w:val="20"/>
          <w:szCs w:val="20"/>
        </w:rPr>
        <w:t xml:space="preserve">amawiającemu, </w:t>
      </w:r>
      <w:r w:rsidRPr="00CF7518">
        <w:rPr>
          <w:rFonts w:ascii="Calibri" w:eastAsia="Arial" w:hAnsi="Calibri" w:cs="Times New Roman"/>
          <w:b/>
          <w:sz w:val="20"/>
          <w:szCs w:val="20"/>
        </w:rPr>
        <w:t>w formie pisemnej</w:t>
      </w:r>
      <w:r w:rsidRPr="00236861">
        <w:rPr>
          <w:rFonts w:ascii="Calibri" w:eastAsia="Arial" w:hAnsi="Calibri" w:cs="Times New Roman"/>
          <w:sz w:val="20"/>
          <w:szCs w:val="20"/>
        </w:rPr>
        <w:t>,</w:t>
      </w:r>
      <w:r w:rsidRPr="00236861">
        <w:rPr>
          <w:rFonts w:ascii="Calibri" w:eastAsia="Arial" w:hAnsi="Calibri" w:cs="Times New Roman"/>
          <w:b/>
          <w:sz w:val="20"/>
          <w:szCs w:val="20"/>
        </w:rPr>
        <w:t xml:space="preserve"> </w:t>
      </w:r>
      <w:r w:rsidRPr="00236861">
        <w:rPr>
          <w:rFonts w:ascii="Calibri" w:eastAsia="Arial" w:hAnsi="Calibri" w:cs="Times New Roman"/>
          <w:sz w:val="20"/>
          <w:szCs w:val="20"/>
        </w:rPr>
        <w:t xml:space="preserve">oświadczenie </w:t>
      </w:r>
      <w:r>
        <w:rPr>
          <w:rFonts w:ascii="Calibri" w:eastAsia="Arial" w:hAnsi="Calibri" w:cs="Times New Roman"/>
          <w:sz w:val="20"/>
          <w:szCs w:val="20"/>
        </w:rPr>
        <w:br/>
      </w:r>
      <w:r w:rsidRPr="00236861">
        <w:rPr>
          <w:rFonts w:ascii="Calibri" w:eastAsia="Arial" w:hAnsi="Calibri" w:cs="Times New Roman"/>
          <w:sz w:val="20"/>
          <w:szCs w:val="20"/>
        </w:rPr>
        <w:t xml:space="preserve">o przynależności lub braku przynależności do tej samej grupy kapitałowej, o której mowa w art. 24 ust. 1 </w:t>
      </w:r>
      <w:proofErr w:type="spellStart"/>
      <w:r w:rsidRPr="00236861">
        <w:rPr>
          <w:rFonts w:ascii="Calibri" w:eastAsia="Arial" w:hAnsi="Calibri" w:cs="Times New Roman"/>
          <w:sz w:val="20"/>
          <w:szCs w:val="20"/>
        </w:rPr>
        <w:t>pkt</w:t>
      </w:r>
      <w:proofErr w:type="spellEnd"/>
      <w:r w:rsidRPr="00236861">
        <w:rPr>
          <w:rFonts w:ascii="Calibri" w:eastAsia="Arial" w:hAnsi="Calibri" w:cs="Times New Roman"/>
          <w:sz w:val="20"/>
          <w:szCs w:val="20"/>
        </w:rPr>
        <w:t xml:space="preserve"> 23 </w:t>
      </w:r>
      <w:proofErr w:type="spellStart"/>
      <w:r w:rsidRPr="00236861">
        <w:rPr>
          <w:rFonts w:ascii="Calibri" w:hAnsi="Calibri"/>
          <w:sz w:val="20"/>
          <w:szCs w:val="20"/>
        </w:rPr>
        <w:t>uPzp</w:t>
      </w:r>
      <w:proofErr w:type="spellEnd"/>
      <w:r w:rsidRPr="00236861">
        <w:rPr>
          <w:rFonts w:ascii="Calibri" w:eastAsia="Arial" w:hAnsi="Calibri" w:cs="Times New Roman"/>
          <w:sz w:val="20"/>
          <w:szCs w:val="20"/>
        </w:rPr>
        <w:t xml:space="preserve">. Wraz ze złożeniem oświadczenia, Wykonawca może przedstawić dowody, że powiązania z innym </w:t>
      </w:r>
      <w:r>
        <w:rPr>
          <w:rFonts w:ascii="Calibri" w:eastAsia="Arial" w:hAnsi="Calibri" w:cs="Times New Roman"/>
          <w:sz w:val="20"/>
          <w:szCs w:val="20"/>
        </w:rPr>
        <w:t>W</w:t>
      </w:r>
      <w:r w:rsidRPr="00236861">
        <w:rPr>
          <w:rFonts w:ascii="Calibri" w:eastAsia="Arial" w:hAnsi="Calibri" w:cs="Times New Roman"/>
          <w:sz w:val="20"/>
          <w:szCs w:val="20"/>
        </w:rPr>
        <w:t xml:space="preserve">ykonawcą nie prowadzą do zakłócenia konkurencji w postępowaniu </w:t>
      </w:r>
      <w:r>
        <w:rPr>
          <w:rFonts w:ascii="Calibri" w:eastAsia="Arial" w:hAnsi="Calibri" w:cs="Times New Roman"/>
          <w:sz w:val="20"/>
          <w:szCs w:val="20"/>
        </w:rPr>
        <w:br/>
      </w:r>
      <w:r w:rsidRPr="00236861">
        <w:rPr>
          <w:rFonts w:ascii="Calibri" w:eastAsia="Arial" w:hAnsi="Calibri" w:cs="Times New Roman"/>
          <w:sz w:val="20"/>
          <w:szCs w:val="20"/>
        </w:rPr>
        <w:t>o udzielenie zamówienia</w:t>
      </w:r>
      <w:r>
        <w:rPr>
          <w:rFonts w:ascii="Calibri" w:eastAsia="Arial" w:hAnsi="Calibri" w:cs="Times New Roman"/>
          <w:sz w:val="20"/>
          <w:szCs w:val="20"/>
        </w:rPr>
        <w:t>,</w:t>
      </w:r>
      <w:r w:rsidRPr="00236861">
        <w:rPr>
          <w:rFonts w:ascii="Calibri" w:eastAsia="Arial" w:hAnsi="Calibri" w:cs="Times New Roman"/>
          <w:sz w:val="20"/>
          <w:szCs w:val="20"/>
        </w:rPr>
        <w:t xml:space="preserve"> </w:t>
      </w:r>
      <w:r w:rsidRPr="004B1664">
        <w:rPr>
          <w:rFonts w:ascii="Calibri" w:hAnsi="Calibri" w:cs="Times New Roman"/>
          <w:bCs/>
          <w:sz w:val="20"/>
          <w:szCs w:val="20"/>
        </w:rPr>
        <w:t>według wzoru stanowiącego załącznik do SIWZ</w:t>
      </w:r>
      <w:r w:rsidRPr="00236861">
        <w:rPr>
          <w:rFonts w:ascii="Calibri" w:eastAsia="Arial" w:hAnsi="Calibri" w:cs="Times New Roman"/>
          <w:sz w:val="20"/>
          <w:szCs w:val="20"/>
        </w:rPr>
        <w:t>.</w:t>
      </w:r>
    </w:p>
    <w:p w:rsidR="001D79A4" w:rsidRDefault="001D79A4" w:rsidP="001D79A4">
      <w:pPr>
        <w:ind w:left="364" w:right="20"/>
        <w:rPr>
          <w:rFonts w:ascii="Calibri" w:eastAsia="Arial" w:hAnsi="Calibri" w:cs="Times New Roman"/>
          <w:b/>
          <w:sz w:val="20"/>
          <w:szCs w:val="20"/>
          <w:u w:val="single"/>
        </w:rPr>
      </w:pPr>
    </w:p>
    <w:p w:rsidR="001D79A4" w:rsidRPr="00236861" w:rsidRDefault="001D79A4" w:rsidP="00FF372D">
      <w:pPr>
        <w:widowControl w:val="0"/>
        <w:numPr>
          <w:ilvl w:val="0"/>
          <w:numId w:val="60"/>
        </w:numPr>
        <w:suppressAutoHyphens/>
        <w:autoSpaceDN w:val="0"/>
        <w:ind w:right="20"/>
        <w:textAlignment w:val="baseline"/>
        <w:rPr>
          <w:rFonts w:ascii="Calibri" w:eastAsia="Arial" w:hAnsi="Calibri" w:cs="Times New Roman"/>
          <w:b/>
          <w:sz w:val="20"/>
          <w:szCs w:val="20"/>
          <w:u w:val="single"/>
        </w:rPr>
      </w:pPr>
      <w:r w:rsidRPr="00CF7518">
        <w:rPr>
          <w:rFonts w:ascii="Calibri" w:eastAsia="Arial" w:hAnsi="Calibri" w:cs="Times New Roman"/>
          <w:b/>
          <w:color w:val="0000FF"/>
          <w:sz w:val="20"/>
          <w:szCs w:val="20"/>
          <w:u w:val="single"/>
        </w:rPr>
        <w:t>Dokumenty składane na wezwanie Zamawiającego</w:t>
      </w:r>
      <w:r w:rsidRPr="00236861">
        <w:rPr>
          <w:rFonts w:ascii="Calibri" w:eastAsia="Arial" w:hAnsi="Calibri" w:cs="Times New Roman"/>
          <w:b/>
          <w:sz w:val="20"/>
          <w:szCs w:val="20"/>
          <w:u w:val="single"/>
        </w:rPr>
        <w:t xml:space="preserve">, w terminie przez niego wyznaczonym, nie krótszym niż 5 dni, aktualne na dzień złożenia, następujące dokumenty na podstawie art. 26 </w:t>
      </w:r>
      <w:r>
        <w:rPr>
          <w:rFonts w:ascii="Calibri" w:eastAsia="Arial" w:hAnsi="Calibri" w:cs="Times New Roman"/>
          <w:b/>
          <w:sz w:val="20"/>
          <w:szCs w:val="20"/>
          <w:u w:val="single"/>
        </w:rPr>
        <w:br/>
      </w:r>
      <w:r w:rsidRPr="00236861">
        <w:rPr>
          <w:rFonts w:ascii="Calibri" w:eastAsia="Arial" w:hAnsi="Calibri" w:cs="Times New Roman"/>
          <w:b/>
          <w:sz w:val="20"/>
          <w:szCs w:val="20"/>
          <w:u w:val="single"/>
        </w:rPr>
        <w:t xml:space="preserve">ust. 2 </w:t>
      </w:r>
      <w:proofErr w:type="spellStart"/>
      <w:r w:rsidRPr="00236861">
        <w:rPr>
          <w:rFonts w:ascii="Calibri" w:eastAsia="Arial" w:hAnsi="Calibri" w:cs="Times New Roman"/>
          <w:b/>
          <w:sz w:val="20"/>
          <w:szCs w:val="20"/>
          <w:u w:val="single"/>
        </w:rPr>
        <w:t>uPzp</w:t>
      </w:r>
      <w:proofErr w:type="spellEnd"/>
      <w:r w:rsidRPr="00236861">
        <w:rPr>
          <w:rFonts w:ascii="Calibri" w:eastAsia="Arial" w:hAnsi="Calibri" w:cs="Times New Roman"/>
          <w:b/>
          <w:sz w:val="20"/>
          <w:szCs w:val="20"/>
          <w:u w:val="single"/>
        </w:rPr>
        <w:t>:</w:t>
      </w:r>
    </w:p>
    <w:p w:rsidR="001D79A4" w:rsidRPr="00F8304D" w:rsidRDefault="001D79A4" w:rsidP="00FF372D">
      <w:pPr>
        <w:pStyle w:val="Textbodyuser"/>
        <w:numPr>
          <w:ilvl w:val="0"/>
          <w:numId w:val="49"/>
        </w:numPr>
        <w:spacing w:after="0"/>
        <w:ind w:left="1046"/>
        <w:jc w:val="both"/>
        <w:rPr>
          <w:rFonts w:ascii="Calibri" w:hAnsi="Calibri" w:cs="Times New Roman"/>
          <w:bCs/>
          <w:sz w:val="20"/>
          <w:szCs w:val="20"/>
          <w:lang w:val="pl-PL"/>
        </w:rPr>
      </w:pPr>
      <w:r w:rsidRPr="00F8304D">
        <w:rPr>
          <w:rFonts w:ascii="Calibri" w:hAnsi="Calibri" w:cs="Times New Roman"/>
          <w:b/>
          <w:bCs/>
          <w:color w:val="0000FF"/>
          <w:sz w:val="20"/>
          <w:szCs w:val="20"/>
          <w:lang w:val="pl-PL"/>
        </w:rPr>
        <w:t>Wykaz usług</w:t>
      </w:r>
      <w:r w:rsidRPr="00F8304D">
        <w:rPr>
          <w:rFonts w:ascii="Calibri" w:hAnsi="Calibri" w:cs="Times New Roman"/>
          <w:bCs/>
          <w:color w:val="0000FF"/>
          <w:sz w:val="20"/>
          <w:szCs w:val="20"/>
          <w:lang w:val="pl-PL"/>
        </w:rPr>
        <w:t xml:space="preserve">, </w:t>
      </w:r>
      <w:r w:rsidRPr="00F8304D">
        <w:rPr>
          <w:rFonts w:ascii="Calibri" w:hAnsi="Calibri" w:cs="Times New Roman"/>
          <w:b/>
          <w:bCs/>
          <w:color w:val="0000FF"/>
          <w:sz w:val="20"/>
          <w:szCs w:val="20"/>
          <w:lang w:val="pl-PL"/>
        </w:rPr>
        <w:t>wraz z dowodami</w:t>
      </w:r>
      <w:r w:rsidRPr="00F8304D">
        <w:rPr>
          <w:rFonts w:ascii="Calibri" w:hAnsi="Calibri" w:cs="Times New Roman"/>
          <w:bCs/>
          <w:sz w:val="20"/>
          <w:szCs w:val="20"/>
          <w:lang w:val="pl-PL"/>
        </w:rPr>
        <w:t xml:space="preserve"> określającymi czy te usługi zostały wykonane lub są wykonywane należycie (np. referencje bądź inne dokumenty wystawione przez podmiot, na rzecz którego usługi były lub są wykonywane), według wzoru stanowiącego załącznik do SIWZ.</w:t>
      </w:r>
    </w:p>
    <w:p w:rsidR="001D79A4" w:rsidRDefault="001D79A4" w:rsidP="00E65444">
      <w:pPr>
        <w:pStyle w:val="Textbodyuser"/>
        <w:spacing w:after="0"/>
        <w:ind w:left="1046"/>
        <w:rPr>
          <w:rFonts w:ascii="Calibri" w:hAnsi="Calibri" w:cs="Times New Roman"/>
          <w:bCs/>
          <w:sz w:val="20"/>
          <w:szCs w:val="20"/>
          <w:lang w:val="pl-PL"/>
        </w:rPr>
      </w:pPr>
      <w:r w:rsidRPr="00F8304D">
        <w:rPr>
          <w:rFonts w:ascii="Calibri" w:hAnsi="Calibri" w:cs="Times New Roman"/>
          <w:bCs/>
          <w:sz w:val="20"/>
          <w:szCs w:val="20"/>
          <w:lang w:val="pl-PL"/>
        </w:rPr>
        <w:t>W przypadku usług będących w toku, dokumenty potwierdzające należyte ich należyte wykonywanie muszą być wydane nie wcześniej niż 3 miesiące przed upływem terminu składania ofert.</w:t>
      </w:r>
    </w:p>
    <w:p w:rsidR="001D79A4" w:rsidRPr="004B1664" w:rsidRDefault="001D79A4" w:rsidP="001D79A4">
      <w:pPr>
        <w:pStyle w:val="Textbodyuser"/>
        <w:spacing w:after="0"/>
        <w:jc w:val="both"/>
        <w:rPr>
          <w:rFonts w:ascii="Calibri" w:hAnsi="Calibri" w:cs="Times New Roman"/>
          <w:bCs/>
          <w:sz w:val="20"/>
          <w:szCs w:val="20"/>
          <w:lang w:val="pl-PL"/>
        </w:rPr>
      </w:pPr>
    </w:p>
    <w:p w:rsidR="001D79A4" w:rsidRPr="004B1664" w:rsidRDefault="001D79A4" w:rsidP="00FF372D">
      <w:pPr>
        <w:pStyle w:val="Textbodyuser"/>
        <w:numPr>
          <w:ilvl w:val="0"/>
          <w:numId w:val="49"/>
        </w:numPr>
        <w:spacing w:after="0"/>
        <w:ind w:left="1046"/>
        <w:jc w:val="both"/>
        <w:rPr>
          <w:rFonts w:ascii="Calibri" w:hAnsi="Calibri" w:cs="Times New Roman"/>
          <w:sz w:val="20"/>
          <w:szCs w:val="20"/>
          <w:lang w:val="pl-PL"/>
        </w:rPr>
      </w:pPr>
      <w:r w:rsidRPr="001F529F">
        <w:rPr>
          <w:rFonts w:ascii="Calibri" w:hAnsi="Calibri" w:cs="Times New Roman"/>
          <w:b/>
          <w:bCs/>
          <w:color w:val="0000FF"/>
          <w:sz w:val="20"/>
          <w:szCs w:val="20"/>
          <w:lang w:val="pl-PL"/>
        </w:rPr>
        <w:t>Wykaz osób</w:t>
      </w:r>
      <w:r w:rsidRPr="004B1664">
        <w:rPr>
          <w:rFonts w:ascii="Calibri" w:hAnsi="Calibri" w:cs="Times New Roman"/>
          <w:bCs/>
          <w:sz w:val="20"/>
          <w:szCs w:val="20"/>
          <w:lang w:val="pl-PL"/>
        </w:rPr>
        <w:t>, skierowanych do realizacji zamówienia</w:t>
      </w:r>
      <w:r w:rsidRPr="004B1664">
        <w:rPr>
          <w:rFonts w:ascii="Calibri" w:hAnsi="Calibri" w:cs="Times New Roman"/>
          <w:sz w:val="20"/>
          <w:szCs w:val="20"/>
          <w:lang w:val="pl-PL"/>
        </w:rPr>
        <w:t xml:space="preserve">, wraz z informacjami na temat ich </w:t>
      </w:r>
      <w:r>
        <w:rPr>
          <w:rFonts w:ascii="Calibri" w:hAnsi="Calibri" w:cs="Times New Roman"/>
          <w:sz w:val="20"/>
          <w:szCs w:val="20"/>
          <w:lang w:val="pl-PL"/>
        </w:rPr>
        <w:t>k</w:t>
      </w:r>
      <w:r w:rsidRPr="004B1664">
        <w:rPr>
          <w:rFonts w:ascii="Calibri" w:hAnsi="Calibri" w:cs="Times New Roman"/>
          <w:sz w:val="20"/>
          <w:szCs w:val="20"/>
          <w:lang w:val="pl-PL"/>
        </w:rPr>
        <w:t xml:space="preserve">walifikacji zawodowych, uprawnień, doświadczenia i wykształcenia niezbędnych do wykonania </w:t>
      </w:r>
      <w:r>
        <w:rPr>
          <w:rFonts w:ascii="Calibri" w:hAnsi="Calibri" w:cs="Times New Roman"/>
          <w:sz w:val="20"/>
          <w:szCs w:val="20"/>
          <w:lang w:val="pl-PL"/>
        </w:rPr>
        <w:t>z</w:t>
      </w:r>
      <w:r w:rsidRPr="004B1664">
        <w:rPr>
          <w:rFonts w:ascii="Calibri" w:hAnsi="Calibri" w:cs="Times New Roman"/>
          <w:sz w:val="20"/>
          <w:szCs w:val="20"/>
          <w:lang w:val="pl-PL"/>
        </w:rPr>
        <w:t xml:space="preserve">amówienia, a także zakresu wykonywanych przez nie czynności, oraz informacją </w:t>
      </w:r>
      <w:r>
        <w:rPr>
          <w:rFonts w:ascii="Calibri" w:hAnsi="Calibri" w:cs="Times New Roman"/>
          <w:sz w:val="20"/>
          <w:szCs w:val="20"/>
          <w:lang w:val="pl-PL"/>
        </w:rPr>
        <w:br/>
      </w:r>
      <w:r w:rsidRPr="004B1664">
        <w:rPr>
          <w:rFonts w:ascii="Calibri" w:hAnsi="Calibri" w:cs="Times New Roman"/>
          <w:sz w:val="20"/>
          <w:szCs w:val="20"/>
          <w:lang w:val="pl-PL"/>
        </w:rPr>
        <w:t xml:space="preserve">o podstawie do dysponowania tymi osobami, według wzoru stanowiącego </w:t>
      </w:r>
      <w:r w:rsidRPr="004B1664">
        <w:rPr>
          <w:rFonts w:ascii="Calibri" w:hAnsi="Calibri" w:cs="Times New Roman"/>
          <w:bCs/>
          <w:sz w:val="20"/>
          <w:szCs w:val="20"/>
          <w:lang w:val="pl-PL"/>
        </w:rPr>
        <w:t xml:space="preserve">załącznik </w:t>
      </w:r>
      <w:r w:rsidRPr="004B1664">
        <w:rPr>
          <w:rFonts w:ascii="Calibri" w:hAnsi="Calibri" w:cs="Times New Roman"/>
          <w:sz w:val="20"/>
          <w:szCs w:val="20"/>
          <w:lang w:val="pl-PL"/>
        </w:rPr>
        <w:t xml:space="preserve">do SIWZ. </w:t>
      </w:r>
    </w:p>
    <w:p w:rsidR="001D79A4" w:rsidRPr="00571EB1" w:rsidRDefault="001D79A4" w:rsidP="001D79A4">
      <w:pPr>
        <w:pStyle w:val="Textbodyuser"/>
        <w:spacing w:after="0"/>
        <w:ind w:left="1046"/>
        <w:jc w:val="both"/>
        <w:rPr>
          <w:rFonts w:ascii="Calibri" w:hAnsi="Calibri" w:cs="Times New Roman"/>
          <w:i/>
          <w:iCs/>
          <w:sz w:val="18"/>
          <w:szCs w:val="18"/>
          <w:lang w:val="pl-PL"/>
        </w:rPr>
      </w:pPr>
      <w:r w:rsidRPr="00571EB1">
        <w:rPr>
          <w:rFonts w:ascii="Calibri" w:hAnsi="Calibri" w:cs="Times New Roman"/>
          <w:i/>
          <w:iCs/>
          <w:sz w:val="18"/>
          <w:szCs w:val="18"/>
          <w:lang w:val="pl-PL"/>
        </w:rPr>
        <w:t xml:space="preserve">W przypadku składania oferty wspólnej </w:t>
      </w:r>
      <w:r>
        <w:rPr>
          <w:rFonts w:ascii="Calibri" w:hAnsi="Calibri" w:cs="Times New Roman"/>
          <w:i/>
          <w:iCs/>
          <w:sz w:val="18"/>
          <w:szCs w:val="18"/>
          <w:lang w:val="pl-PL"/>
        </w:rPr>
        <w:t>W</w:t>
      </w:r>
      <w:r w:rsidRPr="00571EB1">
        <w:rPr>
          <w:rFonts w:ascii="Calibri" w:hAnsi="Calibri" w:cs="Times New Roman"/>
          <w:i/>
          <w:iCs/>
          <w:sz w:val="18"/>
          <w:szCs w:val="18"/>
          <w:lang w:val="pl-PL"/>
        </w:rPr>
        <w:t>ykonawcy składają jeden wspólny wykaz usług/ wykaz osób.</w:t>
      </w:r>
    </w:p>
    <w:p w:rsidR="001D79A4" w:rsidRPr="00236861" w:rsidRDefault="001D79A4" w:rsidP="001D79A4">
      <w:pPr>
        <w:pStyle w:val="Textbody"/>
        <w:widowControl w:val="0"/>
        <w:autoSpaceDN/>
        <w:rPr>
          <w:rFonts w:ascii="Calibri" w:hAnsi="Calibri"/>
          <w:b w:val="0"/>
          <w:bCs w:val="0"/>
          <w:sz w:val="20"/>
          <w:szCs w:val="20"/>
        </w:rPr>
      </w:pPr>
    </w:p>
    <w:p w:rsidR="001D79A4" w:rsidRPr="008A6D89" w:rsidRDefault="001D79A4" w:rsidP="00FF372D">
      <w:pPr>
        <w:widowControl w:val="0"/>
        <w:numPr>
          <w:ilvl w:val="0"/>
          <w:numId w:val="60"/>
        </w:numPr>
        <w:suppressAutoHyphens/>
        <w:autoSpaceDN w:val="0"/>
        <w:ind w:right="20"/>
        <w:textAlignment w:val="baseline"/>
        <w:rPr>
          <w:rFonts w:ascii="Calibri" w:eastAsia="Arial" w:hAnsi="Calibri" w:cs="Times New Roman"/>
          <w:sz w:val="20"/>
          <w:szCs w:val="20"/>
        </w:rPr>
      </w:pPr>
      <w:r w:rsidRPr="008A6D89">
        <w:rPr>
          <w:rFonts w:ascii="Calibri" w:eastAsia="Arial" w:hAnsi="Calibri" w:cs="Times New Roman"/>
          <w:sz w:val="20"/>
          <w:szCs w:val="20"/>
        </w:rPr>
        <w:t>W przypadku załączenia do oferty innych</w:t>
      </w:r>
      <w:r>
        <w:rPr>
          <w:rFonts w:ascii="Calibri" w:eastAsia="Arial" w:hAnsi="Calibri" w:cs="Times New Roman"/>
          <w:sz w:val="20"/>
          <w:szCs w:val="20"/>
        </w:rPr>
        <w:t xml:space="preserve"> dokumentów niż wymagane przez Z</w:t>
      </w:r>
      <w:r w:rsidRPr="008A6D89">
        <w:rPr>
          <w:rFonts w:ascii="Calibri" w:eastAsia="Arial" w:hAnsi="Calibri" w:cs="Times New Roman"/>
          <w:sz w:val="20"/>
          <w:szCs w:val="20"/>
        </w:rPr>
        <w:t xml:space="preserve">amawiającego (np. materiałów reklamowych i informacyjnych) zaleca się, aby stanowiły one odrębną część, niezłączoną </w:t>
      </w:r>
      <w:r>
        <w:rPr>
          <w:rFonts w:ascii="Calibri" w:eastAsia="Arial" w:hAnsi="Calibri" w:cs="Times New Roman"/>
          <w:sz w:val="20"/>
          <w:szCs w:val="20"/>
        </w:rPr>
        <w:br/>
      </w:r>
      <w:r w:rsidRPr="008A6D89">
        <w:rPr>
          <w:rFonts w:ascii="Calibri" w:eastAsia="Arial" w:hAnsi="Calibri" w:cs="Times New Roman"/>
          <w:sz w:val="20"/>
          <w:szCs w:val="20"/>
        </w:rPr>
        <w:t xml:space="preserve">z ofertą w sposób trwały. Dokumenty takie nie będą podlegały ocenie przez </w:t>
      </w:r>
      <w:r>
        <w:rPr>
          <w:rFonts w:ascii="Calibri" w:eastAsia="Arial" w:hAnsi="Calibri" w:cs="Times New Roman"/>
          <w:sz w:val="20"/>
          <w:szCs w:val="20"/>
        </w:rPr>
        <w:t>Z</w:t>
      </w:r>
      <w:r w:rsidRPr="008A6D89">
        <w:rPr>
          <w:rFonts w:ascii="Calibri" w:eastAsia="Arial" w:hAnsi="Calibri" w:cs="Times New Roman"/>
          <w:sz w:val="20"/>
          <w:szCs w:val="20"/>
        </w:rPr>
        <w:t>amawiającego.</w:t>
      </w:r>
    </w:p>
    <w:p w:rsidR="001D79A4" w:rsidRPr="00236861" w:rsidRDefault="001D79A4" w:rsidP="00FF372D">
      <w:pPr>
        <w:widowControl w:val="0"/>
        <w:numPr>
          <w:ilvl w:val="0"/>
          <w:numId w:val="60"/>
        </w:numPr>
        <w:suppressAutoHyphens/>
        <w:autoSpaceDN w:val="0"/>
        <w:ind w:right="20"/>
        <w:textAlignment w:val="baseline"/>
        <w:rPr>
          <w:rFonts w:ascii="Calibri" w:eastAsia="Verdana" w:hAnsi="Calibri" w:cs="Times New Roman"/>
          <w:sz w:val="20"/>
          <w:szCs w:val="20"/>
        </w:rPr>
      </w:pPr>
      <w:r>
        <w:rPr>
          <w:rFonts w:ascii="Calibri" w:eastAsia="Verdana" w:hAnsi="Calibri" w:cs="Times New Roman"/>
          <w:sz w:val="20"/>
          <w:szCs w:val="20"/>
        </w:rPr>
        <w:t>W przypadku wskazania przez W</w:t>
      </w:r>
      <w:r w:rsidRPr="00236861">
        <w:rPr>
          <w:rFonts w:ascii="Calibri" w:eastAsia="Verdana" w:hAnsi="Calibri" w:cs="Times New Roman"/>
          <w:sz w:val="20"/>
          <w:szCs w:val="20"/>
        </w:rPr>
        <w:t xml:space="preserve">ykonawcę dostępności oświadczeń lub dokumentów w formie elektronicznej pod określonymi adresami internetowymi ogólnodostępnych bezpłatnych baz danych, </w:t>
      </w:r>
      <w:r>
        <w:rPr>
          <w:rFonts w:ascii="Calibri" w:eastAsia="Verdana" w:hAnsi="Calibri" w:cs="Times New Roman"/>
          <w:sz w:val="20"/>
          <w:szCs w:val="20"/>
        </w:rPr>
        <w:t>Z</w:t>
      </w:r>
      <w:r w:rsidRPr="00236861">
        <w:rPr>
          <w:rFonts w:ascii="Calibri" w:eastAsia="Verdana" w:hAnsi="Calibri" w:cs="Times New Roman"/>
          <w:sz w:val="20"/>
          <w:szCs w:val="20"/>
        </w:rPr>
        <w:t xml:space="preserve">amawiający pobiera samodzielnie z tych baz danych wskazane przez </w:t>
      </w:r>
      <w:r>
        <w:rPr>
          <w:rFonts w:ascii="Calibri" w:eastAsia="Verdana" w:hAnsi="Calibri" w:cs="Times New Roman"/>
          <w:sz w:val="20"/>
          <w:szCs w:val="20"/>
        </w:rPr>
        <w:t>W</w:t>
      </w:r>
      <w:r w:rsidRPr="00236861">
        <w:rPr>
          <w:rFonts w:ascii="Calibri" w:eastAsia="Verdana" w:hAnsi="Calibri" w:cs="Times New Roman"/>
          <w:sz w:val="20"/>
          <w:szCs w:val="20"/>
        </w:rPr>
        <w:t xml:space="preserve">ykonawcę oświadczenia lub dokumenty które znajdują się w posiadaniu </w:t>
      </w:r>
      <w:r>
        <w:rPr>
          <w:rFonts w:ascii="Calibri" w:eastAsia="Verdana" w:hAnsi="Calibri" w:cs="Times New Roman"/>
          <w:sz w:val="20"/>
          <w:szCs w:val="20"/>
        </w:rPr>
        <w:t>Z</w:t>
      </w:r>
      <w:r w:rsidRPr="00236861">
        <w:rPr>
          <w:rFonts w:ascii="Calibri" w:eastAsia="Verdana" w:hAnsi="Calibri" w:cs="Times New Roman"/>
          <w:sz w:val="20"/>
          <w:szCs w:val="20"/>
        </w:rPr>
        <w:t xml:space="preserve">amawiającego, w szczególności oświadczeń lub dokumentów przechowywanych przez </w:t>
      </w:r>
      <w:r>
        <w:rPr>
          <w:rFonts w:ascii="Calibri" w:eastAsia="Verdana" w:hAnsi="Calibri" w:cs="Times New Roman"/>
          <w:sz w:val="20"/>
          <w:szCs w:val="20"/>
        </w:rPr>
        <w:t>Z</w:t>
      </w:r>
      <w:r w:rsidRPr="00236861">
        <w:rPr>
          <w:rFonts w:ascii="Calibri" w:eastAsia="Verdana" w:hAnsi="Calibri" w:cs="Times New Roman"/>
          <w:sz w:val="20"/>
          <w:szCs w:val="20"/>
        </w:rPr>
        <w:t xml:space="preserve">amawiającego zgodnie </w:t>
      </w:r>
      <w:r>
        <w:rPr>
          <w:rFonts w:ascii="Calibri" w:eastAsia="Verdana" w:hAnsi="Calibri" w:cs="Times New Roman"/>
          <w:sz w:val="20"/>
          <w:szCs w:val="20"/>
        </w:rPr>
        <w:t xml:space="preserve">z art. 97 ust. 1 </w:t>
      </w:r>
      <w:proofErr w:type="spellStart"/>
      <w:r w:rsidRPr="00236861">
        <w:rPr>
          <w:rFonts w:ascii="Calibri" w:hAnsi="Calibri"/>
          <w:sz w:val="20"/>
          <w:szCs w:val="20"/>
        </w:rPr>
        <w:t>uPzp</w:t>
      </w:r>
      <w:proofErr w:type="spellEnd"/>
      <w:r>
        <w:rPr>
          <w:rFonts w:ascii="Calibri" w:eastAsia="Verdana" w:hAnsi="Calibri" w:cs="Times New Roman"/>
          <w:sz w:val="20"/>
          <w:szCs w:val="20"/>
        </w:rPr>
        <w:t>, Z</w:t>
      </w:r>
      <w:r w:rsidRPr="00236861">
        <w:rPr>
          <w:rFonts w:ascii="Calibri" w:eastAsia="Verdana" w:hAnsi="Calibri" w:cs="Times New Roman"/>
          <w:sz w:val="20"/>
          <w:szCs w:val="20"/>
        </w:rPr>
        <w:t xml:space="preserve">amawiający </w:t>
      </w:r>
      <w:r w:rsidRPr="00236861">
        <w:rPr>
          <w:rFonts w:ascii="Calibri" w:eastAsia="Verdana" w:hAnsi="Calibri" w:cs="Times New Roman"/>
          <w:sz w:val="20"/>
          <w:szCs w:val="20"/>
        </w:rPr>
        <w:br/>
        <w:t xml:space="preserve">w celu potwierdzenia okoliczności, o których mowa w art. 25 ust. 1 </w:t>
      </w:r>
      <w:proofErr w:type="spellStart"/>
      <w:r w:rsidRPr="00236861">
        <w:rPr>
          <w:rFonts w:ascii="Calibri" w:eastAsia="Verdana" w:hAnsi="Calibri" w:cs="Times New Roman"/>
          <w:sz w:val="20"/>
          <w:szCs w:val="20"/>
        </w:rPr>
        <w:t>pkt</w:t>
      </w:r>
      <w:proofErr w:type="spellEnd"/>
      <w:r w:rsidRPr="00236861">
        <w:rPr>
          <w:rFonts w:ascii="Calibri" w:eastAsia="Verdana" w:hAnsi="Calibri" w:cs="Times New Roman"/>
          <w:sz w:val="20"/>
          <w:szCs w:val="20"/>
        </w:rPr>
        <w:t xml:space="preserve"> 1 i 3 </w:t>
      </w:r>
      <w:proofErr w:type="spellStart"/>
      <w:r w:rsidRPr="00236861">
        <w:rPr>
          <w:rFonts w:ascii="Calibri" w:hAnsi="Calibri"/>
          <w:sz w:val="20"/>
          <w:szCs w:val="20"/>
        </w:rPr>
        <w:t>uPzp</w:t>
      </w:r>
      <w:proofErr w:type="spellEnd"/>
      <w:r w:rsidRPr="00236861">
        <w:rPr>
          <w:rFonts w:ascii="Calibri" w:eastAsia="Verdana" w:hAnsi="Calibri" w:cs="Times New Roman"/>
          <w:sz w:val="20"/>
          <w:szCs w:val="20"/>
        </w:rPr>
        <w:t xml:space="preserve">, korzysta </w:t>
      </w:r>
      <w:r w:rsidRPr="00236861">
        <w:rPr>
          <w:rFonts w:ascii="Calibri" w:eastAsia="Verdana" w:hAnsi="Calibri" w:cs="Times New Roman"/>
          <w:sz w:val="20"/>
          <w:szCs w:val="20"/>
        </w:rPr>
        <w:br/>
        <w:t>z posiadanych oświadczeń lub dokumentów, o ile są one aktualne.</w:t>
      </w:r>
    </w:p>
    <w:p w:rsidR="001D79A4" w:rsidRDefault="001D79A4" w:rsidP="001D79A4">
      <w:pPr>
        <w:tabs>
          <w:tab w:val="left" w:pos="709"/>
        </w:tabs>
        <w:rPr>
          <w:rFonts w:ascii="Calibri" w:eastAsia="Verdana" w:hAnsi="Calibri" w:cs="Times New Roman"/>
          <w:sz w:val="20"/>
          <w:szCs w:val="20"/>
        </w:rPr>
      </w:pPr>
    </w:p>
    <w:p w:rsidR="001D79A4" w:rsidRPr="00236861" w:rsidRDefault="001D79A4" w:rsidP="001D79A4">
      <w:pPr>
        <w:tabs>
          <w:tab w:val="left" w:pos="709"/>
        </w:tabs>
        <w:ind w:left="720"/>
        <w:rPr>
          <w:rFonts w:ascii="Calibri" w:eastAsia="Verdana" w:hAnsi="Calibri" w:cs="Times New Roman"/>
          <w:sz w:val="20"/>
          <w:szCs w:val="20"/>
        </w:rPr>
      </w:pPr>
    </w:p>
    <w:p w:rsidR="001D79A4" w:rsidRPr="00236861" w:rsidRDefault="001D79A4" w:rsidP="001D79A4">
      <w:pPr>
        <w:pStyle w:val="Standard"/>
        <w:ind w:left="426" w:hanging="426"/>
        <w:jc w:val="both"/>
        <w:rPr>
          <w:rFonts w:ascii="Calibri" w:hAnsi="Calibri"/>
          <w:sz w:val="20"/>
          <w:szCs w:val="20"/>
        </w:rPr>
      </w:pPr>
      <w:r w:rsidRPr="00236861">
        <w:rPr>
          <w:rFonts w:ascii="Calibri" w:hAnsi="Calibri"/>
          <w:b/>
          <w:sz w:val="20"/>
          <w:szCs w:val="20"/>
        </w:rPr>
        <w:lastRenderedPageBreak/>
        <w:t xml:space="preserve">VIII. Informacje o sposobie porozumiewania się </w:t>
      </w:r>
      <w:r>
        <w:rPr>
          <w:rFonts w:ascii="Calibri" w:hAnsi="Calibri"/>
          <w:b/>
          <w:sz w:val="20"/>
          <w:szCs w:val="20"/>
        </w:rPr>
        <w:t>Z</w:t>
      </w:r>
      <w:r w:rsidRPr="00236861">
        <w:rPr>
          <w:rFonts w:ascii="Calibri" w:hAnsi="Calibri"/>
          <w:b/>
          <w:sz w:val="20"/>
          <w:szCs w:val="20"/>
        </w:rPr>
        <w:t xml:space="preserve">amawiającego z </w:t>
      </w:r>
      <w:r>
        <w:rPr>
          <w:rFonts w:ascii="Calibri" w:hAnsi="Calibri"/>
          <w:b/>
          <w:sz w:val="20"/>
          <w:szCs w:val="20"/>
        </w:rPr>
        <w:t>W</w:t>
      </w:r>
      <w:r w:rsidRPr="00236861">
        <w:rPr>
          <w:rFonts w:ascii="Calibri" w:hAnsi="Calibri"/>
          <w:b/>
          <w:sz w:val="20"/>
          <w:szCs w:val="20"/>
        </w:rPr>
        <w:t xml:space="preserve">ykonawcami oraz przekazywania oświadczeń lub dokumentów </w:t>
      </w:r>
    </w:p>
    <w:p w:rsidR="001D79A4" w:rsidRPr="00B72E5B" w:rsidRDefault="001D79A4" w:rsidP="00FF372D">
      <w:pPr>
        <w:pStyle w:val="Tekstpodstawowy21"/>
        <w:numPr>
          <w:ilvl w:val="0"/>
          <w:numId w:val="47"/>
        </w:numPr>
        <w:ind w:left="709" w:hanging="283"/>
        <w:rPr>
          <w:rFonts w:ascii="Calibri" w:hAnsi="Calibri" w:cs="Times New Roman"/>
          <w:bCs/>
        </w:rPr>
      </w:pPr>
      <w:r>
        <w:rPr>
          <w:rFonts w:ascii="Calibri" w:hAnsi="Calibri" w:cs="Times New Roman"/>
        </w:rPr>
        <w:t>Komunikacja między Zamawiającym a W</w:t>
      </w:r>
      <w:r w:rsidRPr="00236861">
        <w:rPr>
          <w:rFonts w:ascii="Calibri" w:hAnsi="Calibri" w:cs="Times New Roman"/>
        </w:rPr>
        <w:t>ykonawcami odbywa się za pośrednictwem operatora pocztowego w rozumieniu ustawy z dnia 23 listopada 2012 r.</w:t>
      </w:r>
      <w:r>
        <w:rPr>
          <w:rFonts w:ascii="Calibri" w:hAnsi="Calibri" w:cs="Times New Roman"/>
        </w:rPr>
        <w:t xml:space="preserve"> – Prawo pocztowe (Dz. U. z 2018</w:t>
      </w:r>
      <w:r w:rsidRPr="00236861">
        <w:rPr>
          <w:rFonts w:ascii="Calibri" w:hAnsi="Calibri" w:cs="Times New Roman"/>
        </w:rPr>
        <w:t xml:space="preserve"> r. poz. </w:t>
      </w:r>
      <w:r>
        <w:rPr>
          <w:rFonts w:ascii="Calibri" w:hAnsi="Calibri" w:cs="Times New Roman"/>
        </w:rPr>
        <w:t xml:space="preserve">2188 z </w:t>
      </w:r>
      <w:proofErr w:type="spellStart"/>
      <w:r>
        <w:rPr>
          <w:rFonts w:ascii="Calibri" w:hAnsi="Calibri" w:cs="Times New Roman"/>
        </w:rPr>
        <w:t>póżń</w:t>
      </w:r>
      <w:proofErr w:type="spellEnd"/>
      <w:r>
        <w:rPr>
          <w:rFonts w:ascii="Calibri" w:hAnsi="Calibri" w:cs="Times New Roman"/>
        </w:rPr>
        <w:t>. zm.</w:t>
      </w:r>
      <w:r w:rsidRPr="00236861">
        <w:rPr>
          <w:rFonts w:ascii="Calibri" w:hAnsi="Calibri" w:cs="Times New Roman"/>
        </w:rPr>
        <w:t>), osobiście, za pośrednictwem posłańca, lub przy użyciu środków komunikacji elektronicznej</w:t>
      </w:r>
      <w:r>
        <w:rPr>
          <w:rFonts w:ascii="Calibri" w:hAnsi="Calibri" w:cs="Times New Roman"/>
        </w:rPr>
        <w:t>,</w:t>
      </w:r>
      <w:r w:rsidRPr="00236861">
        <w:rPr>
          <w:rFonts w:ascii="Calibri" w:hAnsi="Calibri" w:cs="Times New Roman"/>
        </w:rPr>
        <w:t xml:space="preserve"> w rozumieniu ustawy z dnia 18 lipca 2002r. o świadczeniu usług dro</w:t>
      </w:r>
      <w:r>
        <w:rPr>
          <w:rFonts w:ascii="Calibri" w:hAnsi="Calibri" w:cs="Times New Roman"/>
        </w:rPr>
        <w:t xml:space="preserve">gą elektroniczną (Dz. U. z 2019 </w:t>
      </w:r>
      <w:r w:rsidRPr="00236861">
        <w:rPr>
          <w:rFonts w:ascii="Calibri" w:hAnsi="Calibri" w:cs="Times New Roman"/>
        </w:rPr>
        <w:t xml:space="preserve">r. poz. </w:t>
      </w:r>
      <w:r>
        <w:rPr>
          <w:rFonts w:ascii="Calibri" w:hAnsi="Calibri" w:cs="Times New Roman"/>
        </w:rPr>
        <w:t xml:space="preserve">123 z </w:t>
      </w:r>
      <w:proofErr w:type="spellStart"/>
      <w:r>
        <w:rPr>
          <w:rFonts w:ascii="Calibri" w:hAnsi="Calibri" w:cs="Times New Roman"/>
        </w:rPr>
        <w:t>póżń</w:t>
      </w:r>
      <w:proofErr w:type="spellEnd"/>
      <w:r>
        <w:rPr>
          <w:rFonts w:ascii="Calibri" w:hAnsi="Calibri" w:cs="Times New Roman"/>
        </w:rPr>
        <w:t>. zm.</w:t>
      </w:r>
      <w:r w:rsidRPr="00236861">
        <w:rPr>
          <w:rFonts w:ascii="Calibri" w:hAnsi="Calibri" w:cs="Times New Roman"/>
        </w:rPr>
        <w:t>)</w:t>
      </w:r>
      <w:r>
        <w:rPr>
          <w:rFonts w:ascii="Calibri" w:hAnsi="Calibri" w:cs="Times New Roman"/>
        </w:rPr>
        <w:t>,</w:t>
      </w:r>
      <w:r w:rsidRPr="00236861">
        <w:rPr>
          <w:rFonts w:ascii="Calibri" w:hAnsi="Calibri" w:cs="Times New Roman"/>
        </w:rPr>
        <w:t xml:space="preserve"> na </w:t>
      </w:r>
      <w:r w:rsidRPr="00B72E5B">
        <w:rPr>
          <w:rFonts w:ascii="Calibri" w:hAnsi="Calibri" w:cs="Times New Roman"/>
        </w:rPr>
        <w:t xml:space="preserve">adres </w:t>
      </w:r>
      <w:hyperlink r:id="rId11" w:history="1">
        <w:r w:rsidRPr="00B72E5B">
          <w:rPr>
            <w:rStyle w:val="Hipercze"/>
            <w:rFonts w:ascii="Calibri" w:eastAsia="SimSun" w:hAnsi="Calibri"/>
            <w:bCs/>
          </w:rPr>
          <w:t>przetargi.szczecin@rdos.gov.pl</w:t>
        </w:r>
      </w:hyperlink>
      <w:r w:rsidRPr="00B72E5B">
        <w:rPr>
          <w:rFonts w:ascii="Calibri" w:hAnsi="Calibri" w:cs="Times New Roman"/>
          <w:bCs/>
        </w:rPr>
        <w:t>.</w:t>
      </w:r>
    </w:p>
    <w:p w:rsidR="001D79A4" w:rsidRPr="00236861" w:rsidRDefault="001D79A4" w:rsidP="00FF372D">
      <w:pPr>
        <w:pStyle w:val="Tekstpodstawowy21"/>
        <w:numPr>
          <w:ilvl w:val="0"/>
          <w:numId w:val="47"/>
        </w:numPr>
        <w:ind w:left="709" w:hanging="283"/>
        <w:rPr>
          <w:rFonts w:ascii="Calibri" w:hAnsi="Calibri" w:cs="Times New Roman"/>
          <w:bCs/>
          <w:color w:val="0000FF"/>
        </w:rPr>
      </w:pPr>
      <w:r>
        <w:rPr>
          <w:rFonts w:ascii="Calibri" w:hAnsi="Calibri" w:cs="Times New Roman"/>
        </w:rPr>
        <w:t>Jeżeli Zamawiający lub W</w:t>
      </w:r>
      <w:r w:rsidRPr="00236861">
        <w:rPr>
          <w:rFonts w:ascii="Calibri" w:hAnsi="Calibri" w:cs="Times New Roman"/>
        </w:rPr>
        <w:t xml:space="preserve">ykonawca przekazują oświadczenia, wnioski, zawiadomienia oraz informacje za pośrednictwem faksu lub przy użyciu środków komunikacji elektronicznej w rozumieniu ustawy </w:t>
      </w:r>
      <w:r>
        <w:rPr>
          <w:rFonts w:ascii="Calibri" w:hAnsi="Calibri" w:cs="Times New Roman"/>
        </w:rPr>
        <w:br/>
      </w:r>
      <w:r w:rsidRPr="00236861">
        <w:rPr>
          <w:rFonts w:ascii="Calibri" w:hAnsi="Calibri" w:cs="Times New Roman"/>
        </w:rPr>
        <w:t>z dnia 18 lipca 2002 r. o świadczeniu usług drogą elektroniczną, każda ze stron na żądanie drugiej strony niezwłocznie potwierdza fakt ich otrzymania;</w:t>
      </w:r>
    </w:p>
    <w:p w:rsidR="001D79A4" w:rsidRPr="00B72E5B" w:rsidRDefault="001D79A4" w:rsidP="001D79A4">
      <w:pPr>
        <w:ind w:left="709" w:hanging="283"/>
        <w:rPr>
          <w:rFonts w:ascii="Calibri" w:hAnsi="Calibri" w:cs="Times New Roman"/>
          <w:bCs/>
          <w:sz w:val="20"/>
          <w:szCs w:val="20"/>
        </w:rPr>
      </w:pPr>
      <w:r w:rsidRPr="00236861">
        <w:rPr>
          <w:rFonts w:ascii="Calibri" w:hAnsi="Calibri" w:cs="Times New Roman"/>
          <w:bCs/>
          <w:sz w:val="20"/>
          <w:szCs w:val="20"/>
        </w:rPr>
        <w:t>3.  Odpowiedzi na pytania do SIWZ wraz z informacją o zmianach udostępnione będą na stronie interne</w:t>
      </w:r>
      <w:r>
        <w:rPr>
          <w:rFonts w:ascii="Calibri" w:hAnsi="Calibri" w:cs="Times New Roman"/>
          <w:bCs/>
          <w:sz w:val="20"/>
          <w:szCs w:val="20"/>
        </w:rPr>
        <w:t>towej Z</w:t>
      </w:r>
      <w:r w:rsidRPr="006178E3">
        <w:rPr>
          <w:rFonts w:ascii="Calibri" w:hAnsi="Calibri" w:cs="Times New Roman"/>
          <w:bCs/>
          <w:sz w:val="20"/>
          <w:szCs w:val="20"/>
        </w:rPr>
        <w:t xml:space="preserve">amawiającego pod </w:t>
      </w:r>
      <w:r w:rsidRPr="00B72E5B">
        <w:rPr>
          <w:rFonts w:ascii="Calibri" w:hAnsi="Calibri" w:cs="Times New Roman"/>
          <w:bCs/>
          <w:sz w:val="20"/>
          <w:szCs w:val="20"/>
        </w:rPr>
        <w:t xml:space="preserve">adresem: </w:t>
      </w:r>
      <w:r w:rsidRPr="00B72E5B">
        <w:rPr>
          <w:rFonts w:ascii="Calibri" w:hAnsi="Calibri" w:cs="Times New Roman"/>
          <w:kern w:val="0"/>
          <w:sz w:val="20"/>
          <w:szCs w:val="20"/>
          <w:lang w:eastAsia="pl-PL"/>
        </w:rPr>
        <w:t>http://szczecin.rdos.gov.pl/</w:t>
      </w:r>
    </w:p>
    <w:p w:rsidR="001D79A4" w:rsidRPr="00236861" w:rsidRDefault="00E65444" w:rsidP="001D79A4">
      <w:pPr>
        <w:pStyle w:val="Standard"/>
        <w:widowControl w:val="0"/>
        <w:ind w:left="709" w:hanging="283"/>
        <w:jc w:val="both"/>
        <w:rPr>
          <w:rFonts w:ascii="Calibri" w:hAnsi="Calibri"/>
          <w:b/>
          <w:bCs/>
          <w:color w:val="0000FF"/>
          <w:sz w:val="20"/>
          <w:szCs w:val="20"/>
        </w:rPr>
      </w:pPr>
      <w:r>
        <w:rPr>
          <w:rFonts w:ascii="Calibri" w:hAnsi="Calibri"/>
          <w:sz w:val="20"/>
          <w:szCs w:val="20"/>
        </w:rPr>
        <w:t>4.  Osoby</w:t>
      </w:r>
      <w:r w:rsidR="001D79A4" w:rsidRPr="00B72E5B">
        <w:rPr>
          <w:rFonts w:ascii="Calibri" w:hAnsi="Calibri"/>
          <w:sz w:val="20"/>
          <w:szCs w:val="20"/>
        </w:rPr>
        <w:t xml:space="preserve"> uprawnion</w:t>
      </w:r>
      <w:r>
        <w:rPr>
          <w:rFonts w:ascii="Calibri" w:hAnsi="Calibri"/>
          <w:sz w:val="20"/>
          <w:szCs w:val="20"/>
        </w:rPr>
        <w:t>e</w:t>
      </w:r>
      <w:r w:rsidR="001D79A4" w:rsidRPr="00B72E5B">
        <w:rPr>
          <w:rFonts w:ascii="Calibri" w:hAnsi="Calibri"/>
          <w:sz w:val="20"/>
          <w:szCs w:val="20"/>
        </w:rPr>
        <w:t xml:space="preserve"> do porozumiewania się z Wykonawcami</w:t>
      </w:r>
      <w:r w:rsidR="001D79A4">
        <w:rPr>
          <w:rFonts w:ascii="Calibri" w:hAnsi="Calibri"/>
          <w:sz w:val="20"/>
          <w:szCs w:val="20"/>
        </w:rPr>
        <w:t xml:space="preserve">: Dagmara </w:t>
      </w:r>
      <w:proofErr w:type="spellStart"/>
      <w:r w:rsidR="001D79A4">
        <w:rPr>
          <w:rFonts w:ascii="Calibri" w:hAnsi="Calibri"/>
          <w:sz w:val="20"/>
          <w:szCs w:val="20"/>
        </w:rPr>
        <w:t>Jasnowska</w:t>
      </w:r>
      <w:proofErr w:type="spellEnd"/>
      <w:r w:rsidR="001D79A4" w:rsidRPr="00B72E5B">
        <w:rPr>
          <w:rFonts w:ascii="Calibri" w:hAnsi="Calibri"/>
          <w:sz w:val="20"/>
          <w:szCs w:val="20"/>
        </w:rPr>
        <w:t xml:space="preserve"> </w:t>
      </w:r>
      <w:r w:rsidR="001D79A4" w:rsidRPr="00236861">
        <w:rPr>
          <w:rFonts w:ascii="Calibri" w:hAnsi="Calibri"/>
          <w:sz w:val="20"/>
          <w:szCs w:val="20"/>
        </w:rPr>
        <w:t>tel. (91) 43 05</w:t>
      </w:r>
      <w:r>
        <w:rPr>
          <w:rFonts w:ascii="Calibri" w:hAnsi="Calibri"/>
          <w:sz w:val="20"/>
          <w:szCs w:val="20"/>
        </w:rPr>
        <w:t> </w:t>
      </w:r>
      <w:r w:rsidR="001D79A4" w:rsidRPr="00236861">
        <w:rPr>
          <w:rFonts w:ascii="Calibri" w:hAnsi="Calibri"/>
          <w:sz w:val="20"/>
          <w:szCs w:val="20"/>
        </w:rPr>
        <w:t>236</w:t>
      </w:r>
      <w:r>
        <w:rPr>
          <w:rFonts w:ascii="Calibri" w:hAnsi="Calibri"/>
          <w:sz w:val="20"/>
          <w:szCs w:val="20"/>
        </w:rPr>
        <w:t xml:space="preserve"> w sprawach formalnych, Mariusz Raczyński </w:t>
      </w:r>
      <w:r w:rsidRPr="00236861">
        <w:rPr>
          <w:rFonts w:ascii="Calibri" w:hAnsi="Calibri"/>
          <w:sz w:val="20"/>
          <w:szCs w:val="20"/>
        </w:rPr>
        <w:t>tel. (91) 43 05</w:t>
      </w:r>
      <w:r>
        <w:rPr>
          <w:rFonts w:ascii="Calibri" w:hAnsi="Calibri"/>
          <w:sz w:val="20"/>
          <w:szCs w:val="20"/>
        </w:rPr>
        <w:t> 214 w sprawach merytorycznych</w:t>
      </w:r>
      <w:r w:rsidR="001D79A4" w:rsidRPr="00236861">
        <w:rPr>
          <w:rFonts w:ascii="Calibri" w:hAnsi="Calibri"/>
          <w:sz w:val="20"/>
          <w:szCs w:val="20"/>
        </w:rPr>
        <w:t xml:space="preserve">. </w:t>
      </w:r>
    </w:p>
    <w:p w:rsidR="001D79A4" w:rsidRPr="00236861" w:rsidRDefault="001D79A4" w:rsidP="001D79A4">
      <w:pPr>
        <w:pStyle w:val="Tekstpodstawowy21"/>
        <w:ind w:left="709" w:hanging="283"/>
        <w:rPr>
          <w:rFonts w:ascii="Calibri" w:hAnsi="Calibri" w:cs="Times New Roman"/>
          <w:b/>
        </w:rPr>
      </w:pPr>
    </w:p>
    <w:p w:rsidR="001D79A4" w:rsidRPr="00236861" w:rsidRDefault="001D79A4" w:rsidP="001D79A4">
      <w:pPr>
        <w:pStyle w:val="Zawarto"/>
        <w:tabs>
          <w:tab w:val="left" w:pos="6132"/>
          <w:tab w:val="left" w:pos="6307"/>
        </w:tabs>
        <w:autoSpaceDE w:val="0"/>
        <w:spacing w:after="0"/>
        <w:contextualSpacing/>
        <w:jc w:val="both"/>
        <w:rPr>
          <w:rFonts w:ascii="Calibri" w:hAnsi="Calibri" w:cs="Times New Roman"/>
          <w:b/>
        </w:rPr>
      </w:pPr>
      <w:r w:rsidRPr="00236861">
        <w:rPr>
          <w:rFonts w:ascii="Calibri" w:hAnsi="Calibri" w:cs="Times New Roman"/>
          <w:b/>
        </w:rPr>
        <w:t>IX. Wymagania dotyczące wadium.</w:t>
      </w:r>
    </w:p>
    <w:p w:rsidR="001D79A4" w:rsidRPr="00236861" w:rsidRDefault="001D79A4" w:rsidP="001D79A4">
      <w:pPr>
        <w:pStyle w:val="Zawarto"/>
        <w:tabs>
          <w:tab w:val="left" w:pos="6132"/>
          <w:tab w:val="left" w:pos="6307"/>
        </w:tabs>
        <w:autoSpaceDE w:val="0"/>
        <w:spacing w:after="0"/>
        <w:ind w:firstLine="284"/>
        <w:contextualSpacing/>
        <w:jc w:val="both"/>
        <w:rPr>
          <w:rFonts w:ascii="Calibri" w:hAnsi="Calibri" w:cs="Times New Roman"/>
        </w:rPr>
      </w:pPr>
      <w:r w:rsidRPr="00236861">
        <w:rPr>
          <w:rFonts w:ascii="Calibri" w:hAnsi="Calibri" w:cs="Times New Roman"/>
        </w:rPr>
        <w:t>Zamawiający nie wymaga wniesienia wadium.</w:t>
      </w:r>
    </w:p>
    <w:p w:rsidR="001D79A4" w:rsidRPr="00236861" w:rsidRDefault="001D79A4" w:rsidP="001D79A4">
      <w:pPr>
        <w:pStyle w:val="Standard"/>
        <w:ind w:left="-709" w:firstLine="678"/>
        <w:jc w:val="both"/>
        <w:rPr>
          <w:rFonts w:ascii="Calibri" w:hAnsi="Calibri"/>
          <w:b/>
          <w:sz w:val="20"/>
          <w:szCs w:val="20"/>
        </w:rPr>
      </w:pPr>
    </w:p>
    <w:p w:rsidR="001D79A4" w:rsidRPr="00236861" w:rsidRDefault="001D79A4" w:rsidP="001D79A4">
      <w:pPr>
        <w:pStyle w:val="Standard"/>
        <w:ind w:left="-709" w:firstLine="678"/>
        <w:jc w:val="both"/>
        <w:rPr>
          <w:rFonts w:ascii="Calibri" w:hAnsi="Calibri"/>
          <w:b/>
          <w:sz w:val="20"/>
          <w:szCs w:val="20"/>
        </w:rPr>
      </w:pPr>
      <w:r w:rsidRPr="00236861">
        <w:rPr>
          <w:rFonts w:ascii="Calibri" w:hAnsi="Calibri"/>
          <w:b/>
          <w:sz w:val="20"/>
          <w:szCs w:val="20"/>
        </w:rPr>
        <w:t>X. Termin związania ofertą.</w:t>
      </w:r>
    </w:p>
    <w:p w:rsidR="001D79A4" w:rsidRPr="00236861" w:rsidRDefault="001D79A4" w:rsidP="001D79A4">
      <w:pPr>
        <w:pStyle w:val="Standard"/>
        <w:ind w:left="313"/>
        <w:jc w:val="both"/>
        <w:rPr>
          <w:rFonts w:ascii="Calibri" w:hAnsi="Calibri"/>
          <w:b/>
          <w:sz w:val="20"/>
          <w:szCs w:val="20"/>
        </w:rPr>
      </w:pPr>
      <w:r w:rsidRPr="00236861">
        <w:rPr>
          <w:rFonts w:ascii="Calibri" w:hAnsi="Calibri"/>
          <w:sz w:val="20"/>
          <w:szCs w:val="20"/>
        </w:rPr>
        <w:t xml:space="preserve">Termin związania złożoną ofertą wynosi </w:t>
      </w:r>
      <w:r w:rsidRPr="00236861">
        <w:rPr>
          <w:rFonts w:ascii="Calibri" w:hAnsi="Calibri"/>
          <w:b/>
          <w:bCs/>
          <w:sz w:val="20"/>
          <w:szCs w:val="20"/>
        </w:rPr>
        <w:t>30 dni</w:t>
      </w:r>
      <w:r w:rsidRPr="00236861">
        <w:rPr>
          <w:rFonts w:ascii="Calibri" w:hAnsi="Calibri"/>
          <w:sz w:val="20"/>
          <w:szCs w:val="20"/>
        </w:rPr>
        <w:t>. Bieg terminu rozpoczyna się wraz z upływem terminu składania ofert.</w:t>
      </w:r>
      <w:r w:rsidRPr="00236861" w:rsidDel="006E3E14">
        <w:rPr>
          <w:rFonts w:ascii="Calibri" w:hAnsi="Calibri"/>
          <w:sz w:val="20"/>
          <w:szCs w:val="20"/>
        </w:rPr>
        <w:t xml:space="preserve"> </w:t>
      </w:r>
    </w:p>
    <w:p w:rsidR="001D79A4" w:rsidRPr="00236861" w:rsidRDefault="001D79A4" w:rsidP="001D79A4">
      <w:pPr>
        <w:pStyle w:val="Standard"/>
        <w:jc w:val="both"/>
        <w:rPr>
          <w:rFonts w:ascii="Calibri" w:hAnsi="Calibri"/>
          <w:b/>
          <w:sz w:val="20"/>
          <w:szCs w:val="20"/>
        </w:rPr>
      </w:pPr>
    </w:p>
    <w:p w:rsidR="001D79A4" w:rsidRPr="00236861" w:rsidRDefault="001D79A4" w:rsidP="001D79A4">
      <w:pPr>
        <w:pStyle w:val="Standard"/>
        <w:ind w:left="-709" w:firstLine="691"/>
        <w:jc w:val="both"/>
        <w:rPr>
          <w:rFonts w:ascii="Calibri" w:hAnsi="Calibri"/>
          <w:b/>
          <w:sz w:val="20"/>
          <w:szCs w:val="20"/>
        </w:rPr>
      </w:pPr>
      <w:r w:rsidRPr="00236861">
        <w:rPr>
          <w:rFonts w:ascii="Calibri" w:hAnsi="Calibri"/>
          <w:b/>
          <w:sz w:val="20"/>
          <w:szCs w:val="20"/>
        </w:rPr>
        <w:t>XI. Opis sposobu przygotowywania ofert.</w:t>
      </w:r>
    </w:p>
    <w:p w:rsidR="001D79A4" w:rsidRPr="00236861" w:rsidRDefault="001D79A4" w:rsidP="00FF372D">
      <w:pPr>
        <w:pStyle w:val="Standard"/>
        <w:numPr>
          <w:ilvl w:val="0"/>
          <w:numId w:val="62"/>
        </w:numPr>
        <w:tabs>
          <w:tab w:val="left" w:pos="567"/>
        </w:tabs>
        <w:ind w:left="567" w:hanging="283"/>
        <w:jc w:val="both"/>
        <w:rPr>
          <w:rFonts w:ascii="Calibri" w:hAnsi="Calibri"/>
          <w:sz w:val="20"/>
          <w:szCs w:val="20"/>
        </w:rPr>
      </w:pPr>
      <w:r w:rsidRPr="00236861">
        <w:rPr>
          <w:rFonts w:ascii="Calibri" w:hAnsi="Calibri"/>
          <w:sz w:val="20"/>
          <w:szCs w:val="20"/>
        </w:rPr>
        <w:t xml:space="preserve">Treść oferty </w:t>
      </w:r>
      <w:r>
        <w:rPr>
          <w:rFonts w:ascii="Calibri" w:hAnsi="Calibri"/>
          <w:sz w:val="20"/>
          <w:szCs w:val="20"/>
        </w:rPr>
        <w:t xml:space="preserve">wraz z załącznikami </w:t>
      </w:r>
      <w:r w:rsidRPr="00236861">
        <w:rPr>
          <w:rFonts w:ascii="Calibri" w:hAnsi="Calibri"/>
          <w:sz w:val="20"/>
          <w:szCs w:val="20"/>
        </w:rPr>
        <w:t>musi odpowiadać treści SIWZ</w:t>
      </w:r>
      <w:r>
        <w:rPr>
          <w:rFonts w:ascii="Calibri" w:hAnsi="Calibri"/>
          <w:sz w:val="20"/>
          <w:szCs w:val="20"/>
        </w:rPr>
        <w:t xml:space="preserve"> i być sporządzona </w:t>
      </w:r>
      <w:r w:rsidRPr="00236861">
        <w:rPr>
          <w:rFonts w:ascii="Calibri" w:hAnsi="Calibri"/>
          <w:sz w:val="20"/>
          <w:szCs w:val="20"/>
        </w:rPr>
        <w:t xml:space="preserve">zgodnie </w:t>
      </w:r>
      <w:r>
        <w:rPr>
          <w:rFonts w:ascii="Calibri" w:hAnsi="Calibri"/>
          <w:sz w:val="20"/>
          <w:szCs w:val="20"/>
        </w:rPr>
        <w:br/>
      </w:r>
      <w:r w:rsidRPr="00236861">
        <w:rPr>
          <w:rFonts w:ascii="Calibri" w:hAnsi="Calibri"/>
          <w:sz w:val="20"/>
          <w:szCs w:val="20"/>
        </w:rPr>
        <w:t>z wymaganiami SIWZ.</w:t>
      </w:r>
    </w:p>
    <w:p w:rsidR="001D79A4" w:rsidRPr="000208DC" w:rsidRDefault="001D79A4" w:rsidP="00FF372D">
      <w:pPr>
        <w:pStyle w:val="Standard"/>
        <w:numPr>
          <w:ilvl w:val="0"/>
          <w:numId w:val="62"/>
        </w:numPr>
        <w:tabs>
          <w:tab w:val="left" w:pos="567"/>
        </w:tabs>
        <w:ind w:left="567" w:hanging="283"/>
        <w:jc w:val="both"/>
        <w:rPr>
          <w:rFonts w:ascii="Calibri" w:hAnsi="Calibri"/>
          <w:sz w:val="20"/>
          <w:szCs w:val="20"/>
        </w:rPr>
      </w:pPr>
      <w:r w:rsidRPr="00236861">
        <w:rPr>
          <w:rFonts w:ascii="Calibri" w:hAnsi="Calibri"/>
          <w:sz w:val="20"/>
          <w:szCs w:val="20"/>
        </w:rPr>
        <w:t xml:space="preserve">Oferta musi być sporządzona na formularzu oferty, według wzoru stanowiącego </w:t>
      </w:r>
      <w:r w:rsidRPr="000208DC">
        <w:rPr>
          <w:rFonts w:ascii="Calibri" w:hAnsi="Calibri"/>
          <w:sz w:val="20"/>
          <w:szCs w:val="20"/>
        </w:rPr>
        <w:t>zał. nr 1 do SIWZ.</w:t>
      </w:r>
    </w:p>
    <w:p w:rsidR="001D79A4" w:rsidRPr="00236861" w:rsidRDefault="001D79A4" w:rsidP="00FF372D">
      <w:pPr>
        <w:pStyle w:val="Standard"/>
        <w:numPr>
          <w:ilvl w:val="0"/>
          <w:numId w:val="62"/>
        </w:numPr>
        <w:tabs>
          <w:tab w:val="left" w:pos="567"/>
        </w:tabs>
        <w:ind w:left="567" w:hanging="283"/>
        <w:jc w:val="both"/>
        <w:rPr>
          <w:rFonts w:ascii="Calibri" w:hAnsi="Calibri"/>
          <w:sz w:val="20"/>
          <w:szCs w:val="20"/>
        </w:rPr>
      </w:pPr>
      <w:r w:rsidRPr="000B0195">
        <w:rPr>
          <w:rFonts w:ascii="Calibri" w:hAnsi="Calibri"/>
          <w:sz w:val="20"/>
          <w:szCs w:val="20"/>
        </w:rPr>
        <w:t xml:space="preserve">Na ofertę </w:t>
      </w:r>
      <w:r>
        <w:rPr>
          <w:rFonts w:ascii="Calibri" w:hAnsi="Calibri"/>
          <w:sz w:val="20"/>
          <w:szCs w:val="20"/>
        </w:rPr>
        <w:t xml:space="preserve">Wykonawcy </w:t>
      </w:r>
      <w:r w:rsidRPr="000B0195">
        <w:rPr>
          <w:rFonts w:ascii="Calibri" w:hAnsi="Calibri"/>
          <w:sz w:val="20"/>
          <w:szCs w:val="20"/>
        </w:rPr>
        <w:t xml:space="preserve">składają się: </w:t>
      </w:r>
      <w:r>
        <w:rPr>
          <w:rFonts w:ascii="Calibri" w:hAnsi="Calibri"/>
          <w:sz w:val="20"/>
          <w:szCs w:val="20"/>
        </w:rPr>
        <w:t>formularz oferty</w:t>
      </w:r>
      <w:r w:rsidRPr="000B0195">
        <w:rPr>
          <w:rFonts w:ascii="Calibri" w:hAnsi="Calibri"/>
          <w:sz w:val="20"/>
          <w:szCs w:val="20"/>
        </w:rPr>
        <w:t xml:space="preserve"> oraz wszystkie pozostałe wymagane dokumenty </w:t>
      </w:r>
      <w:r>
        <w:rPr>
          <w:rFonts w:ascii="Calibri" w:hAnsi="Calibri"/>
          <w:sz w:val="20"/>
          <w:szCs w:val="20"/>
        </w:rPr>
        <w:br/>
      </w:r>
      <w:r w:rsidRPr="000B0195">
        <w:rPr>
          <w:rFonts w:ascii="Calibri" w:hAnsi="Calibri"/>
          <w:sz w:val="20"/>
          <w:szCs w:val="20"/>
        </w:rPr>
        <w:t>(w tym oświadczenia,</w:t>
      </w:r>
      <w:r>
        <w:rPr>
          <w:rFonts w:ascii="Calibri" w:hAnsi="Calibri"/>
          <w:sz w:val="20"/>
          <w:szCs w:val="20"/>
        </w:rPr>
        <w:t xml:space="preserve"> </w:t>
      </w:r>
      <w:r w:rsidRPr="000B0195">
        <w:rPr>
          <w:rFonts w:ascii="Calibri" w:hAnsi="Calibri"/>
          <w:sz w:val="20"/>
          <w:szCs w:val="20"/>
        </w:rPr>
        <w:t xml:space="preserve">załączniki, itp.) zgodnie z rozdziałem VII </w:t>
      </w:r>
      <w:proofErr w:type="spellStart"/>
      <w:r>
        <w:rPr>
          <w:rFonts w:ascii="Calibri" w:hAnsi="Calibri"/>
          <w:sz w:val="20"/>
          <w:szCs w:val="20"/>
        </w:rPr>
        <w:t>pkt</w:t>
      </w:r>
      <w:proofErr w:type="spellEnd"/>
      <w:r>
        <w:rPr>
          <w:rFonts w:ascii="Calibri" w:hAnsi="Calibri"/>
          <w:sz w:val="20"/>
          <w:szCs w:val="20"/>
        </w:rPr>
        <w:t xml:space="preserve"> 1 </w:t>
      </w:r>
      <w:r w:rsidRPr="000B0195">
        <w:rPr>
          <w:rFonts w:ascii="Calibri" w:hAnsi="Calibri"/>
          <w:sz w:val="20"/>
          <w:szCs w:val="20"/>
        </w:rPr>
        <w:t>SIWZ.</w:t>
      </w:r>
    </w:p>
    <w:p w:rsidR="001D79A4" w:rsidRPr="00236861" w:rsidRDefault="001D79A4" w:rsidP="00FF372D">
      <w:pPr>
        <w:pStyle w:val="Standard"/>
        <w:numPr>
          <w:ilvl w:val="0"/>
          <w:numId w:val="62"/>
        </w:numPr>
        <w:tabs>
          <w:tab w:val="left" w:pos="567"/>
        </w:tabs>
        <w:ind w:left="567" w:hanging="283"/>
        <w:jc w:val="both"/>
        <w:rPr>
          <w:rFonts w:ascii="Calibri" w:hAnsi="Calibri"/>
          <w:sz w:val="20"/>
          <w:szCs w:val="20"/>
        </w:rPr>
      </w:pPr>
      <w:r w:rsidRPr="00236861">
        <w:rPr>
          <w:rFonts w:ascii="Calibri" w:hAnsi="Calibri"/>
          <w:sz w:val="20"/>
          <w:szCs w:val="20"/>
        </w:rPr>
        <w:t xml:space="preserve">Oferta musi być podpisana przez osoby upoważnione do składania oświadczeń woli w imieniu </w:t>
      </w:r>
      <w:r>
        <w:rPr>
          <w:rFonts w:ascii="Calibri" w:hAnsi="Calibri"/>
          <w:sz w:val="20"/>
          <w:szCs w:val="20"/>
        </w:rPr>
        <w:t>W</w:t>
      </w:r>
      <w:r w:rsidRPr="00236861">
        <w:rPr>
          <w:rFonts w:ascii="Calibri" w:hAnsi="Calibri"/>
          <w:sz w:val="20"/>
          <w:szCs w:val="20"/>
        </w:rPr>
        <w:t>ykonawcy. Upoważnienie do podpisania oferty musi być dołączone do oferty w</w:t>
      </w:r>
      <w:r w:rsidRPr="000B0195">
        <w:rPr>
          <w:rFonts w:ascii="Calibri" w:hAnsi="Calibri"/>
          <w:sz w:val="20"/>
          <w:szCs w:val="20"/>
        </w:rPr>
        <w:t xml:space="preserve"> </w:t>
      </w:r>
      <w:r w:rsidRPr="000208DC">
        <w:rPr>
          <w:rFonts w:ascii="Calibri" w:hAnsi="Calibri"/>
          <w:sz w:val="20"/>
          <w:szCs w:val="20"/>
        </w:rPr>
        <w:t>oryginale lub kopii poświadczonej za zgodność z oryginałem przez notariusza,</w:t>
      </w:r>
      <w:r w:rsidRPr="00236861">
        <w:rPr>
          <w:rFonts w:ascii="Calibri" w:hAnsi="Calibri"/>
          <w:sz w:val="20"/>
          <w:szCs w:val="20"/>
        </w:rPr>
        <w:t xml:space="preserve"> o ile nie wynika ono z innyc</w:t>
      </w:r>
      <w:r>
        <w:rPr>
          <w:rFonts w:ascii="Calibri" w:hAnsi="Calibri"/>
          <w:sz w:val="20"/>
          <w:szCs w:val="20"/>
        </w:rPr>
        <w:t>h dokumentów załączonych przez W</w:t>
      </w:r>
      <w:r w:rsidRPr="00236861">
        <w:rPr>
          <w:rFonts w:ascii="Calibri" w:hAnsi="Calibri"/>
          <w:sz w:val="20"/>
          <w:szCs w:val="20"/>
        </w:rPr>
        <w:t>ykonawcę.</w:t>
      </w:r>
    </w:p>
    <w:p w:rsidR="001D79A4" w:rsidRPr="00236861" w:rsidRDefault="001D79A4" w:rsidP="00FF372D">
      <w:pPr>
        <w:pStyle w:val="Standard"/>
        <w:numPr>
          <w:ilvl w:val="0"/>
          <w:numId w:val="62"/>
        </w:numPr>
        <w:tabs>
          <w:tab w:val="left" w:pos="567"/>
        </w:tabs>
        <w:ind w:left="567" w:hanging="283"/>
        <w:jc w:val="both"/>
        <w:rPr>
          <w:rFonts w:ascii="Calibri" w:hAnsi="Calibri"/>
          <w:sz w:val="20"/>
          <w:szCs w:val="20"/>
        </w:rPr>
      </w:pPr>
      <w:r w:rsidRPr="000208DC">
        <w:rPr>
          <w:rFonts w:ascii="Calibri" w:hAnsi="Calibri"/>
          <w:sz w:val="20"/>
          <w:szCs w:val="20"/>
        </w:rPr>
        <w:t>Wykonawcy składający ofertę wspólną ustanawiają pełnomocnika do reprezentowania</w:t>
      </w:r>
      <w:r w:rsidRPr="00236861">
        <w:rPr>
          <w:rFonts w:ascii="Calibri" w:hAnsi="Calibri"/>
          <w:sz w:val="20"/>
          <w:szCs w:val="20"/>
        </w:rPr>
        <w:t xml:space="preserve"> ich </w:t>
      </w:r>
      <w:r>
        <w:rPr>
          <w:rFonts w:ascii="Calibri" w:hAnsi="Calibri"/>
          <w:sz w:val="20"/>
          <w:szCs w:val="20"/>
        </w:rPr>
        <w:br/>
      </w:r>
      <w:r w:rsidRPr="00236861">
        <w:rPr>
          <w:rFonts w:ascii="Calibri" w:hAnsi="Calibri"/>
          <w:sz w:val="20"/>
          <w:szCs w:val="20"/>
        </w:rPr>
        <w:t xml:space="preserve">w </w:t>
      </w:r>
      <w:r>
        <w:rPr>
          <w:rFonts w:ascii="Calibri" w:hAnsi="Calibri"/>
          <w:sz w:val="20"/>
          <w:szCs w:val="20"/>
        </w:rPr>
        <w:t>p</w:t>
      </w:r>
      <w:r w:rsidRPr="00236861">
        <w:rPr>
          <w:rFonts w:ascii="Calibri" w:hAnsi="Calibri"/>
          <w:sz w:val="20"/>
          <w:szCs w:val="20"/>
        </w:rPr>
        <w:t>ostępowaniu albo do reprezentowania ich w postępowaniu i zawarcia umowy.</w:t>
      </w:r>
    </w:p>
    <w:p w:rsidR="001D79A4" w:rsidRPr="000208DC" w:rsidRDefault="001D79A4" w:rsidP="00FF372D">
      <w:pPr>
        <w:pStyle w:val="Standard"/>
        <w:numPr>
          <w:ilvl w:val="0"/>
          <w:numId w:val="62"/>
        </w:numPr>
        <w:tabs>
          <w:tab w:val="left" w:pos="567"/>
        </w:tabs>
        <w:ind w:left="567" w:hanging="283"/>
        <w:jc w:val="both"/>
        <w:rPr>
          <w:rFonts w:ascii="Calibri" w:hAnsi="Calibri"/>
          <w:sz w:val="20"/>
          <w:szCs w:val="20"/>
        </w:rPr>
      </w:pPr>
      <w:r w:rsidRPr="00236861">
        <w:rPr>
          <w:rFonts w:ascii="Calibri" w:hAnsi="Calibri"/>
          <w:sz w:val="20"/>
          <w:szCs w:val="20"/>
        </w:rPr>
        <w:t>Pełnomocnictwo, musi zn</w:t>
      </w:r>
      <w:r>
        <w:rPr>
          <w:rFonts w:ascii="Calibri" w:hAnsi="Calibri"/>
          <w:sz w:val="20"/>
          <w:szCs w:val="20"/>
        </w:rPr>
        <w:t>ajdować się w ofercie wspólnej W</w:t>
      </w:r>
      <w:r w:rsidRPr="00236861">
        <w:rPr>
          <w:rFonts w:ascii="Calibri" w:hAnsi="Calibri"/>
          <w:sz w:val="20"/>
          <w:szCs w:val="20"/>
        </w:rPr>
        <w:t xml:space="preserve">ykonawców. </w:t>
      </w:r>
      <w:r w:rsidRPr="000208DC">
        <w:rPr>
          <w:rFonts w:ascii="Calibri" w:hAnsi="Calibri"/>
          <w:sz w:val="20"/>
          <w:szCs w:val="20"/>
        </w:rPr>
        <w:t>Pełnomocnictwo musi być złożone w oryginale lub kopii poświadczonej za zgodność z oryginałem przez notariusza.</w:t>
      </w:r>
    </w:p>
    <w:p w:rsidR="001D79A4" w:rsidRPr="00236861" w:rsidRDefault="001D79A4" w:rsidP="00FF372D">
      <w:pPr>
        <w:pStyle w:val="Standard"/>
        <w:numPr>
          <w:ilvl w:val="0"/>
          <w:numId w:val="62"/>
        </w:numPr>
        <w:tabs>
          <w:tab w:val="left" w:pos="567"/>
        </w:tabs>
        <w:ind w:left="567" w:hanging="283"/>
        <w:jc w:val="both"/>
        <w:rPr>
          <w:rFonts w:ascii="Calibri" w:hAnsi="Calibri"/>
          <w:sz w:val="20"/>
          <w:szCs w:val="20"/>
        </w:rPr>
      </w:pPr>
      <w:r w:rsidRPr="00236861">
        <w:rPr>
          <w:rFonts w:ascii="Calibri" w:hAnsi="Calibri"/>
          <w:sz w:val="20"/>
          <w:szCs w:val="20"/>
        </w:rPr>
        <w:t>Pełnomocnik pozostaje w kontakcie z Zamawiającym w toku postępowania i do niego Zamawiający kieruje informacje, korespondencję, itp.</w:t>
      </w:r>
    </w:p>
    <w:p w:rsidR="001D79A4" w:rsidRPr="00236861" w:rsidRDefault="001D79A4" w:rsidP="00FF372D">
      <w:pPr>
        <w:pStyle w:val="Standard"/>
        <w:numPr>
          <w:ilvl w:val="0"/>
          <w:numId w:val="62"/>
        </w:numPr>
        <w:tabs>
          <w:tab w:val="left" w:pos="567"/>
        </w:tabs>
        <w:ind w:left="567" w:hanging="283"/>
        <w:jc w:val="both"/>
        <w:rPr>
          <w:rFonts w:ascii="Calibri" w:hAnsi="Calibri"/>
          <w:sz w:val="20"/>
          <w:szCs w:val="20"/>
        </w:rPr>
      </w:pPr>
      <w:r w:rsidRPr="00236861">
        <w:rPr>
          <w:rFonts w:ascii="Calibri" w:hAnsi="Calibri"/>
          <w:sz w:val="20"/>
          <w:szCs w:val="20"/>
        </w:rPr>
        <w:t xml:space="preserve">Oferta wspólna, składana przez dwóch lub więcej </w:t>
      </w:r>
      <w:r>
        <w:rPr>
          <w:rFonts w:ascii="Calibri" w:hAnsi="Calibri"/>
          <w:sz w:val="20"/>
          <w:szCs w:val="20"/>
        </w:rPr>
        <w:t>W</w:t>
      </w:r>
      <w:r w:rsidRPr="00236861">
        <w:rPr>
          <w:rFonts w:ascii="Calibri" w:hAnsi="Calibri"/>
          <w:sz w:val="20"/>
          <w:szCs w:val="20"/>
        </w:rPr>
        <w:t>ykonawców, powinna spełniać następujące wymagania:</w:t>
      </w:r>
    </w:p>
    <w:p w:rsidR="001D79A4" w:rsidRPr="00236861" w:rsidRDefault="001D79A4" w:rsidP="00FF372D">
      <w:pPr>
        <w:pStyle w:val="Standard"/>
        <w:numPr>
          <w:ilvl w:val="0"/>
          <w:numId w:val="43"/>
        </w:numPr>
        <w:ind w:left="851" w:hanging="284"/>
        <w:jc w:val="both"/>
        <w:rPr>
          <w:rFonts w:ascii="Calibri" w:hAnsi="Calibri"/>
          <w:sz w:val="20"/>
          <w:szCs w:val="20"/>
        </w:rPr>
      </w:pPr>
      <w:r w:rsidRPr="00236861">
        <w:rPr>
          <w:rFonts w:ascii="Calibri" w:hAnsi="Calibri"/>
          <w:sz w:val="20"/>
          <w:szCs w:val="20"/>
        </w:rPr>
        <w:t>musi odpowiadać treści SIWZ</w:t>
      </w:r>
      <w:r>
        <w:rPr>
          <w:rFonts w:ascii="Calibri" w:hAnsi="Calibri"/>
          <w:sz w:val="20"/>
          <w:szCs w:val="20"/>
        </w:rPr>
        <w:t xml:space="preserve"> i być sporządzona </w:t>
      </w:r>
      <w:r w:rsidRPr="00236861">
        <w:rPr>
          <w:rFonts w:ascii="Calibri" w:hAnsi="Calibri"/>
          <w:sz w:val="20"/>
          <w:szCs w:val="20"/>
        </w:rPr>
        <w:t>zgodnie z wymaganiami SIWZ.</w:t>
      </w:r>
    </w:p>
    <w:p w:rsidR="001D79A4" w:rsidRPr="00236861" w:rsidRDefault="001D79A4" w:rsidP="00FF372D">
      <w:pPr>
        <w:pStyle w:val="Standard"/>
        <w:numPr>
          <w:ilvl w:val="0"/>
          <w:numId w:val="43"/>
        </w:numPr>
        <w:ind w:left="851" w:hanging="284"/>
        <w:jc w:val="both"/>
        <w:rPr>
          <w:rFonts w:ascii="Calibri" w:hAnsi="Calibri"/>
          <w:sz w:val="20"/>
          <w:szCs w:val="20"/>
        </w:rPr>
      </w:pPr>
      <w:r w:rsidRPr="00236861">
        <w:rPr>
          <w:rFonts w:ascii="Calibri" w:hAnsi="Calibri"/>
          <w:sz w:val="20"/>
          <w:szCs w:val="20"/>
        </w:rPr>
        <w:t xml:space="preserve">oświadczenie o nie podleganiu wykluczeniu oraz spełnianiu warunków udziału w postępowaniu składa każdy z </w:t>
      </w:r>
      <w:r>
        <w:rPr>
          <w:rFonts w:ascii="Calibri" w:hAnsi="Calibri"/>
          <w:sz w:val="20"/>
          <w:szCs w:val="20"/>
        </w:rPr>
        <w:t>W</w:t>
      </w:r>
      <w:r w:rsidRPr="00236861">
        <w:rPr>
          <w:rFonts w:ascii="Calibri" w:hAnsi="Calibri"/>
          <w:sz w:val="20"/>
          <w:szCs w:val="20"/>
        </w:rPr>
        <w:t>ykonawców składających ofertę wspólną,</w:t>
      </w:r>
    </w:p>
    <w:p w:rsidR="001D79A4" w:rsidRPr="00236861" w:rsidRDefault="001D79A4" w:rsidP="00FF372D">
      <w:pPr>
        <w:pStyle w:val="Standard"/>
        <w:numPr>
          <w:ilvl w:val="0"/>
          <w:numId w:val="62"/>
        </w:numPr>
        <w:tabs>
          <w:tab w:val="left" w:pos="567"/>
        </w:tabs>
        <w:ind w:left="567" w:hanging="283"/>
        <w:jc w:val="both"/>
        <w:rPr>
          <w:rFonts w:ascii="Calibri" w:hAnsi="Calibri"/>
          <w:sz w:val="20"/>
          <w:szCs w:val="20"/>
        </w:rPr>
      </w:pPr>
      <w:r w:rsidRPr="00236861">
        <w:rPr>
          <w:rFonts w:ascii="Calibri" w:hAnsi="Calibri"/>
          <w:sz w:val="20"/>
          <w:szCs w:val="20"/>
        </w:rPr>
        <w:t>Wspólnicy spó</w:t>
      </w:r>
      <w:r>
        <w:rPr>
          <w:rFonts w:ascii="Calibri" w:hAnsi="Calibri"/>
          <w:sz w:val="20"/>
          <w:szCs w:val="20"/>
        </w:rPr>
        <w:t>łki cywilnej są traktowani jak W</w:t>
      </w:r>
      <w:r w:rsidRPr="00236861">
        <w:rPr>
          <w:rFonts w:ascii="Calibri" w:hAnsi="Calibri"/>
          <w:sz w:val="20"/>
          <w:szCs w:val="20"/>
        </w:rPr>
        <w:t>ykonawcy składający ofertę wspólną i mają do nich zastosowanie zasady niniejszego rozdziału.</w:t>
      </w:r>
    </w:p>
    <w:p w:rsidR="001D79A4" w:rsidRPr="000208DC" w:rsidRDefault="001D79A4" w:rsidP="00FF372D">
      <w:pPr>
        <w:pStyle w:val="Standard"/>
        <w:numPr>
          <w:ilvl w:val="0"/>
          <w:numId w:val="62"/>
        </w:numPr>
        <w:tabs>
          <w:tab w:val="left" w:pos="567"/>
        </w:tabs>
        <w:ind w:left="567" w:hanging="283"/>
        <w:jc w:val="both"/>
        <w:rPr>
          <w:rFonts w:ascii="Calibri" w:hAnsi="Calibri"/>
          <w:sz w:val="20"/>
          <w:szCs w:val="20"/>
        </w:rPr>
      </w:pPr>
      <w:r>
        <w:rPr>
          <w:rFonts w:ascii="Calibri" w:hAnsi="Calibri"/>
          <w:sz w:val="20"/>
          <w:szCs w:val="20"/>
        </w:rPr>
        <w:lastRenderedPageBreak/>
        <w:t>Przed podpisaniem umowy, w</w:t>
      </w:r>
      <w:r w:rsidRPr="00236861">
        <w:rPr>
          <w:rFonts w:ascii="Calibri" w:hAnsi="Calibri"/>
          <w:sz w:val="20"/>
          <w:szCs w:val="20"/>
        </w:rPr>
        <w:t xml:space="preserve"> przypadku gdy </w:t>
      </w:r>
      <w:r>
        <w:rPr>
          <w:rFonts w:ascii="Calibri" w:hAnsi="Calibri"/>
          <w:sz w:val="20"/>
          <w:szCs w:val="20"/>
        </w:rPr>
        <w:t>W</w:t>
      </w:r>
      <w:r w:rsidRPr="00236861">
        <w:rPr>
          <w:rFonts w:ascii="Calibri" w:hAnsi="Calibri"/>
          <w:sz w:val="20"/>
          <w:szCs w:val="20"/>
        </w:rPr>
        <w:t xml:space="preserve">ykonawcą jest </w:t>
      </w:r>
      <w:r w:rsidRPr="000208DC">
        <w:rPr>
          <w:rFonts w:ascii="Calibri" w:hAnsi="Calibri"/>
          <w:sz w:val="20"/>
          <w:szCs w:val="20"/>
        </w:rPr>
        <w:t>spółka cywilna</w:t>
      </w:r>
      <w:r>
        <w:rPr>
          <w:rFonts w:ascii="Calibri" w:hAnsi="Calibri"/>
          <w:sz w:val="20"/>
          <w:szCs w:val="20"/>
        </w:rPr>
        <w:t>,</w:t>
      </w:r>
      <w:r w:rsidRPr="00236861">
        <w:rPr>
          <w:rFonts w:ascii="Calibri" w:hAnsi="Calibri"/>
          <w:sz w:val="20"/>
          <w:szCs w:val="20"/>
        </w:rPr>
        <w:t xml:space="preserve"> </w:t>
      </w:r>
      <w:r>
        <w:rPr>
          <w:rFonts w:ascii="Calibri" w:hAnsi="Calibri"/>
          <w:sz w:val="20"/>
          <w:szCs w:val="20"/>
        </w:rPr>
        <w:t>Wykonawca zobowiązany jest przedstawić Z</w:t>
      </w:r>
      <w:r w:rsidRPr="00236861">
        <w:rPr>
          <w:rFonts w:ascii="Calibri" w:hAnsi="Calibri"/>
          <w:sz w:val="20"/>
          <w:szCs w:val="20"/>
        </w:rPr>
        <w:t xml:space="preserve">amawiającemu </w:t>
      </w:r>
      <w:r w:rsidRPr="000B0195">
        <w:rPr>
          <w:rFonts w:ascii="Calibri" w:hAnsi="Calibri"/>
          <w:sz w:val="20"/>
          <w:szCs w:val="20"/>
        </w:rPr>
        <w:t>umowę spółki.</w:t>
      </w:r>
    </w:p>
    <w:p w:rsidR="001D79A4" w:rsidRPr="00236861" w:rsidRDefault="001D79A4" w:rsidP="00FF372D">
      <w:pPr>
        <w:pStyle w:val="Standard"/>
        <w:numPr>
          <w:ilvl w:val="0"/>
          <w:numId w:val="62"/>
        </w:numPr>
        <w:tabs>
          <w:tab w:val="left" w:pos="567"/>
        </w:tabs>
        <w:ind w:left="567" w:hanging="283"/>
        <w:jc w:val="both"/>
        <w:rPr>
          <w:rFonts w:ascii="Calibri" w:hAnsi="Calibri"/>
          <w:sz w:val="20"/>
          <w:szCs w:val="20"/>
        </w:rPr>
      </w:pPr>
      <w:r w:rsidRPr="00236861">
        <w:rPr>
          <w:rFonts w:ascii="Calibri" w:hAnsi="Calibri"/>
          <w:sz w:val="20"/>
          <w:szCs w:val="20"/>
        </w:rPr>
        <w:t>Przed podpisaniem umowy</w:t>
      </w:r>
      <w:r>
        <w:rPr>
          <w:rFonts w:ascii="Calibri" w:hAnsi="Calibri"/>
          <w:sz w:val="20"/>
          <w:szCs w:val="20"/>
        </w:rPr>
        <w:t>,</w:t>
      </w:r>
      <w:r w:rsidRPr="00236861">
        <w:rPr>
          <w:rFonts w:ascii="Calibri" w:hAnsi="Calibri"/>
          <w:sz w:val="20"/>
          <w:szCs w:val="20"/>
        </w:rPr>
        <w:t xml:space="preserve"> </w:t>
      </w:r>
      <w:r>
        <w:rPr>
          <w:rFonts w:ascii="Calibri" w:hAnsi="Calibri"/>
          <w:sz w:val="20"/>
          <w:szCs w:val="20"/>
        </w:rPr>
        <w:t>W</w:t>
      </w:r>
      <w:r w:rsidRPr="00236861">
        <w:rPr>
          <w:rFonts w:ascii="Calibri" w:hAnsi="Calibri"/>
          <w:sz w:val="20"/>
          <w:szCs w:val="20"/>
        </w:rPr>
        <w:t>ykonawcy składający ofertę wspólną</w:t>
      </w:r>
      <w:r>
        <w:rPr>
          <w:rFonts w:ascii="Calibri" w:hAnsi="Calibri"/>
          <w:sz w:val="20"/>
          <w:szCs w:val="20"/>
        </w:rPr>
        <w:t>,</w:t>
      </w:r>
      <w:r w:rsidRPr="00236861">
        <w:rPr>
          <w:rFonts w:ascii="Calibri" w:hAnsi="Calibri"/>
          <w:sz w:val="20"/>
          <w:szCs w:val="20"/>
        </w:rPr>
        <w:t xml:space="preserve"> będą mieli obowiązek przedstawić Zamawiającemu umowę konsorcjum, zawierającą, co najmniej:</w:t>
      </w:r>
    </w:p>
    <w:p w:rsidR="001D79A4" w:rsidRPr="00236861" w:rsidRDefault="001D79A4" w:rsidP="00FF372D">
      <w:pPr>
        <w:pStyle w:val="Standard"/>
        <w:numPr>
          <w:ilvl w:val="0"/>
          <w:numId w:val="48"/>
        </w:numPr>
        <w:tabs>
          <w:tab w:val="left" w:pos="851"/>
        </w:tabs>
        <w:ind w:left="851" w:hanging="284"/>
        <w:jc w:val="both"/>
        <w:rPr>
          <w:rFonts w:ascii="Calibri" w:hAnsi="Calibri"/>
          <w:sz w:val="20"/>
          <w:szCs w:val="20"/>
        </w:rPr>
      </w:pPr>
      <w:r w:rsidRPr="00236861">
        <w:rPr>
          <w:rFonts w:ascii="Calibri" w:hAnsi="Calibri"/>
          <w:sz w:val="20"/>
          <w:szCs w:val="20"/>
        </w:rPr>
        <w:t>zobowiązanie do realizacji wspólnego przedsięwzięcia gospodarczego obejmującego swoim zakresem realizację przedmiotu zamówienia,</w:t>
      </w:r>
    </w:p>
    <w:p w:rsidR="001D79A4" w:rsidRPr="00236861" w:rsidRDefault="001D79A4" w:rsidP="00FF372D">
      <w:pPr>
        <w:pStyle w:val="Standard"/>
        <w:numPr>
          <w:ilvl w:val="0"/>
          <w:numId w:val="48"/>
        </w:numPr>
        <w:tabs>
          <w:tab w:val="left" w:pos="851"/>
        </w:tabs>
        <w:ind w:left="851" w:hanging="284"/>
        <w:jc w:val="both"/>
        <w:rPr>
          <w:rFonts w:ascii="Calibri" w:hAnsi="Calibri"/>
          <w:sz w:val="20"/>
          <w:szCs w:val="20"/>
        </w:rPr>
      </w:pPr>
      <w:r w:rsidRPr="00236861">
        <w:rPr>
          <w:rFonts w:ascii="Calibri" w:hAnsi="Calibri"/>
          <w:sz w:val="20"/>
          <w:szCs w:val="20"/>
        </w:rPr>
        <w:t>określenie zakresu działania poszczególnych stron umowy,</w:t>
      </w:r>
    </w:p>
    <w:p w:rsidR="001D79A4" w:rsidRPr="00236861" w:rsidRDefault="001D79A4" w:rsidP="00FF372D">
      <w:pPr>
        <w:pStyle w:val="Standard"/>
        <w:numPr>
          <w:ilvl w:val="0"/>
          <w:numId w:val="48"/>
        </w:numPr>
        <w:tabs>
          <w:tab w:val="left" w:pos="851"/>
        </w:tabs>
        <w:ind w:left="851" w:hanging="284"/>
        <w:jc w:val="both"/>
        <w:rPr>
          <w:rFonts w:ascii="Calibri" w:hAnsi="Calibri"/>
          <w:sz w:val="20"/>
          <w:szCs w:val="20"/>
        </w:rPr>
      </w:pPr>
      <w:r w:rsidRPr="00236861">
        <w:rPr>
          <w:rFonts w:ascii="Calibri" w:hAnsi="Calibri"/>
          <w:sz w:val="20"/>
          <w:szCs w:val="20"/>
        </w:rPr>
        <w:t xml:space="preserve">czas obowiązywania umowy, który nie może być krótszy, niż okres obejmujący realizację zamówienia oraz </w:t>
      </w:r>
      <w:r>
        <w:rPr>
          <w:rFonts w:ascii="Calibri" w:hAnsi="Calibri"/>
          <w:sz w:val="20"/>
          <w:szCs w:val="20"/>
        </w:rPr>
        <w:t xml:space="preserve">ew. </w:t>
      </w:r>
      <w:r w:rsidRPr="00236861">
        <w:rPr>
          <w:rFonts w:ascii="Calibri" w:hAnsi="Calibri"/>
          <w:sz w:val="20"/>
          <w:szCs w:val="20"/>
        </w:rPr>
        <w:t>czas trwania gwarancji jakości i rękojmi.</w:t>
      </w:r>
    </w:p>
    <w:p w:rsidR="001D79A4" w:rsidRPr="00742F7E" w:rsidRDefault="001D79A4" w:rsidP="00FF372D">
      <w:pPr>
        <w:pStyle w:val="Standard"/>
        <w:numPr>
          <w:ilvl w:val="0"/>
          <w:numId w:val="62"/>
        </w:numPr>
        <w:tabs>
          <w:tab w:val="left" w:pos="567"/>
        </w:tabs>
        <w:ind w:left="567" w:hanging="283"/>
        <w:jc w:val="both"/>
        <w:rPr>
          <w:rFonts w:ascii="Calibri" w:hAnsi="Calibri"/>
          <w:sz w:val="20"/>
          <w:szCs w:val="20"/>
        </w:rPr>
      </w:pPr>
      <w:r w:rsidRPr="00236861">
        <w:rPr>
          <w:rFonts w:ascii="Calibri" w:hAnsi="Calibri"/>
          <w:sz w:val="20"/>
          <w:szCs w:val="20"/>
        </w:rPr>
        <w:t>Postępowanie o udzielenie zamówienia jest jawne. Nie ujawnia się informacji stanowiących tajemnicę przedsiębiorstwa w rozumieniu przepisów o zwalczaniu n</w:t>
      </w:r>
      <w:r>
        <w:rPr>
          <w:rFonts w:ascii="Calibri" w:hAnsi="Calibri"/>
          <w:sz w:val="20"/>
          <w:szCs w:val="20"/>
        </w:rPr>
        <w:t>ieuczciwej konkurencji, jeżeli W</w:t>
      </w:r>
      <w:r w:rsidRPr="00236861">
        <w:rPr>
          <w:rFonts w:ascii="Calibri" w:hAnsi="Calibri"/>
          <w:sz w:val="20"/>
          <w:szCs w:val="20"/>
        </w:rPr>
        <w:t xml:space="preserve">ykonawca, nie później niż w terminie składania ofert, zastrzegł, że nie mogą one być udostępniane. Wykonawca nie </w:t>
      </w:r>
      <w:r w:rsidRPr="00742F7E">
        <w:rPr>
          <w:rFonts w:ascii="Calibri" w:hAnsi="Calibri"/>
          <w:sz w:val="20"/>
          <w:szCs w:val="20"/>
        </w:rPr>
        <w:t xml:space="preserve">może zastrzec informacji, o których mowa w art. 86 ust. 4 </w:t>
      </w:r>
      <w:proofErr w:type="spellStart"/>
      <w:r w:rsidRPr="00742F7E">
        <w:rPr>
          <w:rFonts w:ascii="Calibri" w:hAnsi="Calibri"/>
          <w:sz w:val="20"/>
          <w:szCs w:val="20"/>
        </w:rPr>
        <w:t>uPzp</w:t>
      </w:r>
      <w:proofErr w:type="spellEnd"/>
      <w:r w:rsidRPr="00742F7E">
        <w:rPr>
          <w:rFonts w:ascii="Calibri" w:hAnsi="Calibri"/>
          <w:sz w:val="20"/>
          <w:szCs w:val="20"/>
        </w:rPr>
        <w:t xml:space="preserve">. Nazwy dokumentów w ofercie stanowiące informację zastrzeżoną </w:t>
      </w:r>
      <w:r>
        <w:rPr>
          <w:rFonts w:ascii="Calibri" w:hAnsi="Calibri"/>
          <w:sz w:val="20"/>
          <w:szCs w:val="20"/>
        </w:rPr>
        <w:t>muszą</w:t>
      </w:r>
      <w:r w:rsidRPr="00742F7E">
        <w:rPr>
          <w:rFonts w:ascii="Calibri" w:hAnsi="Calibri"/>
          <w:sz w:val="20"/>
          <w:szCs w:val="20"/>
        </w:rPr>
        <w:t xml:space="preserve"> być opatrzone dopiskiem “dokument zastrzeżony”. </w:t>
      </w:r>
    </w:p>
    <w:p w:rsidR="001D79A4" w:rsidRPr="00236861" w:rsidRDefault="001D79A4" w:rsidP="00FF372D">
      <w:pPr>
        <w:pStyle w:val="Standard"/>
        <w:numPr>
          <w:ilvl w:val="0"/>
          <w:numId w:val="62"/>
        </w:numPr>
        <w:tabs>
          <w:tab w:val="left" w:pos="567"/>
        </w:tabs>
        <w:ind w:left="567" w:hanging="283"/>
        <w:jc w:val="both"/>
        <w:rPr>
          <w:rFonts w:ascii="Calibri" w:hAnsi="Calibri"/>
          <w:sz w:val="20"/>
          <w:szCs w:val="20"/>
        </w:rPr>
      </w:pPr>
      <w:r w:rsidRPr="00236861">
        <w:rPr>
          <w:rFonts w:ascii="Calibri" w:hAnsi="Calibri"/>
          <w:sz w:val="20"/>
          <w:szCs w:val="20"/>
        </w:rPr>
        <w:t xml:space="preserve">Niedokonanie zastrzeżenia spowoduje pełną jawność oferty po jej otwarciu. Dokonanie zastrzeżenia z naruszeniem przepisu art. 8 ust. 1 i 3 </w:t>
      </w:r>
      <w:proofErr w:type="spellStart"/>
      <w:r w:rsidRPr="00236861">
        <w:rPr>
          <w:rFonts w:ascii="Calibri" w:hAnsi="Calibri"/>
          <w:sz w:val="20"/>
          <w:szCs w:val="20"/>
        </w:rPr>
        <w:t>uPzp</w:t>
      </w:r>
      <w:proofErr w:type="spellEnd"/>
      <w:r w:rsidRPr="00236861">
        <w:rPr>
          <w:rFonts w:ascii="Calibri" w:hAnsi="Calibri"/>
          <w:sz w:val="20"/>
          <w:szCs w:val="20"/>
        </w:rPr>
        <w:t xml:space="preserve"> spowoduje stwierdzenie bezskuteczności zastrzeżenia, a w następstwie wyłączenie zakazu ujawniania zastrzeżonych informacji.</w:t>
      </w:r>
    </w:p>
    <w:p w:rsidR="001D79A4" w:rsidRPr="00236861" w:rsidRDefault="001D79A4" w:rsidP="00FF372D">
      <w:pPr>
        <w:pStyle w:val="Standard"/>
        <w:numPr>
          <w:ilvl w:val="0"/>
          <w:numId w:val="62"/>
        </w:numPr>
        <w:tabs>
          <w:tab w:val="left" w:pos="567"/>
        </w:tabs>
        <w:ind w:left="567" w:hanging="283"/>
        <w:jc w:val="both"/>
        <w:rPr>
          <w:rFonts w:ascii="Calibri" w:hAnsi="Calibri"/>
          <w:sz w:val="20"/>
          <w:szCs w:val="20"/>
        </w:rPr>
      </w:pPr>
      <w:r>
        <w:rPr>
          <w:rFonts w:ascii="Calibri" w:hAnsi="Calibri"/>
          <w:sz w:val="20"/>
          <w:szCs w:val="20"/>
        </w:rPr>
        <w:t>Każdy d</w:t>
      </w:r>
      <w:r w:rsidRPr="00236861">
        <w:rPr>
          <w:rFonts w:ascii="Calibri" w:hAnsi="Calibri"/>
          <w:sz w:val="20"/>
          <w:szCs w:val="20"/>
        </w:rPr>
        <w:t xml:space="preserve">okument </w:t>
      </w:r>
      <w:r>
        <w:rPr>
          <w:rFonts w:ascii="Calibri" w:hAnsi="Calibri"/>
          <w:sz w:val="20"/>
          <w:szCs w:val="20"/>
        </w:rPr>
        <w:t>przedłożony</w:t>
      </w:r>
      <w:r w:rsidRPr="00236861">
        <w:rPr>
          <w:rFonts w:ascii="Calibri" w:hAnsi="Calibri"/>
          <w:sz w:val="20"/>
          <w:szCs w:val="20"/>
        </w:rPr>
        <w:t xml:space="preserve"> w postaci kserokopii, </w:t>
      </w:r>
      <w:r>
        <w:rPr>
          <w:rFonts w:ascii="Calibri" w:hAnsi="Calibri"/>
          <w:sz w:val="20"/>
          <w:szCs w:val="20"/>
        </w:rPr>
        <w:t>musi być opatrzony</w:t>
      </w:r>
      <w:r w:rsidRPr="00236861">
        <w:rPr>
          <w:rFonts w:ascii="Calibri" w:hAnsi="Calibri"/>
          <w:sz w:val="20"/>
          <w:szCs w:val="20"/>
        </w:rPr>
        <w:t xml:space="preserve"> adnotacją „za zgodność  </w:t>
      </w:r>
      <w:r>
        <w:rPr>
          <w:rFonts w:ascii="Calibri" w:hAnsi="Calibri"/>
          <w:sz w:val="20"/>
          <w:szCs w:val="20"/>
        </w:rPr>
        <w:br/>
      </w:r>
      <w:r w:rsidRPr="00236861">
        <w:rPr>
          <w:rFonts w:ascii="Calibri" w:hAnsi="Calibri"/>
          <w:sz w:val="20"/>
          <w:szCs w:val="20"/>
        </w:rPr>
        <w:t>z oryginałem” oraz opatrzon</w:t>
      </w:r>
      <w:r>
        <w:rPr>
          <w:rFonts w:ascii="Calibri" w:hAnsi="Calibri"/>
          <w:sz w:val="20"/>
          <w:szCs w:val="20"/>
        </w:rPr>
        <w:t>y</w:t>
      </w:r>
      <w:r w:rsidRPr="00236861">
        <w:rPr>
          <w:rFonts w:ascii="Calibri" w:hAnsi="Calibri"/>
          <w:sz w:val="20"/>
          <w:szCs w:val="20"/>
        </w:rPr>
        <w:t xml:space="preserve"> imienną pieczątką i podpisem osoby upoważnionej do reprezentacji </w:t>
      </w:r>
      <w:r>
        <w:rPr>
          <w:rFonts w:ascii="Calibri" w:hAnsi="Calibri"/>
          <w:sz w:val="20"/>
          <w:szCs w:val="20"/>
        </w:rPr>
        <w:t>W</w:t>
      </w:r>
      <w:r w:rsidRPr="00236861">
        <w:rPr>
          <w:rFonts w:ascii="Calibri" w:hAnsi="Calibri"/>
          <w:sz w:val="20"/>
          <w:szCs w:val="20"/>
        </w:rPr>
        <w:t>ykonawcy na zewnątrz. Uwierzytelniona musi być każda strona kserokopii.</w:t>
      </w:r>
    </w:p>
    <w:p w:rsidR="001D79A4" w:rsidRPr="00236861" w:rsidRDefault="001D79A4" w:rsidP="00FF372D">
      <w:pPr>
        <w:pStyle w:val="Standard"/>
        <w:numPr>
          <w:ilvl w:val="0"/>
          <w:numId w:val="62"/>
        </w:numPr>
        <w:tabs>
          <w:tab w:val="left" w:pos="567"/>
        </w:tabs>
        <w:ind w:left="567" w:hanging="283"/>
        <w:jc w:val="both"/>
        <w:rPr>
          <w:rFonts w:ascii="Calibri" w:hAnsi="Calibri"/>
          <w:sz w:val="20"/>
          <w:szCs w:val="20"/>
        </w:rPr>
      </w:pPr>
      <w:r w:rsidRPr="00236861">
        <w:rPr>
          <w:rFonts w:ascii="Calibri" w:hAnsi="Calibri"/>
          <w:sz w:val="20"/>
          <w:szCs w:val="20"/>
        </w:rPr>
        <w:t>Oferta musi być sporządzona w języku polskim, czytelnie, w formie pisemnej. Dokumenty sporządzone w języku obcym są składane wraz z tłumaczeniem na język polski.</w:t>
      </w:r>
    </w:p>
    <w:p w:rsidR="001D79A4" w:rsidRPr="00236861" w:rsidRDefault="001D79A4" w:rsidP="00FF372D">
      <w:pPr>
        <w:pStyle w:val="Standard"/>
        <w:numPr>
          <w:ilvl w:val="0"/>
          <w:numId w:val="62"/>
        </w:numPr>
        <w:tabs>
          <w:tab w:val="left" w:pos="567"/>
        </w:tabs>
        <w:ind w:left="567" w:hanging="283"/>
        <w:jc w:val="both"/>
        <w:rPr>
          <w:rFonts w:ascii="Calibri" w:hAnsi="Calibri"/>
          <w:sz w:val="20"/>
          <w:szCs w:val="20"/>
        </w:rPr>
      </w:pPr>
      <w:r w:rsidRPr="00236861">
        <w:rPr>
          <w:rFonts w:ascii="Calibri" w:hAnsi="Calibri"/>
          <w:sz w:val="20"/>
          <w:szCs w:val="20"/>
        </w:rPr>
        <w:t>Strony oferty winny być ponumerowane i podpisane, a wszelkie miejsca, w których zostały naniesione zmiany, muszą być parafowane przez osoby podpisujące ofertę.</w:t>
      </w:r>
    </w:p>
    <w:p w:rsidR="001D79A4" w:rsidRDefault="001D79A4" w:rsidP="00FF372D">
      <w:pPr>
        <w:pStyle w:val="Standard"/>
        <w:numPr>
          <w:ilvl w:val="0"/>
          <w:numId w:val="62"/>
        </w:numPr>
        <w:tabs>
          <w:tab w:val="left" w:pos="567"/>
        </w:tabs>
        <w:ind w:left="567" w:hanging="283"/>
        <w:jc w:val="both"/>
        <w:rPr>
          <w:rFonts w:ascii="Calibri" w:hAnsi="Calibri"/>
          <w:sz w:val="20"/>
          <w:szCs w:val="20"/>
        </w:rPr>
      </w:pPr>
      <w:r w:rsidRPr="00236861">
        <w:rPr>
          <w:rFonts w:ascii="Calibri" w:hAnsi="Calibri"/>
          <w:sz w:val="20"/>
          <w:szCs w:val="20"/>
        </w:rPr>
        <w:t>Wykonawca zamieszcza ofertę wraz z wymaganymi dokumentami w zamknięt</w:t>
      </w:r>
      <w:r>
        <w:rPr>
          <w:rFonts w:ascii="Calibri" w:hAnsi="Calibri"/>
          <w:sz w:val="20"/>
          <w:szCs w:val="20"/>
        </w:rPr>
        <w:t>ej</w:t>
      </w:r>
      <w:r w:rsidRPr="00236861">
        <w:rPr>
          <w:rFonts w:ascii="Calibri" w:hAnsi="Calibri"/>
          <w:sz w:val="20"/>
          <w:szCs w:val="20"/>
        </w:rPr>
        <w:t xml:space="preserve"> koper</w:t>
      </w:r>
      <w:r>
        <w:rPr>
          <w:rFonts w:ascii="Calibri" w:hAnsi="Calibri"/>
          <w:sz w:val="20"/>
          <w:szCs w:val="20"/>
        </w:rPr>
        <w:t>cie</w:t>
      </w:r>
      <w:r w:rsidRPr="00236861">
        <w:rPr>
          <w:rFonts w:ascii="Calibri" w:hAnsi="Calibri"/>
          <w:sz w:val="20"/>
          <w:szCs w:val="20"/>
        </w:rPr>
        <w:t xml:space="preserve"> </w:t>
      </w:r>
      <w:r w:rsidRPr="00477A46">
        <w:rPr>
          <w:rFonts w:ascii="Calibri" w:hAnsi="Calibri"/>
          <w:sz w:val="20"/>
          <w:szCs w:val="20"/>
        </w:rPr>
        <w:t>zawierając</w:t>
      </w:r>
      <w:r>
        <w:rPr>
          <w:rFonts w:ascii="Calibri" w:hAnsi="Calibri"/>
          <w:sz w:val="20"/>
          <w:szCs w:val="20"/>
        </w:rPr>
        <w:t>ej</w:t>
      </w:r>
      <w:r w:rsidRPr="00477A46">
        <w:rPr>
          <w:rFonts w:ascii="Calibri" w:hAnsi="Calibri"/>
          <w:sz w:val="20"/>
          <w:szCs w:val="20"/>
        </w:rPr>
        <w:t xml:space="preserve"> oznaczenie</w:t>
      </w:r>
      <w:r w:rsidRPr="00236861">
        <w:rPr>
          <w:rFonts w:ascii="Calibri" w:hAnsi="Calibri"/>
          <w:sz w:val="20"/>
          <w:szCs w:val="20"/>
        </w:rPr>
        <w:t>:</w:t>
      </w:r>
    </w:p>
    <w:p w:rsidR="001D79A4" w:rsidRPr="00236861" w:rsidRDefault="001D79A4" w:rsidP="001D79A4">
      <w:pPr>
        <w:pStyle w:val="Standard"/>
        <w:tabs>
          <w:tab w:val="left" w:pos="426"/>
        </w:tabs>
        <w:ind w:left="454"/>
        <w:jc w:val="both"/>
        <w:rPr>
          <w:rFonts w:ascii="Calibri" w:hAnsi="Calibri"/>
          <w:sz w:val="20"/>
          <w:szCs w:val="20"/>
        </w:rPr>
      </w:pPr>
    </w:p>
    <w:tbl>
      <w:tblPr>
        <w:tblW w:w="8052" w:type="dxa"/>
        <w:tblInd w:w="886" w:type="dxa"/>
        <w:tblLayout w:type="fixed"/>
        <w:tblCellMar>
          <w:left w:w="10" w:type="dxa"/>
          <w:right w:w="10" w:type="dxa"/>
        </w:tblCellMar>
        <w:tblLook w:val="04A0"/>
      </w:tblPr>
      <w:tblGrid>
        <w:gridCol w:w="8052"/>
      </w:tblGrid>
      <w:tr w:rsidR="001D79A4" w:rsidRPr="00236861" w:rsidTr="004C10E9">
        <w:trPr>
          <w:trHeight w:val="406"/>
        </w:trPr>
        <w:tc>
          <w:tcPr>
            <w:tcW w:w="8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D79A4" w:rsidRPr="000208DC" w:rsidRDefault="001D79A4" w:rsidP="004C10E9">
            <w:pPr>
              <w:shd w:val="clear" w:color="auto" w:fill="D9D9D9"/>
              <w:outlineLvl w:val="0"/>
              <w:rPr>
                <w:rFonts w:ascii="Calibri" w:hAnsi="Calibri" w:cs="Times New Roman"/>
                <w:sz w:val="20"/>
                <w:szCs w:val="20"/>
              </w:rPr>
            </w:pPr>
            <w:r w:rsidRPr="000208DC">
              <w:rPr>
                <w:rFonts w:ascii="Calibri" w:hAnsi="Calibri" w:cs="Times New Roman"/>
                <w:sz w:val="20"/>
                <w:szCs w:val="20"/>
              </w:rPr>
              <w:t xml:space="preserve">Regionalna Dyrekcja Ochrony Środowiska w Szczecinie, ul. T. </w:t>
            </w:r>
            <w:proofErr w:type="spellStart"/>
            <w:r w:rsidRPr="000208DC">
              <w:rPr>
                <w:rFonts w:ascii="Calibri" w:hAnsi="Calibri" w:cs="Times New Roman"/>
                <w:sz w:val="20"/>
                <w:szCs w:val="20"/>
              </w:rPr>
              <w:t>Firlika</w:t>
            </w:r>
            <w:proofErr w:type="spellEnd"/>
            <w:r w:rsidRPr="000208DC">
              <w:rPr>
                <w:rFonts w:ascii="Calibri" w:hAnsi="Calibri" w:cs="Times New Roman"/>
                <w:sz w:val="20"/>
                <w:szCs w:val="20"/>
              </w:rPr>
              <w:t xml:space="preserve"> 20, 71-637 Szczecin</w:t>
            </w:r>
          </w:p>
          <w:p w:rsidR="001D79A4" w:rsidRDefault="001D79A4" w:rsidP="004C10E9">
            <w:pPr>
              <w:pStyle w:val="Standard"/>
              <w:shd w:val="clear" w:color="auto" w:fill="D9D9D9"/>
              <w:jc w:val="center"/>
              <w:rPr>
                <w:rFonts w:ascii="Calibri" w:hAnsi="Calibri"/>
                <w:sz w:val="20"/>
                <w:szCs w:val="20"/>
              </w:rPr>
            </w:pPr>
            <w:r w:rsidRPr="000208DC">
              <w:rPr>
                <w:rFonts w:ascii="Calibri" w:hAnsi="Calibri"/>
                <w:sz w:val="20"/>
                <w:szCs w:val="20"/>
              </w:rPr>
              <w:t>OFERTA NA:</w:t>
            </w:r>
          </w:p>
          <w:p w:rsidR="00117BC0" w:rsidRPr="00A321C6" w:rsidRDefault="00117BC0" w:rsidP="00117BC0">
            <w:pPr>
              <w:pStyle w:val="Akapitzlist"/>
              <w:suppressAutoHyphens/>
              <w:spacing w:line="276" w:lineRule="auto"/>
              <w:ind w:left="862" w:firstLine="0"/>
              <w:rPr>
                <w:rFonts w:asciiTheme="minorHAnsi" w:hAnsiTheme="minorHAnsi" w:cstheme="minorHAnsi"/>
                <w:b/>
                <w:kern w:val="1"/>
                <w:sz w:val="20"/>
                <w:szCs w:val="20"/>
                <w:lang w:eastAsia="ar-SA"/>
              </w:rPr>
            </w:pPr>
            <w:r w:rsidRPr="00A321C6">
              <w:rPr>
                <w:rFonts w:asciiTheme="minorHAnsi" w:hAnsiTheme="minorHAnsi" w:cstheme="minorHAnsi"/>
                <w:b/>
                <w:bCs/>
                <w:sz w:val="20"/>
                <w:szCs w:val="20"/>
              </w:rPr>
              <w:t>„</w:t>
            </w:r>
            <w:r w:rsidRPr="00A321C6">
              <w:rPr>
                <w:rFonts w:asciiTheme="minorHAnsi" w:hAnsiTheme="minorHAnsi" w:cstheme="minorHAnsi"/>
                <w:b/>
                <w:kern w:val="1"/>
                <w:sz w:val="20"/>
                <w:szCs w:val="20"/>
                <w:lang w:eastAsia="ar-SA"/>
              </w:rPr>
              <w:t xml:space="preserve">Wykonanie zadania D3 Monitoring ryb i </w:t>
            </w:r>
            <w:proofErr w:type="spellStart"/>
            <w:r w:rsidRPr="00A321C6">
              <w:rPr>
                <w:rFonts w:asciiTheme="minorHAnsi" w:hAnsiTheme="minorHAnsi" w:cstheme="minorHAnsi"/>
                <w:b/>
                <w:kern w:val="1"/>
                <w:sz w:val="20"/>
                <w:szCs w:val="20"/>
                <w:lang w:eastAsia="ar-SA"/>
              </w:rPr>
              <w:t>minogów</w:t>
            </w:r>
            <w:proofErr w:type="spellEnd"/>
            <w:r w:rsidRPr="00A321C6">
              <w:rPr>
                <w:rFonts w:asciiTheme="minorHAnsi" w:hAnsiTheme="minorHAnsi" w:cstheme="minorHAnsi"/>
                <w:b/>
                <w:kern w:val="1"/>
                <w:sz w:val="20"/>
                <w:szCs w:val="20"/>
                <w:lang w:eastAsia="ar-SA"/>
              </w:rPr>
              <w:t xml:space="preserve"> z Załączników II, IV i V Dyrektywy Siedliskowej (92/43/EWG) z uwzględnieniem: 1106 </w:t>
            </w:r>
            <w:proofErr w:type="spellStart"/>
            <w:r w:rsidRPr="00A321C6">
              <w:rPr>
                <w:rFonts w:asciiTheme="minorHAnsi" w:hAnsiTheme="minorHAnsi" w:cstheme="minorHAnsi"/>
                <w:b/>
                <w:i/>
                <w:kern w:val="1"/>
                <w:sz w:val="20"/>
                <w:szCs w:val="20"/>
                <w:lang w:eastAsia="ar-SA"/>
              </w:rPr>
              <w:t>Salmo</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salar</w:t>
            </w:r>
            <w:proofErr w:type="spellEnd"/>
            <w:r w:rsidRPr="00A321C6">
              <w:rPr>
                <w:rFonts w:asciiTheme="minorHAnsi" w:hAnsiTheme="minorHAnsi" w:cstheme="minorHAnsi"/>
                <w:b/>
                <w:kern w:val="1"/>
                <w:sz w:val="20"/>
                <w:szCs w:val="20"/>
                <w:lang w:eastAsia="ar-SA"/>
              </w:rPr>
              <w:t xml:space="preserve">, 1163 </w:t>
            </w:r>
            <w:proofErr w:type="spellStart"/>
            <w:r w:rsidRPr="00A321C6">
              <w:rPr>
                <w:rFonts w:asciiTheme="minorHAnsi" w:hAnsiTheme="minorHAnsi" w:cstheme="minorHAnsi"/>
                <w:b/>
                <w:i/>
                <w:kern w:val="1"/>
                <w:sz w:val="20"/>
                <w:szCs w:val="20"/>
                <w:lang w:eastAsia="ar-SA"/>
              </w:rPr>
              <w:t>Cottus</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gobio</w:t>
            </w:r>
            <w:proofErr w:type="spellEnd"/>
            <w:r w:rsidRPr="00A321C6">
              <w:rPr>
                <w:rFonts w:asciiTheme="minorHAnsi" w:hAnsiTheme="minorHAnsi" w:cstheme="minorHAnsi"/>
                <w:b/>
                <w:kern w:val="1"/>
                <w:sz w:val="20"/>
                <w:szCs w:val="20"/>
                <w:lang w:eastAsia="ar-SA"/>
              </w:rPr>
              <w:t xml:space="preserve">, 1149 </w:t>
            </w:r>
            <w:proofErr w:type="spellStart"/>
            <w:r w:rsidRPr="00A321C6">
              <w:rPr>
                <w:rFonts w:asciiTheme="minorHAnsi" w:hAnsiTheme="minorHAnsi" w:cstheme="minorHAnsi"/>
                <w:b/>
                <w:i/>
                <w:kern w:val="1"/>
                <w:sz w:val="20"/>
                <w:szCs w:val="20"/>
                <w:lang w:eastAsia="ar-SA"/>
              </w:rPr>
              <w:t>Cobitis</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taenia</w:t>
            </w:r>
            <w:proofErr w:type="spellEnd"/>
            <w:r w:rsidRPr="00A321C6">
              <w:rPr>
                <w:rFonts w:asciiTheme="minorHAnsi" w:hAnsiTheme="minorHAnsi" w:cstheme="minorHAnsi"/>
                <w:b/>
                <w:kern w:val="1"/>
                <w:sz w:val="20"/>
                <w:szCs w:val="20"/>
                <w:lang w:eastAsia="ar-SA"/>
              </w:rPr>
              <w:t xml:space="preserve">, 1099 </w:t>
            </w:r>
            <w:proofErr w:type="spellStart"/>
            <w:r w:rsidRPr="00A321C6">
              <w:rPr>
                <w:rFonts w:asciiTheme="minorHAnsi" w:hAnsiTheme="minorHAnsi" w:cstheme="minorHAnsi"/>
                <w:b/>
                <w:i/>
                <w:kern w:val="1"/>
                <w:sz w:val="20"/>
                <w:szCs w:val="20"/>
                <w:lang w:eastAsia="ar-SA"/>
              </w:rPr>
              <w:t>Lampetra</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fluviatilis</w:t>
            </w:r>
            <w:proofErr w:type="spellEnd"/>
            <w:r w:rsidRPr="00A321C6">
              <w:rPr>
                <w:rFonts w:asciiTheme="minorHAnsi" w:hAnsiTheme="minorHAnsi" w:cstheme="minorHAnsi"/>
                <w:b/>
                <w:kern w:val="1"/>
                <w:sz w:val="20"/>
                <w:szCs w:val="20"/>
                <w:lang w:eastAsia="ar-SA"/>
              </w:rPr>
              <w:t>, w ramach projektu LIFE13 NAT/PL/000009, pn</w:t>
            </w:r>
            <w:r w:rsidRPr="00A321C6">
              <w:rPr>
                <w:rFonts w:asciiTheme="minorHAnsi" w:hAnsiTheme="minorHAnsi" w:cstheme="minorHAnsi"/>
                <w:b/>
                <w:i/>
                <w:kern w:val="1"/>
                <w:sz w:val="20"/>
                <w:szCs w:val="20"/>
                <w:lang w:eastAsia="ar-SA"/>
              </w:rPr>
              <w:t>. „</w:t>
            </w:r>
            <w:proofErr w:type="spellStart"/>
            <w:r w:rsidRPr="00A321C6">
              <w:rPr>
                <w:rFonts w:asciiTheme="minorHAnsi" w:hAnsiTheme="minorHAnsi" w:cstheme="minorHAnsi"/>
                <w:b/>
                <w:i/>
                <w:kern w:val="1"/>
                <w:sz w:val="20"/>
                <w:szCs w:val="20"/>
                <w:lang w:eastAsia="ar-SA"/>
              </w:rPr>
              <w:t>Active</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protection</w:t>
            </w:r>
            <w:proofErr w:type="spellEnd"/>
            <w:r w:rsidRPr="00A321C6">
              <w:rPr>
                <w:rFonts w:asciiTheme="minorHAnsi" w:hAnsiTheme="minorHAnsi" w:cstheme="minorHAnsi"/>
                <w:b/>
                <w:i/>
                <w:kern w:val="1"/>
                <w:sz w:val="20"/>
                <w:szCs w:val="20"/>
                <w:lang w:eastAsia="ar-SA"/>
              </w:rPr>
              <w:t xml:space="preserve"> of </w:t>
            </w:r>
            <w:proofErr w:type="spellStart"/>
            <w:r w:rsidRPr="00A321C6">
              <w:rPr>
                <w:rFonts w:asciiTheme="minorHAnsi" w:hAnsiTheme="minorHAnsi" w:cstheme="minorHAnsi"/>
                <w:b/>
                <w:i/>
                <w:kern w:val="1"/>
                <w:sz w:val="20"/>
                <w:szCs w:val="20"/>
                <w:lang w:eastAsia="ar-SA"/>
              </w:rPr>
              <w:t>water-crowfoots</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habitats</w:t>
            </w:r>
            <w:proofErr w:type="spellEnd"/>
            <w:r w:rsidRPr="00A321C6">
              <w:rPr>
                <w:rFonts w:asciiTheme="minorHAnsi" w:hAnsiTheme="minorHAnsi" w:cstheme="minorHAnsi"/>
                <w:b/>
                <w:i/>
                <w:kern w:val="1"/>
                <w:sz w:val="20"/>
                <w:szCs w:val="20"/>
                <w:lang w:eastAsia="ar-SA"/>
              </w:rPr>
              <w:t xml:space="preserve"> and </w:t>
            </w:r>
            <w:proofErr w:type="spellStart"/>
            <w:r w:rsidRPr="00A321C6">
              <w:rPr>
                <w:rFonts w:asciiTheme="minorHAnsi" w:hAnsiTheme="minorHAnsi" w:cstheme="minorHAnsi"/>
                <w:b/>
                <w:i/>
                <w:kern w:val="1"/>
                <w:sz w:val="20"/>
                <w:szCs w:val="20"/>
                <w:lang w:eastAsia="ar-SA"/>
              </w:rPr>
              <w:t>restoration</w:t>
            </w:r>
            <w:proofErr w:type="spellEnd"/>
            <w:r w:rsidRPr="00A321C6">
              <w:rPr>
                <w:rFonts w:asciiTheme="minorHAnsi" w:hAnsiTheme="minorHAnsi" w:cstheme="minorHAnsi"/>
                <w:b/>
                <w:i/>
                <w:kern w:val="1"/>
                <w:sz w:val="20"/>
                <w:szCs w:val="20"/>
                <w:lang w:eastAsia="ar-SA"/>
              </w:rPr>
              <w:t xml:space="preserve">  of </w:t>
            </w:r>
            <w:proofErr w:type="spellStart"/>
            <w:r w:rsidRPr="00A321C6">
              <w:rPr>
                <w:rFonts w:asciiTheme="minorHAnsi" w:hAnsiTheme="minorHAnsi" w:cstheme="minorHAnsi"/>
                <w:b/>
                <w:i/>
                <w:kern w:val="1"/>
                <w:sz w:val="20"/>
                <w:szCs w:val="20"/>
                <w:lang w:eastAsia="ar-SA"/>
              </w:rPr>
              <w:t>wildlife</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corridor</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in</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the</w:t>
            </w:r>
            <w:proofErr w:type="spellEnd"/>
            <w:r w:rsidRPr="00A321C6">
              <w:rPr>
                <w:rFonts w:asciiTheme="minorHAnsi" w:hAnsiTheme="minorHAnsi" w:cstheme="minorHAnsi"/>
                <w:b/>
                <w:i/>
                <w:kern w:val="1"/>
                <w:sz w:val="20"/>
                <w:szCs w:val="20"/>
                <w:lang w:eastAsia="ar-SA"/>
              </w:rPr>
              <w:t xml:space="preserve"> River Drawa </w:t>
            </w:r>
            <w:proofErr w:type="spellStart"/>
            <w:r w:rsidRPr="00A321C6">
              <w:rPr>
                <w:rFonts w:asciiTheme="minorHAnsi" w:hAnsiTheme="minorHAnsi" w:cstheme="minorHAnsi"/>
                <w:b/>
                <w:i/>
                <w:kern w:val="1"/>
                <w:sz w:val="20"/>
                <w:szCs w:val="20"/>
                <w:lang w:eastAsia="ar-SA"/>
              </w:rPr>
              <w:t>basin</w:t>
            </w:r>
            <w:proofErr w:type="spellEnd"/>
            <w:r w:rsidRPr="00A321C6">
              <w:rPr>
                <w:rFonts w:asciiTheme="minorHAnsi" w:hAnsiTheme="minorHAnsi" w:cstheme="minorHAnsi"/>
                <w:b/>
                <w:i/>
                <w:kern w:val="1"/>
                <w:sz w:val="20"/>
                <w:szCs w:val="20"/>
                <w:lang w:eastAsia="ar-SA"/>
              </w:rPr>
              <w:t xml:space="preserve"> </w:t>
            </w:r>
            <w:proofErr w:type="spellStart"/>
            <w:r w:rsidRPr="00A321C6">
              <w:rPr>
                <w:rFonts w:asciiTheme="minorHAnsi" w:hAnsiTheme="minorHAnsi" w:cstheme="minorHAnsi"/>
                <w:b/>
                <w:i/>
                <w:kern w:val="1"/>
                <w:sz w:val="20"/>
                <w:szCs w:val="20"/>
                <w:lang w:eastAsia="ar-SA"/>
              </w:rPr>
              <w:t>in</w:t>
            </w:r>
            <w:proofErr w:type="spellEnd"/>
            <w:r w:rsidRPr="00A321C6">
              <w:rPr>
                <w:rFonts w:asciiTheme="minorHAnsi" w:hAnsiTheme="minorHAnsi" w:cstheme="minorHAnsi"/>
                <w:b/>
                <w:i/>
                <w:kern w:val="1"/>
                <w:sz w:val="20"/>
                <w:szCs w:val="20"/>
                <w:lang w:eastAsia="ar-SA"/>
              </w:rPr>
              <w:t xml:space="preserve"> Poland”/"Czynna ochrona siedlisk </w:t>
            </w:r>
            <w:proofErr w:type="spellStart"/>
            <w:r w:rsidRPr="00A321C6">
              <w:rPr>
                <w:rFonts w:asciiTheme="minorHAnsi" w:hAnsiTheme="minorHAnsi" w:cstheme="minorHAnsi"/>
                <w:b/>
                <w:i/>
                <w:kern w:val="1"/>
                <w:sz w:val="20"/>
                <w:szCs w:val="20"/>
                <w:lang w:eastAsia="ar-SA"/>
              </w:rPr>
              <w:t>włosieniczników</w:t>
            </w:r>
            <w:proofErr w:type="spellEnd"/>
            <w:r w:rsidRPr="00A321C6">
              <w:rPr>
                <w:rFonts w:asciiTheme="minorHAnsi" w:hAnsiTheme="minorHAnsi" w:cstheme="minorHAnsi"/>
                <w:b/>
                <w:i/>
                <w:kern w:val="1"/>
                <w:sz w:val="20"/>
                <w:szCs w:val="20"/>
                <w:lang w:eastAsia="ar-SA"/>
              </w:rPr>
              <w:t xml:space="preserve"> i udrożnienie korytarza ekologicznego zlewni rzeki Drawy w Polsce</w:t>
            </w:r>
            <w:r w:rsidRPr="00A321C6">
              <w:rPr>
                <w:rFonts w:asciiTheme="minorHAnsi" w:hAnsiTheme="minorHAnsi" w:cstheme="minorHAnsi"/>
                <w:b/>
                <w:kern w:val="1"/>
                <w:sz w:val="20"/>
                <w:szCs w:val="20"/>
                <w:lang w:eastAsia="ar-SA"/>
              </w:rPr>
              <w:t>".</w:t>
            </w:r>
          </w:p>
          <w:p w:rsidR="00117BC0" w:rsidRPr="000208DC" w:rsidRDefault="00117BC0" w:rsidP="004C10E9">
            <w:pPr>
              <w:pStyle w:val="Standard"/>
              <w:shd w:val="clear" w:color="auto" w:fill="D9D9D9"/>
              <w:jc w:val="center"/>
              <w:rPr>
                <w:rFonts w:ascii="Calibri" w:hAnsi="Calibri"/>
                <w:sz w:val="20"/>
                <w:szCs w:val="20"/>
              </w:rPr>
            </w:pPr>
          </w:p>
          <w:p w:rsidR="001D79A4" w:rsidRPr="00236861" w:rsidRDefault="001D79A4" w:rsidP="004C10E9">
            <w:pPr>
              <w:shd w:val="clear" w:color="auto" w:fill="D9D9D9"/>
              <w:jc w:val="center"/>
              <w:rPr>
                <w:rFonts w:ascii="Calibri" w:hAnsi="Calibri" w:cs="Times New Roman"/>
                <w:color w:val="0000FF"/>
                <w:sz w:val="20"/>
                <w:szCs w:val="20"/>
              </w:rPr>
            </w:pPr>
            <w:r w:rsidRPr="007535C8">
              <w:rPr>
                <w:rFonts w:ascii="Calibri" w:hAnsi="Calibri" w:cs="Times New Roman"/>
                <w:color w:val="0000FF"/>
                <w:sz w:val="20"/>
                <w:szCs w:val="20"/>
                <w:highlight w:val="yellow"/>
              </w:rPr>
              <w:t xml:space="preserve">nie otwierać przed dniem </w:t>
            </w:r>
            <w:r w:rsidR="00057FA7">
              <w:rPr>
                <w:rFonts w:ascii="Calibri" w:hAnsi="Calibri" w:cs="Times New Roman"/>
                <w:b/>
                <w:color w:val="FF0000"/>
                <w:sz w:val="20"/>
                <w:szCs w:val="20"/>
                <w:highlight w:val="yellow"/>
              </w:rPr>
              <w:t>12</w:t>
            </w:r>
            <w:r w:rsidRPr="007535C8">
              <w:rPr>
                <w:rFonts w:ascii="Calibri" w:hAnsi="Calibri" w:cs="Times New Roman"/>
                <w:b/>
                <w:color w:val="FF0000"/>
                <w:sz w:val="20"/>
                <w:szCs w:val="20"/>
                <w:highlight w:val="yellow"/>
              </w:rPr>
              <w:t>.09.2019r.</w:t>
            </w:r>
            <w:r w:rsidRPr="007535C8">
              <w:rPr>
                <w:rFonts w:ascii="Calibri" w:hAnsi="Calibri" w:cs="Times New Roman"/>
                <w:color w:val="FF0000"/>
                <w:sz w:val="20"/>
                <w:szCs w:val="20"/>
                <w:highlight w:val="yellow"/>
              </w:rPr>
              <w:t xml:space="preserve"> do godz. </w:t>
            </w:r>
            <w:r w:rsidR="00057FA7">
              <w:rPr>
                <w:rFonts w:ascii="Calibri" w:hAnsi="Calibri" w:cs="Times New Roman"/>
                <w:b/>
                <w:color w:val="FF0000"/>
                <w:sz w:val="20"/>
                <w:szCs w:val="20"/>
                <w:highlight w:val="yellow"/>
              </w:rPr>
              <w:t>13:0</w:t>
            </w:r>
            <w:r w:rsidRPr="007535C8">
              <w:rPr>
                <w:rFonts w:ascii="Calibri" w:hAnsi="Calibri" w:cs="Times New Roman"/>
                <w:b/>
                <w:color w:val="FF0000"/>
                <w:sz w:val="20"/>
                <w:szCs w:val="20"/>
                <w:highlight w:val="yellow"/>
              </w:rPr>
              <w:t>0</w:t>
            </w:r>
          </w:p>
        </w:tc>
      </w:tr>
    </w:tbl>
    <w:p w:rsidR="001D79A4" w:rsidRDefault="001D79A4" w:rsidP="001D79A4">
      <w:pPr>
        <w:pStyle w:val="Standard"/>
        <w:ind w:left="709"/>
        <w:jc w:val="both"/>
        <w:rPr>
          <w:rFonts w:ascii="Calibri" w:hAnsi="Calibri"/>
          <w:sz w:val="20"/>
          <w:szCs w:val="20"/>
        </w:rPr>
      </w:pPr>
    </w:p>
    <w:p w:rsidR="001D79A4" w:rsidRPr="00236861" w:rsidRDefault="001D79A4" w:rsidP="001D79A4">
      <w:pPr>
        <w:pStyle w:val="Standard"/>
        <w:ind w:left="709"/>
        <w:jc w:val="both"/>
        <w:rPr>
          <w:rFonts w:ascii="Calibri" w:hAnsi="Calibri"/>
          <w:sz w:val="20"/>
          <w:szCs w:val="20"/>
        </w:rPr>
      </w:pPr>
      <w:r>
        <w:rPr>
          <w:rFonts w:ascii="Calibri" w:hAnsi="Calibri"/>
          <w:sz w:val="20"/>
          <w:szCs w:val="20"/>
        </w:rPr>
        <w:t>K</w:t>
      </w:r>
      <w:r w:rsidRPr="00236861">
        <w:rPr>
          <w:rFonts w:ascii="Calibri" w:hAnsi="Calibri"/>
          <w:sz w:val="20"/>
          <w:szCs w:val="20"/>
        </w:rPr>
        <w:t xml:space="preserve">operta powinna zawierać ofertę oraz dokładny adres i nazwę </w:t>
      </w:r>
      <w:r>
        <w:rPr>
          <w:rFonts w:ascii="Calibri" w:hAnsi="Calibri"/>
          <w:sz w:val="20"/>
          <w:szCs w:val="20"/>
        </w:rPr>
        <w:t>W</w:t>
      </w:r>
      <w:r w:rsidRPr="00236861">
        <w:rPr>
          <w:rFonts w:ascii="Calibri" w:hAnsi="Calibri"/>
          <w:sz w:val="20"/>
          <w:szCs w:val="20"/>
        </w:rPr>
        <w:t>ykonawcy, tak aby można było ją odesłać w przypadku wpłynięcia po terminie.</w:t>
      </w:r>
    </w:p>
    <w:p w:rsidR="001D79A4" w:rsidRPr="00236861" w:rsidRDefault="001D79A4" w:rsidP="001D79A4">
      <w:pPr>
        <w:pStyle w:val="Standard"/>
        <w:ind w:left="1134" w:hanging="425"/>
        <w:jc w:val="both"/>
        <w:rPr>
          <w:rFonts w:ascii="Calibri" w:hAnsi="Calibri"/>
          <w:sz w:val="20"/>
          <w:szCs w:val="20"/>
        </w:rPr>
      </w:pPr>
    </w:p>
    <w:p w:rsidR="001D79A4" w:rsidRPr="00236861" w:rsidRDefault="001D79A4" w:rsidP="00FF372D">
      <w:pPr>
        <w:pStyle w:val="Standard"/>
        <w:numPr>
          <w:ilvl w:val="0"/>
          <w:numId w:val="62"/>
        </w:numPr>
        <w:tabs>
          <w:tab w:val="left" w:pos="567"/>
        </w:tabs>
        <w:ind w:left="567" w:hanging="283"/>
        <w:jc w:val="both"/>
        <w:rPr>
          <w:rFonts w:ascii="Calibri" w:hAnsi="Calibri"/>
          <w:sz w:val="20"/>
          <w:szCs w:val="20"/>
        </w:rPr>
      </w:pPr>
      <w:r w:rsidRPr="00236861">
        <w:rPr>
          <w:rFonts w:ascii="Calibri" w:hAnsi="Calibri"/>
          <w:sz w:val="20"/>
          <w:szCs w:val="20"/>
        </w:rPr>
        <w:t>Wykonawca może wprowadzać zmiany oraz wycofać złożoną przez siebie ofertę przed upływem terminu składania ofert, przy czym:</w:t>
      </w:r>
    </w:p>
    <w:p w:rsidR="001D79A4" w:rsidRPr="00236861" w:rsidRDefault="001D79A4" w:rsidP="00FF372D">
      <w:pPr>
        <w:pStyle w:val="Standard"/>
        <w:numPr>
          <w:ilvl w:val="0"/>
          <w:numId w:val="59"/>
        </w:numPr>
        <w:ind w:left="851" w:hanging="284"/>
        <w:jc w:val="both"/>
        <w:rPr>
          <w:rFonts w:ascii="Calibri" w:hAnsi="Calibri"/>
          <w:sz w:val="20"/>
          <w:szCs w:val="20"/>
        </w:rPr>
      </w:pPr>
      <w:r w:rsidRPr="00236861">
        <w:rPr>
          <w:rFonts w:ascii="Calibri" w:hAnsi="Calibri"/>
          <w:sz w:val="20"/>
          <w:szCs w:val="20"/>
        </w:rPr>
        <w:t xml:space="preserve">w przypadku zmiany oferty, </w:t>
      </w:r>
      <w:r>
        <w:rPr>
          <w:rFonts w:ascii="Calibri" w:hAnsi="Calibri"/>
          <w:sz w:val="20"/>
          <w:szCs w:val="20"/>
        </w:rPr>
        <w:t>W</w:t>
      </w:r>
      <w:r w:rsidRPr="00236861">
        <w:rPr>
          <w:rFonts w:ascii="Calibri" w:hAnsi="Calibri"/>
          <w:sz w:val="20"/>
          <w:szCs w:val="20"/>
        </w:rPr>
        <w:t xml:space="preserve">ykonawca składa pisemne oświadczenie, że zmienia swoją ofertę, określając zakres i rodzaj zmian, a jeśli oświadczenie o zmianie pociąga za sobą konieczność wymiany czy też przedłożenia nowych dokumentów, </w:t>
      </w:r>
      <w:r>
        <w:rPr>
          <w:rFonts w:ascii="Calibri" w:hAnsi="Calibri"/>
          <w:sz w:val="20"/>
          <w:szCs w:val="20"/>
        </w:rPr>
        <w:t>W</w:t>
      </w:r>
      <w:r w:rsidRPr="00236861">
        <w:rPr>
          <w:rFonts w:ascii="Calibri" w:hAnsi="Calibri"/>
          <w:sz w:val="20"/>
          <w:szCs w:val="20"/>
        </w:rPr>
        <w:t xml:space="preserve">ykonawca składa te dokumenty. Powyższe oświadczenie </w:t>
      </w:r>
      <w:r w:rsidRPr="00236861">
        <w:rPr>
          <w:rFonts w:ascii="Calibri" w:hAnsi="Calibri"/>
          <w:sz w:val="20"/>
          <w:szCs w:val="20"/>
        </w:rPr>
        <w:lastRenderedPageBreak/>
        <w:t>i ewentualne dokumenty należy zamieścić w zamkniętej kopercie zaadresowanej jak w ust. 18</w:t>
      </w:r>
      <w:r w:rsidRPr="00236861">
        <w:rPr>
          <w:rFonts w:ascii="Calibri" w:hAnsi="Calibri"/>
          <w:color w:val="FF00FF"/>
          <w:sz w:val="20"/>
          <w:szCs w:val="20"/>
        </w:rPr>
        <w:t xml:space="preserve"> </w:t>
      </w:r>
      <w:r w:rsidRPr="00236861">
        <w:rPr>
          <w:rFonts w:ascii="Calibri" w:hAnsi="Calibri"/>
          <w:sz w:val="20"/>
          <w:szCs w:val="20"/>
        </w:rPr>
        <w:t xml:space="preserve">z dopiskiem </w:t>
      </w:r>
      <w:r w:rsidRPr="00236861">
        <w:rPr>
          <w:rFonts w:ascii="Calibri" w:hAnsi="Calibri"/>
          <w:b/>
          <w:bCs/>
          <w:sz w:val="20"/>
          <w:szCs w:val="20"/>
        </w:rPr>
        <w:t>“zmiany”</w:t>
      </w:r>
      <w:r w:rsidRPr="00236861">
        <w:rPr>
          <w:rFonts w:ascii="Calibri" w:hAnsi="Calibri"/>
          <w:sz w:val="20"/>
          <w:szCs w:val="20"/>
        </w:rPr>
        <w:t>,</w:t>
      </w:r>
    </w:p>
    <w:p w:rsidR="001D79A4" w:rsidRPr="006C1DB2" w:rsidRDefault="001D79A4" w:rsidP="00FF372D">
      <w:pPr>
        <w:pStyle w:val="Standard"/>
        <w:numPr>
          <w:ilvl w:val="0"/>
          <w:numId w:val="59"/>
        </w:numPr>
        <w:ind w:left="851" w:hanging="284"/>
        <w:jc w:val="both"/>
        <w:rPr>
          <w:rFonts w:ascii="Calibri" w:hAnsi="Calibri"/>
          <w:sz w:val="20"/>
          <w:szCs w:val="20"/>
        </w:rPr>
      </w:pPr>
      <w:r w:rsidRPr="00236861">
        <w:rPr>
          <w:rFonts w:ascii="Calibri" w:hAnsi="Calibri"/>
          <w:sz w:val="20"/>
          <w:szCs w:val="20"/>
        </w:rPr>
        <w:t xml:space="preserve">w przypadku wycofania oferty </w:t>
      </w:r>
      <w:r>
        <w:rPr>
          <w:rFonts w:ascii="Calibri" w:hAnsi="Calibri"/>
          <w:sz w:val="20"/>
          <w:szCs w:val="20"/>
        </w:rPr>
        <w:t>W</w:t>
      </w:r>
      <w:r w:rsidRPr="00236861">
        <w:rPr>
          <w:rFonts w:ascii="Calibri" w:hAnsi="Calibri"/>
          <w:sz w:val="20"/>
          <w:szCs w:val="20"/>
        </w:rPr>
        <w:t>ykonawca składa pisemne oświadczenie, że swoją ofertę wycofuje, w zamkniętej kopercie zaadresowanej jak w ust. 18</w:t>
      </w:r>
      <w:r>
        <w:rPr>
          <w:rFonts w:ascii="Calibri" w:hAnsi="Calibri"/>
          <w:sz w:val="20"/>
          <w:szCs w:val="20"/>
        </w:rPr>
        <w:t>,</w:t>
      </w:r>
      <w:r w:rsidRPr="00236861">
        <w:rPr>
          <w:rFonts w:ascii="Calibri" w:hAnsi="Calibri"/>
          <w:sz w:val="20"/>
          <w:szCs w:val="20"/>
        </w:rPr>
        <w:t xml:space="preserve"> z dopiskiem </w:t>
      </w:r>
      <w:r w:rsidRPr="00236861">
        <w:rPr>
          <w:rFonts w:ascii="Calibri" w:hAnsi="Calibri"/>
          <w:b/>
          <w:bCs/>
          <w:sz w:val="20"/>
          <w:szCs w:val="20"/>
        </w:rPr>
        <w:t>“wycofanie”</w:t>
      </w:r>
      <w:r w:rsidRPr="00236861">
        <w:rPr>
          <w:rFonts w:ascii="Calibri" w:hAnsi="Calibri"/>
          <w:sz w:val="20"/>
          <w:szCs w:val="20"/>
        </w:rPr>
        <w:t xml:space="preserve">. Koperty oznaczone </w:t>
      </w:r>
      <w:r w:rsidRPr="006C1DB2">
        <w:rPr>
          <w:rFonts w:ascii="Calibri" w:hAnsi="Calibri"/>
          <w:sz w:val="20"/>
          <w:szCs w:val="20"/>
        </w:rPr>
        <w:t xml:space="preserve">w ten sposób zostaną otwarte w pierwszej kolejności, następnie oferta bez otwierania koperty wewnętrznej zostanie zwrócona </w:t>
      </w:r>
      <w:r>
        <w:rPr>
          <w:rFonts w:ascii="Calibri" w:hAnsi="Calibri"/>
          <w:sz w:val="20"/>
          <w:szCs w:val="20"/>
        </w:rPr>
        <w:t>W</w:t>
      </w:r>
      <w:r w:rsidRPr="006C1DB2">
        <w:rPr>
          <w:rFonts w:ascii="Calibri" w:hAnsi="Calibri"/>
          <w:sz w:val="20"/>
          <w:szCs w:val="20"/>
        </w:rPr>
        <w:t>ykonawcy na podany na niej adres.</w:t>
      </w:r>
    </w:p>
    <w:p w:rsidR="001D79A4" w:rsidRPr="00236861" w:rsidRDefault="001D79A4" w:rsidP="00FF372D">
      <w:pPr>
        <w:pStyle w:val="Standard"/>
        <w:numPr>
          <w:ilvl w:val="0"/>
          <w:numId w:val="62"/>
        </w:numPr>
        <w:tabs>
          <w:tab w:val="left" w:pos="567"/>
        </w:tabs>
        <w:ind w:left="567" w:hanging="283"/>
        <w:jc w:val="both"/>
        <w:rPr>
          <w:rFonts w:ascii="Calibri" w:hAnsi="Calibri"/>
          <w:sz w:val="20"/>
          <w:szCs w:val="20"/>
        </w:rPr>
      </w:pPr>
      <w:r w:rsidRPr="00236861">
        <w:rPr>
          <w:rFonts w:ascii="Calibri" w:hAnsi="Calibri"/>
          <w:sz w:val="20"/>
          <w:szCs w:val="20"/>
        </w:rPr>
        <w:t>Wykonawca ponosi wszelkie koszty związane z przygotowaniem i złożeniem oferty.</w:t>
      </w:r>
    </w:p>
    <w:p w:rsidR="001D79A4" w:rsidRPr="00031419" w:rsidRDefault="001D79A4" w:rsidP="00FF372D">
      <w:pPr>
        <w:pStyle w:val="Standard"/>
        <w:numPr>
          <w:ilvl w:val="0"/>
          <w:numId w:val="62"/>
        </w:numPr>
        <w:tabs>
          <w:tab w:val="left" w:pos="567"/>
        </w:tabs>
        <w:ind w:left="567" w:hanging="283"/>
        <w:jc w:val="both"/>
        <w:rPr>
          <w:rFonts w:ascii="Calibri" w:hAnsi="Calibri"/>
          <w:sz w:val="20"/>
          <w:szCs w:val="20"/>
        </w:rPr>
      </w:pPr>
      <w:r w:rsidRPr="00236861">
        <w:rPr>
          <w:rFonts w:ascii="Calibri" w:hAnsi="Calibri"/>
          <w:sz w:val="20"/>
          <w:szCs w:val="20"/>
        </w:rPr>
        <w:t xml:space="preserve">W przypadku, gdy </w:t>
      </w:r>
      <w:r>
        <w:rPr>
          <w:rFonts w:ascii="Calibri" w:hAnsi="Calibri"/>
          <w:sz w:val="20"/>
          <w:szCs w:val="20"/>
        </w:rPr>
        <w:t>W</w:t>
      </w:r>
      <w:r w:rsidRPr="00236861">
        <w:rPr>
          <w:rFonts w:ascii="Calibri" w:hAnsi="Calibri"/>
          <w:sz w:val="20"/>
          <w:szCs w:val="20"/>
        </w:rPr>
        <w:t xml:space="preserve">ykonawcy, którzy nie złożą w wyznaczonym terminie do składania ofert oświadczenia, o którym mowa w art. 25a ust. 1 </w:t>
      </w:r>
      <w:proofErr w:type="spellStart"/>
      <w:r w:rsidRPr="00236861">
        <w:rPr>
          <w:rFonts w:ascii="Calibri" w:hAnsi="Calibri"/>
          <w:sz w:val="20"/>
          <w:szCs w:val="20"/>
        </w:rPr>
        <w:t>uPzp</w:t>
      </w:r>
      <w:proofErr w:type="spellEnd"/>
      <w:r w:rsidRPr="00236861">
        <w:rPr>
          <w:rFonts w:ascii="Calibri" w:hAnsi="Calibri"/>
          <w:sz w:val="20"/>
          <w:szCs w:val="20"/>
        </w:rPr>
        <w:t xml:space="preserve">, oświadczeń lub dokumentów potwierdzających okoliczności o których mowa w art. 25 ust. 1 </w:t>
      </w:r>
      <w:proofErr w:type="spellStart"/>
      <w:r w:rsidRPr="00236861">
        <w:rPr>
          <w:rFonts w:ascii="Calibri" w:hAnsi="Calibri"/>
          <w:sz w:val="20"/>
          <w:szCs w:val="20"/>
        </w:rPr>
        <w:t>uPzp</w:t>
      </w:r>
      <w:proofErr w:type="spellEnd"/>
      <w:r w:rsidRPr="00236861">
        <w:rPr>
          <w:rFonts w:ascii="Calibri" w:hAnsi="Calibri"/>
          <w:sz w:val="20"/>
          <w:szCs w:val="20"/>
        </w:rPr>
        <w:t xml:space="preserve">, lub innych dokumentów niezbędnych do przeprowadzenia postępowania, oświadczenia lub dokumenty niekompletne, zawierających błędy lub budzące wskazane przez </w:t>
      </w:r>
      <w:r>
        <w:rPr>
          <w:rFonts w:ascii="Calibri" w:hAnsi="Calibri"/>
          <w:sz w:val="20"/>
          <w:szCs w:val="20"/>
        </w:rPr>
        <w:t>Zamawiającego wątpliwości, Z</w:t>
      </w:r>
      <w:r w:rsidRPr="00236861">
        <w:rPr>
          <w:rFonts w:ascii="Calibri" w:hAnsi="Calibri"/>
          <w:sz w:val="20"/>
          <w:szCs w:val="20"/>
        </w:rPr>
        <w:t xml:space="preserve">amawiający wzywa do ich złożenia, uzupełnienia lub poprawienia lub do udzielenia wyjaśnień w terminie wskazanym przez </w:t>
      </w:r>
      <w:r>
        <w:rPr>
          <w:rFonts w:ascii="Calibri" w:hAnsi="Calibri"/>
          <w:sz w:val="20"/>
          <w:szCs w:val="20"/>
        </w:rPr>
        <w:t>Z</w:t>
      </w:r>
      <w:r w:rsidRPr="00236861">
        <w:rPr>
          <w:rFonts w:ascii="Calibri" w:hAnsi="Calibri"/>
          <w:sz w:val="20"/>
          <w:szCs w:val="20"/>
        </w:rPr>
        <w:t>amawiającego.</w:t>
      </w:r>
    </w:p>
    <w:p w:rsidR="001D79A4" w:rsidRDefault="001D79A4" w:rsidP="001D79A4">
      <w:pPr>
        <w:pStyle w:val="Standard"/>
        <w:tabs>
          <w:tab w:val="left" w:pos="567"/>
        </w:tabs>
        <w:ind w:left="947"/>
        <w:jc w:val="both"/>
        <w:rPr>
          <w:rFonts w:ascii="Calibri" w:hAnsi="Calibri"/>
          <w:sz w:val="20"/>
          <w:szCs w:val="20"/>
        </w:rPr>
      </w:pPr>
    </w:p>
    <w:p w:rsidR="001D79A4" w:rsidRPr="00031419" w:rsidRDefault="001D79A4" w:rsidP="001D79A4">
      <w:pPr>
        <w:pStyle w:val="Standard"/>
        <w:tabs>
          <w:tab w:val="left" w:pos="567"/>
        </w:tabs>
        <w:ind w:left="947"/>
        <w:jc w:val="both"/>
        <w:rPr>
          <w:rFonts w:ascii="Calibri" w:hAnsi="Calibri"/>
          <w:sz w:val="20"/>
          <w:szCs w:val="20"/>
        </w:rPr>
      </w:pPr>
    </w:p>
    <w:p w:rsidR="001D79A4" w:rsidRPr="00236861" w:rsidRDefault="001D79A4" w:rsidP="001D79A4">
      <w:pPr>
        <w:pStyle w:val="Standard"/>
        <w:tabs>
          <w:tab w:val="left" w:pos="520"/>
        </w:tabs>
        <w:ind w:left="11"/>
        <w:rPr>
          <w:rFonts w:ascii="Calibri" w:hAnsi="Calibri"/>
          <w:b/>
          <w:sz w:val="20"/>
          <w:szCs w:val="20"/>
        </w:rPr>
      </w:pPr>
      <w:r w:rsidRPr="00236861">
        <w:rPr>
          <w:rFonts w:ascii="Calibri" w:hAnsi="Calibri"/>
          <w:b/>
          <w:sz w:val="20"/>
          <w:szCs w:val="20"/>
        </w:rPr>
        <w:t>XII. Miejsce oraz termin składania i otwarcia ofert.</w:t>
      </w:r>
    </w:p>
    <w:p w:rsidR="001D79A4" w:rsidRPr="007535C8" w:rsidRDefault="001D79A4" w:rsidP="00FF372D">
      <w:pPr>
        <w:pStyle w:val="Tekstpodstawowy2"/>
        <w:widowControl/>
        <w:numPr>
          <w:ilvl w:val="0"/>
          <w:numId w:val="44"/>
        </w:numPr>
        <w:suppressAutoHyphens w:val="0"/>
        <w:autoSpaceDN/>
        <w:spacing w:line="240" w:lineRule="auto"/>
        <w:ind w:left="709" w:hanging="338"/>
        <w:textAlignment w:val="auto"/>
        <w:rPr>
          <w:rFonts w:ascii="Calibri" w:hAnsi="Calibri" w:cs="Times New Roman"/>
          <w:highlight w:val="yellow"/>
        </w:rPr>
      </w:pPr>
      <w:r w:rsidRPr="00236861">
        <w:rPr>
          <w:rFonts w:ascii="Calibri" w:hAnsi="Calibri" w:cs="Times New Roman"/>
          <w:b/>
          <w:color w:val="0000FF"/>
        </w:rPr>
        <w:t>Oferty należy złożyć</w:t>
      </w:r>
      <w:r w:rsidRPr="00236861">
        <w:rPr>
          <w:rFonts w:ascii="Calibri" w:hAnsi="Calibri" w:cs="Times New Roman"/>
        </w:rPr>
        <w:t xml:space="preserve"> za pośrednictwem operatora pocztowego w rozumieniu ustawy z dnia 23 listopada 29 listopada 2012r. </w:t>
      </w:r>
      <w:r>
        <w:rPr>
          <w:rFonts w:ascii="Calibri" w:hAnsi="Calibri" w:cs="Times New Roman"/>
        </w:rPr>
        <w:t>-</w:t>
      </w:r>
      <w:r w:rsidRPr="00236861">
        <w:rPr>
          <w:rFonts w:ascii="Calibri" w:hAnsi="Calibri" w:cs="Times New Roman"/>
        </w:rPr>
        <w:t xml:space="preserve"> Prawo pocztowe (Dz.</w:t>
      </w:r>
      <w:r>
        <w:rPr>
          <w:rFonts w:ascii="Calibri" w:hAnsi="Calibri" w:cs="Times New Roman"/>
        </w:rPr>
        <w:t xml:space="preserve"> </w:t>
      </w:r>
      <w:r w:rsidRPr="00236861">
        <w:rPr>
          <w:rFonts w:ascii="Calibri" w:hAnsi="Calibri" w:cs="Times New Roman"/>
        </w:rPr>
        <w:t xml:space="preserve">U. poz. 1529 oraz z 2015 r. poz. 1830), osobiście lub za pośrednictwem posłańca w siedzibie Zamawiającego w pokoju nr 127 (kancelaria) lub przesłać na jego </w:t>
      </w:r>
      <w:r w:rsidRPr="007535C8">
        <w:rPr>
          <w:rFonts w:ascii="Calibri" w:hAnsi="Calibri" w:cs="Times New Roman"/>
          <w:highlight w:val="yellow"/>
        </w:rPr>
        <w:t xml:space="preserve">adres, tj. Regionalna Dyrekcja Ochrony Środowiska w Szczecinie, ul. T. </w:t>
      </w:r>
      <w:proofErr w:type="spellStart"/>
      <w:r w:rsidRPr="007535C8">
        <w:rPr>
          <w:rFonts w:ascii="Calibri" w:hAnsi="Calibri" w:cs="Times New Roman"/>
          <w:highlight w:val="yellow"/>
        </w:rPr>
        <w:t>Firlika</w:t>
      </w:r>
      <w:proofErr w:type="spellEnd"/>
      <w:r w:rsidRPr="007535C8">
        <w:rPr>
          <w:rFonts w:ascii="Calibri" w:hAnsi="Calibri" w:cs="Times New Roman"/>
          <w:highlight w:val="yellow"/>
        </w:rPr>
        <w:t xml:space="preserve"> 20, 71-637 Szczecin, w terminie </w:t>
      </w:r>
      <w:r w:rsidRPr="007535C8">
        <w:rPr>
          <w:rFonts w:ascii="Calibri" w:hAnsi="Calibri" w:cs="Times New Roman"/>
          <w:b/>
          <w:color w:val="0000FF"/>
          <w:highlight w:val="yellow"/>
          <w:u w:val="single"/>
        </w:rPr>
        <w:t xml:space="preserve">do dnia </w:t>
      </w:r>
      <w:r w:rsidR="00057FA7">
        <w:rPr>
          <w:rFonts w:ascii="Calibri" w:hAnsi="Calibri" w:cs="Times New Roman"/>
          <w:b/>
          <w:color w:val="FF0000"/>
          <w:highlight w:val="yellow"/>
          <w:u w:val="single"/>
        </w:rPr>
        <w:t>12</w:t>
      </w:r>
      <w:r w:rsidRPr="007535C8">
        <w:rPr>
          <w:rFonts w:ascii="Calibri" w:hAnsi="Calibri" w:cs="Times New Roman"/>
          <w:b/>
          <w:color w:val="FF0000"/>
          <w:highlight w:val="yellow"/>
          <w:u w:val="single"/>
        </w:rPr>
        <w:t>.09.2019r.</w:t>
      </w:r>
      <w:r w:rsidRPr="007535C8">
        <w:rPr>
          <w:rFonts w:ascii="Calibri" w:hAnsi="Calibri" w:cs="Times New Roman"/>
          <w:color w:val="FF0000"/>
          <w:highlight w:val="yellow"/>
          <w:u w:val="single"/>
        </w:rPr>
        <w:t xml:space="preserve"> do godz. </w:t>
      </w:r>
      <w:r w:rsidRPr="007535C8">
        <w:rPr>
          <w:rFonts w:ascii="Calibri" w:hAnsi="Calibri" w:cs="Times New Roman"/>
          <w:b/>
          <w:color w:val="FF0000"/>
          <w:highlight w:val="yellow"/>
          <w:u w:val="single"/>
        </w:rPr>
        <w:t>12:00</w:t>
      </w:r>
      <w:r w:rsidRPr="007535C8">
        <w:rPr>
          <w:rFonts w:ascii="Calibri" w:hAnsi="Calibri" w:cs="Times New Roman"/>
          <w:b/>
          <w:color w:val="0000FF"/>
          <w:highlight w:val="yellow"/>
          <w:u w:val="single"/>
        </w:rPr>
        <w:t>.</w:t>
      </w:r>
      <w:r w:rsidRPr="007535C8">
        <w:rPr>
          <w:rFonts w:ascii="Calibri" w:hAnsi="Calibri" w:cs="Times New Roman"/>
          <w:b/>
          <w:highlight w:val="yellow"/>
        </w:rPr>
        <w:t xml:space="preserve"> </w:t>
      </w:r>
      <w:r w:rsidRPr="007535C8">
        <w:rPr>
          <w:rFonts w:ascii="Calibri" w:hAnsi="Calibri" w:cs="Times New Roman"/>
          <w:highlight w:val="yellow"/>
        </w:rPr>
        <w:t>Oferty które wpłyną do Zamawiającego po tym terminie zostaną zwrócone bez otwierania.</w:t>
      </w:r>
    </w:p>
    <w:p w:rsidR="001D79A4" w:rsidRPr="007535C8" w:rsidRDefault="001D79A4" w:rsidP="001D79A4">
      <w:pPr>
        <w:pStyle w:val="Tekstpodstawowy2"/>
        <w:widowControl/>
        <w:suppressAutoHyphens w:val="0"/>
        <w:autoSpaceDN/>
        <w:spacing w:line="240" w:lineRule="auto"/>
        <w:textAlignment w:val="auto"/>
        <w:rPr>
          <w:rFonts w:ascii="Calibri" w:hAnsi="Calibri" w:cs="Times New Roman"/>
          <w:highlight w:val="yellow"/>
        </w:rPr>
      </w:pPr>
    </w:p>
    <w:p w:rsidR="001D79A4" w:rsidRPr="007535C8" w:rsidRDefault="001D79A4" w:rsidP="00FF372D">
      <w:pPr>
        <w:numPr>
          <w:ilvl w:val="0"/>
          <w:numId w:val="44"/>
        </w:numPr>
        <w:ind w:left="709" w:hanging="338"/>
        <w:rPr>
          <w:rFonts w:ascii="Calibri" w:hAnsi="Calibri" w:cs="Times New Roman"/>
          <w:sz w:val="20"/>
          <w:szCs w:val="20"/>
          <w:highlight w:val="yellow"/>
        </w:rPr>
      </w:pPr>
      <w:r w:rsidRPr="007535C8">
        <w:rPr>
          <w:rFonts w:ascii="Calibri" w:hAnsi="Calibri" w:cs="Times New Roman"/>
          <w:b/>
          <w:color w:val="0000FF"/>
          <w:sz w:val="20"/>
          <w:szCs w:val="20"/>
          <w:highlight w:val="yellow"/>
        </w:rPr>
        <w:t>Otwarcie ofert nastąpi</w:t>
      </w:r>
      <w:r w:rsidRPr="007535C8">
        <w:rPr>
          <w:rFonts w:ascii="Calibri" w:hAnsi="Calibri" w:cs="Times New Roman"/>
          <w:color w:val="0000FF"/>
          <w:sz w:val="20"/>
          <w:szCs w:val="20"/>
          <w:highlight w:val="yellow"/>
        </w:rPr>
        <w:t xml:space="preserve"> </w:t>
      </w:r>
      <w:r w:rsidRPr="007535C8">
        <w:rPr>
          <w:rFonts w:ascii="Calibri" w:hAnsi="Calibri" w:cs="Times New Roman"/>
          <w:b/>
          <w:color w:val="0000FF"/>
          <w:sz w:val="20"/>
          <w:szCs w:val="20"/>
          <w:highlight w:val="yellow"/>
          <w:u w:val="single"/>
        </w:rPr>
        <w:t xml:space="preserve">w dniu </w:t>
      </w:r>
      <w:r w:rsidR="00057FA7">
        <w:rPr>
          <w:rFonts w:ascii="Calibri" w:hAnsi="Calibri" w:cs="Times New Roman"/>
          <w:b/>
          <w:color w:val="FF0000"/>
          <w:sz w:val="20"/>
          <w:szCs w:val="20"/>
          <w:highlight w:val="yellow"/>
          <w:u w:val="single"/>
        </w:rPr>
        <w:t>12</w:t>
      </w:r>
      <w:r w:rsidRPr="007535C8">
        <w:rPr>
          <w:rFonts w:ascii="Calibri" w:hAnsi="Calibri" w:cs="Times New Roman"/>
          <w:b/>
          <w:color w:val="FF0000"/>
          <w:sz w:val="20"/>
          <w:szCs w:val="20"/>
          <w:highlight w:val="yellow"/>
          <w:u w:val="single"/>
        </w:rPr>
        <w:t>.09.2019r.</w:t>
      </w:r>
      <w:r w:rsidRPr="007535C8">
        <w:rPr>
          <w:rFonts w:ascii="Calibri" w:hAnsi="Calibri" w:cs="Times New Roman"/>
          <w:color w:val="FF0000"/>
          <w:highlight w:val="yellow"/>
          <w:u w:val="single"/>
        </w:rPr>
        <w:t xml:space="preserve"> </w:t>
      </w:r>
      <w:r w:rsidRPr="007535C8">
        <w:rPr>
          <w:rFonts w:ascii="Calibri" w:hAnsi="Calibri" w:cs="Times New Roman"/>
          <w:color w:val="FF0000"/>
          <w:sz w:val="20"/>
          <w:szCs w:val="20"/>
          <w:highlight w:val="yellow"/>
          <w:u w:val="single"/>
        </w:rPr>
        <w:t xml:space="preserve">o godz. </w:t>
      </w:r>
      <w:r w:rsidR="00057FA7">
        <w:rPr>
          <w:rFonts w:ascii="Calibri" w:hAnsi="Calibri" w:cs="Times New Roman"/>
          <w:b/>
          <w:color w:val="FF0000"/>
          <w:sz w:val="20"/>
          <w:szCs w:val="20"/>
          <w:highlight w:val="yellow"/>
          <w:u w:val="single"/>
        </w:rPr>
        <w:t>13:0</w:t>
      </w:r>
      <w:r w:rsidRPr="007535C8">
        <w:rPr>
          <w:rFonts w:ascii="Calibri" w:hAnsi="Calibri" w:cs="Times New Roman"/>
          <w:b/>
          <w:color w:val="FF0000"/>
          <w:sz w:val="20"/>
          <w:szCs w:val="20"/>
          <w:highlight w:val="yellow"/>
          <w:u w:val="single"/>
        </w:rPr>
        <w:t>0</w:t>
      </w:r>
      <w:r w:rsidRPr="007535C8">
        <w:rPr>
          <w:rFonts w:ascii="Calibri" w:hAnsi="Calibri" w:cs="Times New Roman"/>
          <w:b/>
          <w:sz w:val="20"/>
          <w:szCs w:val="20"/>
          <w:highlight w:val="yellow"/>
        </w:rPr>
        <w:t xml:space="preserve">, </w:t>
      </w:r>
      <w:r w:rsidRPr="007535C8">
        <w:rPr>
          <w:rFonts w:ascii="Calibri" w:hAnsi="Calibri" w:cs="Times New Roman"/>
          <w:sz w:val="20"/>
          <w:szCs w:val="20"/>
          <w:highlight w:val="yellow"/>
        </w:rPr>
        <w:t xml:space="preserve">w siedzibie </w:t>
      </w:r>
      <w:r w:rsidRPr="007535C8">
        <w:rPr>
          <w:rFonts w:ascii="Calibri" w:eastAsia="Calibri" w:hAnsi="Calibri" w:cs="Times New Roman"/>
          <w:sz w:val="20"/>
          <w:szCs w:val="20"/>
          <w:highlight w:val="yellow"/>
        </w:rPr>
        <w:t xml:space="preserve">Regionalnej Dyrekcji Ochrony Środowiska w Szczecinie, ul. T. </w:t>
      </w:r>
      <w:proofErr w:type="spellStart"/>
      <w:r w:rsidRPr="007535C8">
        <w:rPr>
          <w:rFonts w:ascii="Calibri" w:eastAsia="Calibri" w:hAnsi="Calibri" w:cs="Times New Roman"/>
          <w:sz w:val="20"/>
          <w:szCs w:val="20"/>
          <w:highlight w:val="yellow"/>
        </w:rPr>
        <w:t>Firlika</w:t>
      </w:r>
      <w:proofErr w:type="spellEnd"/>
      <w:r w:rsidRPr="007535C8">
        <w:rPr>
          <w:rFonts w:ascii="Calibri" w:eastAsia="Calibri" w:hAnsi="Calibri" w:cs="Times New Roman"/>
          <w:sz w:val="20"/>
          <w:szCs w:val="20"/>
          <w:highlight w:val="yellow"/>
        </w:rPr>
        <w:t xml:space="preserve"> 20</w:t>
      </w:r>
      <w:r w:rsidRPr="007535C8">
        <w:rPr>
          <w:rFonts w:ascii="Calibri" w:hAnsi="Calibri" w:cs="Times New Roman"/>
          <w:sz w:val="20"/>
          <w:szCs w:val="20"/>
          <w:highlight w:val="yellow"/>
        </w:rPr>
        <w:t xml:space="preserve"> (pokój nr 130 – sala konferencyjna).</w:t>
      </w:r>
    </w:p>
    <w:p w:rsidR="001D79A4" w:rsidRDefault="001D79A4" w:rsidP="001D79A4">
      <w:pPr>
        <w:pStyle w:val="Akapitzlist"/>
        <w:rPr>
          <w:b/>
          <w:sz w:val="20"/>
          <w:szCs w:val="20"/>
        </w:rPr>
      </w:pPr>
    </w:p>
    <w:p w:rsidR="001D79A4" w:rsidRPr="00236861" w:rsidRDefault="001D79A4" w:rsidP="001D79A4">
      <w:pPr>
        <w:pStyle w:val="Standard"/>
        <w:tabs>
          <w:tab w:val="left" w:pos="520"/>
        </w:tabs>
        <w:ind w:left="11"/>
        <w:rPr>
          <w:rFonts w:ascii="Calibri" w:hAnsi="Calibri"/>
          <w:b/>
          <w:sz w:val="20"/>
          <w:szCs w:val="20"/>
        </w:rPr>
      </w:pPr>
      <w:r w:rsidRPr="00236861">
        <w:rPr>
          <w:rFonts w:ascii="Calibri" w:hAnsi="Calibri"/>
          <w:b/>
          <w:sz w:val="20"/>
          <w:szCs w:val="20"/>
        </w:rPr>
        <w:t>XIII. Opis sposobu obliczenia ceny</w:t>
      </w:r>
    </w:p>
    <w:p w:rsidR="001D79A4" w:rsidRPr="00CB6E91" w:rsidRDefault="001D79A4" w:rsidP="00FF372D">
      <w:pPr>
        <w:pStyle w:val="Tekstpodstawowy2"/>
        <w:widowControl/>
        <w:numPr>
          <w:ilvl w:val="0"/>
          <w:numId w:val="36"/>
        </w:numPr>
        <w:suppressAutoHyphens w:val="0"/>
        <w:autoSpaceDN/>
        <w:spacing w:line="240" w:lineRule="auto"/>
        <w:textAlignment w:val="auto"/>
        <w:rPr>
          <w:rFonts w:ascii="Calibri" w:hAnsi="Calibri" w:cs="Times New Roman"/>
          <w:b/>
          <w:i/>
        </w:rPr>
      </w:pPr>
      <w:r w:rsidRPr="00236861">
        <w:rPr>
          <w:rFonts w:ascii="Calibri" w:hAnsi="Calibri" w:cs="Times New Roman"/>
        </w:rPr>
        <w:t xml:space="preserve">Wykonawca poda cenę brutto za całość przedmiotu zamówienia </w:t>
      </w:r>
      <w:r>
        <w:rPr>
          <w:rFonts w:ascii="Calibri" w:hAnsi="Calibri" w:cs="Times New Roman"/>
        </w:rPr>
        <w:t xml:space="preserve">(danej części zamówienia) </w:t>
      </w:r>
      <w:r w:rsidRPr="00236861">
        <w:rPr>
          <w:rFonts w:ascii="Calibri" w:hAnsi="Calibri" w:cs="Times New Roman"/>
        </w:rPr>
        <w:t>na formularzu oferty</w:t>
      </w:r>
      <w:r>
        <w:rPr>
          <w:rFonts w:ascii="Calibri" w:hAnsi="Calibri" w:cs="Times New Roman"/>
        </w:rPr>
        <w:t xml:space="preserve"> </w:t>
      </w:r>
      <w:r w:rsidRPr="002A3728">
        <w:rPr>
          <w:rFonts w:ascii="Calibri" w:hAnsi="Calibri" w:cs="Times New Roman"/>
        </w:rPr>
        <w:t>– zał. nr 1 do SIWZ</w:t>
      </w:r>
      <w:r>
        <w:rPr>
          <w:rFonts w:ascii="Calibri" w:hAnsi="Calibri" w:cs="Times New Roman"/>
        </w:rPr>
        <w:t>.</w:t>
      </w:r>
    </w:p>
    <w:p w:rsidR="001D79A4" w:rsidRPr="001F5584" w:rsidRDefault="001D79A4" w:rsidP="00FF372D">
      <w:pPr>
        <w:numPr>
          <w:ilvl w:val="0"/>
          <w:numId w:val="36"/>
        </w:numPr>
        <w:rPr>
          <w:rFonts w:ascii="Calibri" w:hAnsi="Calibri" w:cs="Times New Roman"/>
          <w:sz w:val="20"/>
          <w:szCs w:val="20"/>
        </w:rPr>
      </w:pPr>
      <w:r w:rsidRPr="001F5584">
        <w:rPr>
          <w:rFonts w:ascii="Calibri" w:eastAsia="Times New Roman" w:hAnsi="Calibri" w:cs="Times New Roman"/>
          <w:sz w:val="20"/>
          <w:szCs w:val="20"/>
        </w:rPr>
        <w:t>Oferowana cena musi obejmować wszystkie koszty zwi</w:t>
      </w:r>
      <w:r w:rsidRPr="001F5584">
        <w:rPr>
          <w:rFonts w:ascii="Calibri" w:eastAsia="TimesNewRoman" w:hAnsi="Calibri" w:cs="Times New Roman"/>
          <w:sz w:val="20"/>
          <w:szCs w:val="20"/>
        </w:rPr>
        <w:t>ą</w:t>
      </w:r>
      <w:r w:rsidRPr="001F5584">
        <w:rPr>
          <w:rFonts w:ascii="Calibri" w:eastAsia="Times New Roman" w:hAnsi="Calibri" w:cs="Times New Roman"/>
          <w:sz w:val="20"/>
          <w:szCs w:val="20"/>
        </w:rPr>
        <w:t>zane z realizacj</w:t>
      </w:r>
      <w:r w:rsidRPr="001F5584">
        <w:rPr>
          <w:rFonts w:ascii="Calibri" w:eastAsia="TimesNewRoman" w:hAnsi="Calibri" w:cs="Times New Roman"/>
          <w:sz w:val="20"/>
          <w:szCs w:val="20"/>
        </w:rPr>
        <w:t xml:space="preserve">ą </w:t>
      </w:r>
      <w:r>
        <w:rPr>
          <w:rFonts w:ascii="Calibri" w:eastAsia="Times New Roman" w:hAnsi="Calibri" w:cs="Times New Roman"/>
          <w:sz w:val="20"/>
          <w:szCs w:val="20"/>
        </w:rPr>
        <w:t>z</w:t>
      </w:r>
      <w:r w:rsidRPr="001F5584">
        <w:rPr>
          <w:rFonts w:ascii="Calibri" w:eastAsia="Times New Roman" w:hAnsi="Calibri" w:cs="Times New Roman"/>
          <w:sz w:val="20"/>
          <w:szCs w:val="20"/>
        </w:rPr>
        <w:t>amówienia,</w:t>
      </w:r>
      <w:r w:rsidRPr="001F5584">
        <w:rPr>
          <w:rFonts w:ascii="Calibri" w:hAnsi="Calibri" w:cs="Times New Roman"/>
          <w:sz w:val="20"/>
          <w:szCs w:val="20"/>
        </w:rPr>
        <w:t xml:space="preserve"> a wartość kosztów pracy przyjęta do ustalenia ceny nie może być niższa od minimalnego wynagrodzenia za pracę albo minimalnej stawki godzinowej ustalonych na podstawie ustawy z dnia 10 października 2002r. </w:t>
      </w:r>
      <w:r w:rsidRPr="001F5584">
        <w:rPr>
          <w:rFonts w:ascii="Calibri" w:hAnsi="Calibri" w:cs="Times New Roman"/>
          <w:sz w:val="20"/>
          <w:szCs w:val="20"/>
        </w:rPr>
        <w:br/>
        <w:t>o minimalnym wynagrodzeniu za pracę (Dz.</w:t>
      </w:r>
      <w:r>
        <w:rPr>
          <w:rFonts w:ascii="Calibri" w:hAnsi="Calibri" w:cs="Times New Roman"/>
          <w:sz w:val="20"/>
          <w:szCs w:val="20"/>
        </w:rPr>
        <w:t xml:space="preserve"> </w:t>
      </w:r>
      <w:r w:rsidRPr="001F5584">
        <w:rPr>
          <w:rFonts w:ascii="Calibri" w:hAnsi="Calibri" w:cs="Times New Roman"/>
          <w:sz w:val="20"/>
          <w:szCs w:val="20"/>
        </w:rPr>
        <w:t>U. z 2015r., poz. 2008 oraz z 2016r. poz. 1265).</w:t>
      </w:r>
    </w:p>
    <w:p w:rsidR="001D79A4" w:rsidRDefault="001D79A4" w:rsidP="00FF372D">
      <w:pPr>
        <w:numPr>
          <w:ilvl w:val="0"/>
          <w:numId w:val="36"/>
        </w:numPr>
        <w:rPr>
          <w:rFonts w:ascii="Calibri" w:hAnsi="Calibri" w:cs="Times New Roman"/>
          <w:sz w:val="20"/>
          <w:szCs w:val="20"/>
        </w:rPr>
      </w:pPr>
      <w:r w:rsidRPr="00236861">
        <w:rPr>
          <w:rFonts w:ascii="Calibri" w:hAnsi="Calibri" w:cs="Times New Roman"/>
          <w:sz w:val="20"/>
          <w:szCs w:val="20"/>
        </w:rPr>
        <w:t>Wszystkie ceny należy podać z zaokrągleniem do dwóch miejsc po przecinku.</w:t>
      </w:r>
    </w:p>
    <w:p w:rsidR="001D79A4" w:rsidRPr="004956AF" w:rsidRDefault="001D79A4" w:rsidP="00FF372D">
      <w:pPr>
        <w:numPr>
          <w:ilvl w:val="0"/>
          <w:numId w:val="36"/>
        </w:numPr>
        <w:rPr>
          <w:rFonts w:ascii="Calibri" w:hAnsi="Calibri" w:cs="Times New Roman"/>
          <w:sz w:val="20"/>
          <w:szCs w:val="20"/>
        </w:rPr>
      </w:pPr>
      <w:r w:rsidRPr="004956AF">
        <w:rPr>
          <w:rFonts w:ascii="Calibri" w:hAnsi="Calibri" w:cs="Times New Roman"/>
          <w:sz w:val="20"/>
          <w:szCs w:val="20"/>
        </w:rPr>
        <w:t>Zamawiający</w:t>
      </w:r>
      <w:r>
        <w:rPr>
          <w:rFonts w:ascii="Calibri" w:hAnsi="Calibri" w:cs="Times New Roman"/>
          <w:sz w:val="20"/>
          <w:szCs w:val="20"/>
        </w:rPr>
        <w:t xml:space="preserve">, zgodnie z art. 90 </w:t>
      </w:r>
      <w:proofErr w:type="spellStart"/>
      <w:r>
        <w:rPr>
          <w:rFonts w:ascii="Calibri" w:hAnsi="Calibri" w:cs="Times New Roman"/>
          <w:sz w:val="20"/>
          <w:szCs w:val="20"/>
        </w:rPr>
        <w:t>uPzp</w:t>
      </w:r>
      <w:proofErr w:type="spellEnd"/>
      <w:r>
        <w:rPr>
          <w:rFonts w:ascii="Calibri" w:hAnsi="Calibri" w:cs="Times New Roman"/>
          <w:sz w:val="20"/>
          <w:szCs w:val="20"/>
        </w:rPr>
        <w:t>, w celu ustalenia</w:t>
      </w:r>
      <w:r w:rsidRPr="004956AF">
        <w:rPr>
          <w:rFonts w:ascii="Calibri" w:hAnsi="Calibri" w:cs="Times New Roman"/>
          <w:sz w:val="20"/>
          <w:szCs w:val="20"/>
        </w:rPr>
        <w:t xml:space="preserve"> czy oferta zawiera rażąco niską cenę w stosunku do przedmiotu zamówienia, zwróci się do Wykonawcy o udzielenie wyjaśnień, w tym złożenie dowodów dotyczących wyliczenia ceny.</w:t>
      </w:r>
    </w:p>
    <w:p w:rsidR="001D79A4" w:rsidRPr="004956AF" w:rsidRDefault="001D79A4" w:rsidP="00FF372D">
      <w:pPr>
        <w:numPr>
          <w:ilvl w:val="0"/>
          <w:numId w:val="36"/>
        </w:numPr>
        <w:rPr>
          <w:rFonts w:ascii="Calibri" w:hAnsi="Calibri" w:cs="Times New Roman"/>
          <w:sz w:val="20"/>
          <w:szCs w:val="20"/>
        </w:rPr>
      </w:pPr>
      <w:r w:rsidRPr="004956AF">
        <w:rPr>
          <w:rFonts w:ascii="Calibri" w:hAnsi="Calibri" w:cs="Times New Roman"/>
          <w:sz w:val="20"/>
          <w:szCs w:val="20"/>
        </w:rPr>
        <w:t>Zamawiający poprawi w ofercie:</w:t>
      </w:r>
    </w:p>
    <w:p w:rsidR="001D79A4" w:rsidRPr="00295B53" w:rsidRDefault="001D79A4" w:rsidP="00FF372D">
      <w:pPr>
        <w:numPr>
          <w:ilvl w:val="0"/>
          <w:numId w:val="61"/>
        </w:numPr>
        <w:tabs>
          <w:tab w:val="left" w:pos="342"/>
        </w:tabs>
        <w:contextualSpacing/>
        <w:jc w:val="left"/>
        <w:rPr>
          <w:rFonts w:ascii="Calibri" w:hAnsi="Calibri"/>
          <w:sz w:val="20"/>
          <w:szCs w:val="20"/>
        </w:rPr>
      </w:pPr>
      <w:r w:rsidRPr="00295B53">
        <w:rPr>
          <w:rFonts w:ascii="Calibri" w:hAnsi="Calibri"/>
          <w:sz w:val="20"/>
          <w:szCs w:val="20"/>
        </w:rPr>
        <w:t>oczywiste omyłki pisarskie,</w:t>
      </w:r>
    </w:p>
    <w:p w:rsidR="001D79A4" w:rsidRPr="00295B53" w:rsidRDefault="001D79A4" w:rsidP="00FF372D">
      <w:pPr>
        <w:numPr>
          <w:ilvl w:val="0"/>
          <w:numId w:val="61"/>
        </w:numPr>
        <w:tabs>
          <w:tab w:val="left" w:pos="342"/>
        </w:tabs>
        <w:contextualSpacing/>
        <w:jc w:val="left"/>
        <w:rPr>
          <w:rFonts w:ascii="Calibri" w:hAnsi="Calibri"/>
          <w:sz w:val="20"/>
          <w:szCs w:val="20"/>
        </w:rPr>
      </w:pPr>
      <w:r w:rsidRPr="00295B53">
        <w:rPr>
          <w:rFonts w:ascii="Calibri" w:hAnsi="Calibri"/>
          <w:sz w:val="20"/>
          <w:szCs w:val="20"/>
        </w:rPr>
        <w:t>oczywiste omyłki rachunkowe, z uwzględnieniem konsekwencji rachunkowych dokonanych poprawek,</w:t>
      </w:r>
    </w:p>
    <w:p w:rsidR="001D79A4" w:rsidRPr="00295B53" w:rsidRDefault="001D79A4" w:rsidP="00FF372D">
      <w:pPr>
        <w:numPr>
          <w:ilvl w:val="0"/>
          <w:numId w:val="61"/>
        </w:numPr>
        <w:tabs>
          <w:tab w:val="left" w:pos="342"/>
        </w:tabs>
        <w:contextualSpacing/>
        <w:jc w:val="left"/>
        <w:rPr>
          <w:rFonts w:ascii="Calibri" w:hAnsi="Calibri"/>
          <w:sz w:val="20"/>
          <w:szCs w:val="20"/>
        </w:rPr>
      </w:pPr>
      <w:r w:rsidRPr="00295B53">
        <w:rPr>
          <w:rFonts w:ascii="Calibri" w:hAnsi="Calibri"/>
          <w:sz w:val="20"/>
          <w:szCs w:val="20"/>
        </w:rPr>
        <w:t xml:space="preserve">inne omyłki polegające na niezgodności oferty z SIWZ, niepowodujące istotnych zmian </w:t>
      </w:r>
      <w:r>
        <w:rPr>
          <w:rFonts w:ascii="Calibri" w:hAnsi="Calibri"/>
          <w:sz w:val="20"/>
          <w:szCs w:val="20"/>
        </w:rPr>
        <w:br/>
      </w:r>
      <w:r w:rsidRPr="00295B53">
        <w:rPr>
          <w:rFonts w:ascii="Calibri" w:hAnsi="Calibri"/>
          <w:sz w:val="20"/>
          <w:szCs w:val="20"/>
        </w:rPr>
        <w:t>w treści oferty,</w:t>
      </w:r>
    </w:p>
    <w:p w:rsidR="001D79A4" w:rsidRPr="00295B53" w:rsidRDefault="001D79A4" w:rsidP="001D79A4">
      <w:pPr>
        <w:tabs>
          <w:tab w:val="left" w:pos="342"/>
        </w:tabs>
        <w:ind w:left="708"/>
        <w:contextualSpacing/>
        <w:rPr>
          <w:rFonts w:ascii="Calibri" w:hAnsi="Calibri"/>
          <w:sz w:val="20"/>
          <w:szCs w:val="20"/>
        </w:rPr>
      </w:pPr>
      <w:r w:rsidRPr="00295B53">
        <w:rPr>
          <w:rFonts w:ascii="Calibri" w:hAnsi="Calibri"/>
          <w:sz w:val="20"/>
          <w:szCs w:val="20"/>
        </w:rPr>
        <w:t>niezwłocznie zawiadamiając o tym Wykonawcę, którego oferta została poprawiona.</w:t>
      </w:r>
    </w:p>
    <w:p w:rsidR="001D79A4" w:rsidRDefault="001D79A4" w:rsidP="001D79A4">
      <w:pPr>
        <w:ind w:left="720"/>
        <w:rPr>
          <w:rFonts w:ascii="Calibri" w:hAnsi="Calibri" w:cs="Times New Roman"/>
          <w:sz w:val="20"/>
          <w:szCs w:val="20"/>
        </w:rPr>
      </w:pPr>
    </w:p>
    <w:p w:rsidR="001D79A4" w:rsidRPr="00236861" w:rsidRDefault="001D79A4" w:rsidP="001D79A4">
      <w:pPr>
        <w:pStyle w:val="Standard"/>
        <w:ind w:left="426" w:hanging="415"/>
        <w:jc w:val="both"/>
        <w:rPr>
          <w:rFonts w:ascii="Calibri" w:hAnsi="Calibri"/>
          <w:b/>
          <w:sz w:val="20"/>
          <w:szCs w:val="20"/>
        </w:rPr>
      </w:pPr>
      <w:r w:rsidRPr="00236861">
        <w:rPr>
          <w:rFonts w:ascii="Calibri" w:hAnsi="Calibri"/>
          <w:b/>
          <w:sz w:val="20"/>
          <w:szCs w:val="20"/>
        </w:rPr>
        <w:lastRenderedPageBreak/>
        <w:t xml:space="preserve">XIV. Opis kryteriów, którymi </w:t>
      </w:r>
      <w:r>
        <w:rPr>
          <w:rFonts w:ascii="Calibri" w:hAnsi="Calibri"/>
          <w:b/>
          <w:sz w:val="20"/>
          <w:szCs w:val="20"/>
        </w:rPr>
        <w:t>Z</w:t>
      </w:r>
      <w:r w:rsidRPr="00236861">
        <w:rPr>
          <w:rFonts w:ascii="Calibri" w:hAnsi="Calibri"/>
          <w:b/>
          <w:sz w:val="20"/>
          <w:szCs w:val="20"/>
        </w:rPr>
        <w:t>amawiający będzie się kierował przy wyborze oferty, wraz z podaniem  wag tych kryteriów i sposobu oceny ofert lub kryteria oceny ofert w kolejności od najważniejszego do najmniej ważnego.</w:t>
      </w:r>
    </w:p>
    <w:p w:rsidR="001D79A4" w:rsidRPr="00236861" w:rsidRDefault="001D79A4" w:rsidP="001D79A4">
      <w:pPr>
        <w:pStyle w:val="Standard"/>
        <w:rPr>
          <w:rFonts w:ascii="Calibri" w:hAnsi="Calibri"/>
          <w:b/>
          <w:sz w:val="20"/>
          <w:szCs w:val="20"/>
        </w:rPr>
      </w:pPr>
    </w:p>
    <w:p w:rsidR="001D79A4" w:rsidRPr="00F81717" w:rsidRDefault="001D79A4" w:rsidP="00FF372D">
      <w:pPr>
        <w:widowControl w:val="0"/>
        <w:numPr>
          <w:ilvl w:val="0"/>
          <w:numId w:val="45"/>
        </w:numPr>
        <w:autoSpaceDE w:val="0"/>
        <w:autoSpaceDN w:val="0"/>
        <w:adjustRightInd w:val="0"/>
        <w:ind w:left="708" w:hanging="283"/>
        <w:rPr>
          <w:rFonts w:ascii="Calibri" w:hAnsi="Calibri" w:cs="Times New Roman"/>
          <w:sz w:val="20"/>
          <w:szCs w:val="20"/>
        </w:rPr>
      </w:pPr>
      <w:r w:rsidRPr="00F81717">
        <w:rPr>
          <w:rFonts w:ascii="Calibri" w:hAnsi="Calibri" w:cs="Times New Roman"/>
          <w:sz w:val="20"/>
          <w:szCs w:val="20"/>
        </w:rPr>
        <w:t xml:space="preserve">Przy wyborze najkorzystniejszej oferty, Zamawiający będzie się kierował następującymi kryteriami </w:t>
      </w:r>
      <w:r w:rsidRPr="00F81717">
        <w:rPr>
          <w:rFonts w:ascii="Calibri" w:hAnsi="Calibri" w:cs="Times New Roman"/>
          <w:sz w:val="20"/>
          <w:szCs w:val="20"/>
        </w:rPr>
        <w:br/>
        <w:t xml:space="preserve">i ich wagami oraz w następujący sposób będzie oceniać spełnianie kryteriów, w każdej z części. </w:t>
      </w:r>
      <w:r w:rsidR="007535C8">
        <w:rPr>
          <w:rFonts w:ascii="Calibri" w:hAnsi="Calibri" w:cs="Times New Roman"/>
          <w:b/>
          <w:sz w:val="20"/>
          <w:szCs w:val="20"/>
        </w:rPr>
        <w:t>Cena ofertowa brutto 6</w:t>
      </w:r>
      <w:r w:rsidRPr="00F81717">
        <w:rPr>
          <w:rFonts w:ascii="Calibri" w:hAnsi="Calibri" w:cs="Times New Roman"/>
          <w:b/>
          <w:sz w:val="20"/>
          <w:szCs w:val="20"/>
        </w:rPr>
        <w:t>0% oraz doświadczenie osób wyznacz</w:t>
      </w:r>
      <w:r w:rsidR="007535C8">
        <w:rPr>
          <w:rFonts w:ascii="Calibri" w:hAnsi="Calibri" w:cs="Times New Roman"/>
          <w:b/>
          <w:sz w:val="20"/>
          <w:szCs w:val="20"/>
        </w:rPr>
        <w:t>onych do realizacji zamówienia 4</w:t>
      </w:r>
      <w:r w:rsidRPr="00F81717">
        <w:rPr>
          <w:rFonts w:ascii="Calibri" w:hAnsi="Calibri" w:cs="Times New Roman"/>
          <w:b/>
          <w:sz w:val="20"/>
          <w:szCs w:val="20"/>
        </w:rPr>
        <w:t xml:space="preserve">0%. </w:t>
      </w:r>
      <w:r w:rsidRPr="00F81717">
        <w:rPr>
          <w:rFonts w:ascii="Calibri" w:hAnsi="Calibri" w:cs="Times New Roman"/>
          <w:sz w:val="20"/>
          <w:szCs w:val="20"/>
        </w:rPr>
        <w:t xml:space="preserve">Przez kryterium </w:t>
      </w:r>
      <w:r w:rsidRPr="00F81717">
        <w:rPr>
          <w:rFonts w:ascii="Calibri" w:eastAsia="Verdana,Bold" w:hAnsi="Calibri" w:cs="Times New Roman"/>
          <w:b/>
          <w:bCs/>
          <w:sz w:val="20"/>
          <w:szCs w:val="20"/>
        </w:rPr>
        <w:t xml:space="preserve">cena (C) </w:t>
      </w:r>
      <w:r w:rsidRPr="00F81717">
        <w:rPr>
          <w:rFonts w:ascii="Calibri" w:hAnsi="Calibri" w:cs="Times New Roman"/>
          <w:sz w:val="20"/>
          <w:szCs w:val="20"/>
        </w:rPr>
        <w:t>Zamawiający rozumie całkowity koszt realizacji zamówienia. Do oceny Zamawiający przyjmuje cenę brutto wpisaną przez Wykonawcę w formularzu oferty</w:t>
      </w:r>
      <w:r>
        <w:rPr>
          <w:rFonts w:ascii="Calibri" w:hAnsi="Calibri" w:cs="Times New Roman"/>
          <w:sz w:val="20"/>
          <w:szCs w:val="20"/>
        </w:rPr>
        <w:t>, dla każdej części odrębnie</w:t>
      </w:r>
      <w:r w:rsidRPr="00F81717">
        <w:rPr>
          <w:rFonts w:ascii="Calibri" w:hAnsi="Calibri" w:cs="Times New Roman"/>
          <w:sz w:val="20"/>
          <w:szCs w:val="20"/>
        </w:rPr>
        <w:t>. Liczba punktów w ramach kryterium ceny zostanie wyliczona zgodnie ze wzorem:</w:t>
      </w:r>
    </w:p>
    <w:p w:rsidR="001D79A4" w:rsidRPr="009C01D6" w:rsidRDefault="001D79A4" w:rsidP="001D79A4">
      <w:pPr>
        <w:tabs>
          <w:tab w:val="left" w:pos="720"/>
        </w:tabs>
        <w:autoSpaceDE w:val="0"/>
        <w:adjustRightInd w:val="0"/>
        <w:ind w:hanging="284"/>
        <w:jc w:val="center"/>
        <w:rPr>
          <w:rFonts w:ascii="Calibri" w:hAnsi="Calibri" w:cs="Times New Roman"/>
          <w:b/>
          <w:i/>
          <w:sz w:val="20"/>
          <w:szCs w:val="20"/>
        </w:rPr>
      </w:pPr>
      <w:r w:rsidRPr="00B65C02">
        <w:rPr>
          <w:rFonts w:ascii="Calibri" w:hAnsi="Calibri" w:cs="Times New Roman"/>
          <w:b/>
          <w:sz w:val="20"/>
          <w:szCs w:val="20"/>
        </w:rPr>
        <w:t xml:space="preserve">C = ( </w:t>
      </w:r>
      <w:proofErr w:type="spellStart"/>
      <w:r w:rsidRPr="00B65C02">
        <w:rPr>
          <w:rFonts w:ascii="Calibri" w:hAnsi="Calibri" w:cs="Times New Roman"/>
          <w:b/>
          <w:sz w:val="20"/>
          <w:szCs w:val="20"/>
        </w:rPr>
        <w:t>Cmin</w:t>
      </w:r>
      <w:proofErr w:type="spellEnd"/>
      <w:r w:rsidRPr="00B65C02">
        <w:rPr>
          <w:rFonts w:ascii="Calibri" w:hAnsi="Calibri" w:cs="Times New Roman"/>
          <w:b/>
          <w:sz w:val="20"/>
          <w:szCs w:val="20"/>
        </w:rPr>
        <w:t xml:space="preserve"> / </w:t>
      </w:r>
      <w:proofErr w:type="spellStart"/>
      <w:r w:rsidRPr="00B65C02">
        <w:rPr>
          <w:rFonts w:ascii="Calibri" w:hAnsi="Calibri" w:cs="Times New Roman"/>
          <w:b/>
          <w:sz w:val="20"/>
          <w:szCs w:val="20"/>
        </w:rPr>
        <w:t>Cb</w:t>
      </w:r>
      <w:proofErr w:type="spellEnd"/>
      <w:r w:rsidRPr="00B65C02">
        <w:rPr>
          <w:rFonts w:ascii="Calibri" w:hAnsi="Calibri" w:cs="Times New Roman"/>
          <w:b/>
          <w:sz w:val="20"/>
          <w:szCs w:val="20"/>
        </w:rPr>
        <w:t xml:space="preserve"> ) x 100 x </w:t>
      </w:r>
      <w:r w:rsidR="007535C8">
        <w:rPr>
          <w:rFonts w:ascii="Calibri" w:hAnsi="Calibri" w:cs="Times New Roman"/>
          <w:b/>
          <w:sz w:val="20"/>
          <w:szCs w:val="20"/>
        </w:rPr>
        <w:t>6</w:t>
      </w:r>
      <w:r>
        <w:rPr>
          <w:rFonts w:ascii="Calibri" w:hAnsi="Calibri" w:cs="Times New Roman"/>
          <w:b/>
          <w:sz w:val="20"/>
          <w:szCs w:val="20"/>
        </w:rPr>
        <w:t>0</w:t>
      </w:r>
      <w:r w:rsidRPr="00B65C02">
        <w:rPr>
          <w:rFonts w:ascii="Calibri" w:hAnsi="Calibri" w:cs="Times New Roman"/>
          <w:b/>
          <w:sz w:val="20"/>
          <w:szCs w:val="20"/>
        </w:rPr>
        <w:t xml:space="preserve"> %</w:t>
      </w:r>
      <w:r>
        <w:rPr>
          <w:rFonts w:ascii="Calibri" w:hAnsi="Calibri" w:cs="Times New Roman"/>
          <w:b/>
          <w:sz w:val="20"/>
          <w:szCs w:val="20"/>
        </w:rPr>
        <w:t xml:space="preserve"> </w:t>
      </w:r>
    </w:p>
    <w:p w:rsidR="001D79A4" w:rsidRPr="00B65C02" w:rsidRDefault="001D79A4" w:rsidP="001D79A4">
      <w:pPr>
        <w:tabs>
          <w:tab w:val="left" w:pos="720"/>
        </w:tabs>
        <w:autoSpaceDE w:val="0"/>
        <w:adjustRightInd w:val="0"/>
        <w:ind w:left="708"/>
        <w:rPr>
          <w:rFonts w:ascii="Calibri" w:hAnsi="Calibri" w:cs="Times New Roman"/>
          <w:bCs/>
          <w:sz w:val="20"/>
          <w:szCs w:val="20"/>
        </w:rPr>
      </w:pPr>
      <w:r w:rsidRPr="00B65C02">
        <w:rPr>
          <w:rFonts w:ascii="Calibri" w:hAnsi="Calibri" w:cs="Times New Roman"/>
          <w:bCs/>
          <w:sz w:val="20"/>
          <w:szCs w:val="20"/>
        </w:rPr>
        <w:t>gdzie:</w:t>
      </w:r>
    </w:p>
    <w:p w:rsidR="001D79A4" w:rsidRPr="00B65C02" w:rsidRDefault="001D79A4" w:rsidP="001D79A4">
      <w:pPr>
        <w:tabs>
          <w:tab w:val="left" w:pos="720"/>
        </w:tabs>
        <w:autoSpaceDE w:val="0"/>
        <w:adjustRightInd w:val="0"/>
        <w:ind w:left="708"/>
        <w:rPr>
          <w:rFonts w:ascii="Calibri" w:hAnsi="Calibri" w:cs="Times New Roman"/>
          <w:bCs/>
          <w:sz w:val="20"/>
          <w:szCs w:val="20"/>
        </w:rPr>
      </w:pPr>
      <w:r w:rsidRPr="00B65C02">
        <w:rPr>
          <w:rFonts w:ascii="Calibri" w:hAnsi="Calibri" w:cs="Times New Roman"/>
          <w:bCs/>
          <w:sz w:val="20"/>
          <w:szCs w:val="20"/>
        </w:rPr>
        <w:t xml:space="preserve">C – </w:t>
      </w:r>
      <w:r>
        <w:rPr>
          <w:rFonts w:ascii="Calibri" w:hAnsi="Calibri" w:cs="Times New Roman"/>
          <w:bCs/>
          <w:sz w:val="20"/>
          <w:szCs w:val="20"/>
        </w:rPr>
        <w:t>liczba</w:t>
      </w:r>
      <w:r w:rsidRPr="00B65C02">
        <w:rPr>
          <w:rFonts w:ascii="Calibri" w:hAnsi="Calibri" w:cs="Times New Roman"/>
          <w:bCs/>
          <w:sz w:val="20"/>
          <w:szCs w:val="20"/>
        </w:rPr>
        <w:t xml:space="preserve"> punktów przyznana za cenę </w:t>
      </w:r>
    </w:p>
    <w:p w:rsidR="001D79A4" w:rsidRPr="00B65C02" w:rsidRDefault="001D79A4" w:rsidP="001D79A4">
      <w:pPr>
        <w:tabs>
          <w:tab w:val="left" w:pos="720"/>
        </w:tabs>
        <w:autoSpaceDE w:val="0"/>
        <w:adjustRightInd w:val="0"/>
        <w:ind w:left="708"/>
        <w:rPr>
          <w:rFonts w:ascii="Calibri" w:hAnsi="Calibri" w:cs="Times New Roman"/>
          <w:bCs/>
          <w:sz w:val="20"/>
          <w:szCs w:val="20"/>
        </w:rPr>
      </w:pPr>
      <w:r w:rsidRPr="00B65C02">
        <w:rPr>
          <w:rFonts w:ascii="Calibri" w:hAnsi="Calibri" w:cs="Times New Roman"/>
          <w:bCs/>
          <w:sz w:val="20"/>
          <w:szCs w:val="20"/>
        </w:rPr>
        <w:t xml:space="preserve">C min – najniższa cena w złożonych ofertach </w:t>
      </w:r>
    </w:p>
    <w:p w:rsidR="001D79A4" w:rsidRPr="00B65C02" w:rsidRDefault="001D79A4" w:rsidP="001D79A4">
      <w:pPr>
        <w:tabs>
          <w:tab w:val="left" w:pos="720"/>
        </w:tabs>
        <w:autoSpaceDE w:val="0"/>
        <w:adjustRightInd w:val="0"/>
        <w:ind w:left="708"/>
        <w:rPr>
          <w:rFonts w:ascii="Calibri" w:hAnsi="Calibri" w:cs="Times New Roman"/>
          <w:bCs/>
          <w:sz w:val="20"/>
          <w:szCs w:val="20"/>
        </w:rPr>
      </w:pPr>
      <w:r w:rsidRPr="00B65C02">
        <w:rPr>
          <w:rFonts w:ascii="Calibri" w:hAnsi="Calibri" w:cs="Times New Roman"/>
          <w:bCs/>
          <w:sz w:val="20"/>
          <w:szCs w:val="20"/>
        </w:rPr>
        <w:t>C b – cena badanej oferty</w:t>
      </w:r>
    </w:p>
    <w:p w:rsidR="001D79A4" w:rsidRPr="00B65C02" w:rsidRDefault="001D79A4" w:rsidP="001D79A4">
      <w:pPr>
        <w:ind w:left="708"/>
        <w:rPr>
          <w:rFonts w:ascii="Calibri" w:hAnsi="Calibri" w:cs="Times New Roman"/>
          <w:sz w:val="20"/>
          <w:szCs w:val="20"/>
        </w:rPr>
      </w:pPr>
      <w:r w:rsidRPr="00B65C02">
        <w:rPr>
          <w:rFonts w:ascii="Calibri" w:hAnsi="Calibri" w:cs="Times New Roman"/>
          <w:sz w:val="20"/>
          <w:szCs w:val="20"/>
        </w:rPr>
        <w:t>100 - wskaźnik stały</w:t>
      </w:r>
      <w:r w:rsidR="007535C8">
        <w:rPr>
          <w:rFonts w:ascii="Calibri" w:hAnsi="Calibri" w:cs="Times New Roman"/>
          <w:sz w:val="20"/>
          <w:szCs w:val="20"/>
        </w:rPr>
        <w:t>, 6</w:t>
      </w:r>
      <w:r>
        <w:rPr>
          <w:rFonts w:ascii="Calibri" w:hAnsi="Calibri" w:cs="Times New Roman"/>
          <w:sz w:val="20"/>
          <w:szCs w:val="20"/>
        </w:rPr>
        <w:t>0</w:t>
      </w:r>
      <w:r w:rsidRPr="00B65C02">
        <w:rPr>
          <w:rFonts w:ascii="Calibri" w:hAnsi="Calibri" w:cs="Times New Roman"/>
          <w:sz w:val="20"/>
          <w:szCs w:val="20"/>
        </w:rPr>
        <w:t xml:space="preserve"> % - procentowe znaczenie kryterium cena</w:t>
      </w:r>
      <w:r>
        <w:rPr>
          <w:rFonts w:ascii="Calibri" w:hAnsi="Calibri" w:cs="Times New Roman"/>
          <w:sz w:val="20"/>
          <w:szCs w:val="20"/>
        </w:rPr>
        <w:t xml:space="preserve"> (</w:t>
      </w:r>
      <w:r w:rsidRPr="00B65C02">
        <w:rPr>
          <w:rFonts w:ascii="Calibri" w:hAnsi="Calibri" w:cs="Times New Roman"/>
          <w:sz w:val="20"/>
          <w:szCs w:val="20"/>
        </w:rPr>
        <w:t xml:space="preserve">1% stanowi 1 </w:t>
      </w:r>
      <w:proofErr w:type="spellStart"/>
      <w:r w:rsidRPr="00B65C02">
        <w:rPr>
          <w:rFonts w:ascii="Calibri" w:hAnsi="Calibri" w:cs="Times New Roman"/>
          <w:sz w:val="20"/>
          <w:szCs w:val="20"/>
        </w:rPr>
        <w:t>pkt</w:t>
      </w:r>
      <w:proofErr w:type="spellEnd"/>
      <w:r>
        <w:rPr>
          <w:rFonts w:ascii="Calibri" w:hAnsi="Calibri" w:cs="Times New Roman"/>
          <w:sz w:val="20"/>
          <w:szCs w:val="20"/>
        </w:rPr>
        <w:t>)</w:t>
      </w:r>
      <w:r w:rsidRPr="00B65C02">
        <w:rPr>
          <w:rFonts w:ascii="Calibri" w:hAnsi="Calibri" w:cs="Times New Roman"/>
          <w:sz w:val="20"/>
          <w:szCs w:val="20"/>
        </w:rPr>
        <w:t>.</w:t>
      </w:r>
    </w:p>
    <w:p w:rsidR="001D79A4" w:rsidRPr="00B65C02" w:rsidRDefault="001D79A4" w:rsidP="001D79A4">
      <w:pPr>
        <w:tabs>
          <w:tab w:val="left" w:pos="720"/>
        </w:tabs>
        <w:autoSpaceDE w:val="0"/>
        <w:adjustRightInd w:val="0"/>
        <w:ind w:left="708"/>
        <w:rPr>
          <w:rFonts w:ascii="Calibri" w:hAnsi="Calibri" w:cs="Times New Roman"/>
          <w:sz w:val="20"/>
          <w:szCs w:val="20"/>
        </w:rPr>
      </w:pPr>
    </w:p>
    <w:p w:rsidR="001D79A4" w:rsidRDefault="001D79A4" w:rsidP="001D79A4">
      <w:pPr>
        <w:tabs>
          <w:tab w:val="left" w:pos="720"/>
        </w:tabs>
        <w:autoSpaceDE w:val="0"/>
        <w:adjustRightInd w:val="0"/>
        <w:rPr>
          <w:rFonts w:ascii="Calibri" w:hAnsi="Calibri" w:cs="Times New Roman"/>
          <w:b/>
          <w:sz w:val="20"/>
          <w:szCs w:val="20"/>
          <w:u w:val="single"/>
        </w:rPr>
      </w:pPr>
      <w:r w:rsidRPr="007F209B">
        <w:rPr>
          <w:rFonts w:ascii="Calibri" w:hAnsi="Calibri" w:cs="Times New Roman"/>
          <w:b/>
          <w:sz w:val="20"/>
          <w:szCs w:val="20"/>
          <w:u w:val="single"/>
        </w:rPr>
        <w:t>Dla części 1:</w:t>
      </w:r>
      <w:r>
        <w:rPr>
          <w:rFonts w:ascii="Calibri" w:hAnsi="Calibri" w:cs="Times New Roman"/>
          <w:b/>
          <w:sz w:val="20"/>
          <w:szCs w:val="20"/>
          <w:u w:val="single"/>
        </w:rPr>
        <w:t xml:space="preserve"> </w:t>
      </w:r>
    </w:p>
    <w:tbl>
      <w:tblPr>
        <w:tblW w:w="88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gridCol w:w="1134"/>
      </w:tblGrid>
      <w:tr w:rsidR="001D79A4" w:rsidRPr="00231058" w:rsidTr="007535C8">
        <w:tc>
          <w:tcPr>
            <w:tcW w:w="7762" w:type="dxa"/>
          </w:tcPr>
          <w:p w:rsidR="001D79A4" w:rsidRPr="00231058" w:rsidRDefault="001D79A4" w:rsidP="004C10E9">
            <w:pPr>
              <w:tabs>
                <w:tab w:val="left" w:pos="720"/>
              </w:tabs>
              <w:autoSpaceDE w:val="0"/>
              <w:adjustRightInd w:val="0"/>
              <w:rPr>
                <w:rFonts w:ascii="Calibri" w:hAnsi="Calibri" w:cs="Times New Roman"/>
                <w:sz w:val="18"/>
                <w:szCs w:val="18"/>
              </w:rPr>
            </w:pPr>
            <w:r w:rsidRPr="00231058">
              <w:rPr>
                <w:rFonts w:ascii="Calibri" w:hAnsi="Calibri" w:cs="Times New Roman"/>
                <w:sz w:val="18"/>
                <w:szCs w:val="18"/>
              </w:rPr>
              <w:t>cena</w:t>
            </w:r>
          </w:p>
        </w:tc>
        <w:tc>
          <w:tcPr>
            <w:tcW w:w="1134" w:type="dxa"/>
            <w:shd w:val="clear" w:color="auto" w:fill="D9D9D9"/>
          </w:tcPr>
          <w:p w:rsidR="001D79A4" w:rsidRPr="00231058" w:rsidRDefault="007535C8" w:rsidP="004C10E9">
            <w:pPr>
              <w:tabs>
                <w:tab w:val="left" w:pos="720"/>
              </w:tabs>
              <w:autoSpaceDE w:val="0"/>
              <w:adjustRightInd w:val="0"/>
              <w:jc w:val="center"/>
              <w:rPr>
                <w:rFonts w:ascii="Calibri" w:hAnsi="Calibri" w:cs="Times New Roman"/>
                <w:b/>
                <w:sz w:val="18"/>
                <w:szCs w:val="18"/>
              </w:rPr>
            </w:pPr>
            <w:r>
              <w:rPr>
                <w:rFonts w:ascii="Calibri" w:hAnsi="Calibri" w:cs="Times New Roman"/>
                <w:b/>
                <w:sz w:val="18"/>
                <w:szCs w:val="18"/>
              </w:rPr>
              <w:t>6</w:t>
            </w:r>
            <w:r w:rsidR="001D79A4" w:rsidRPr="00231058">
              <w:rPr>
                <w:rFonts w:ascii="Calibri" w:hAnsi="Calibri" w:cs="Times New Roman"/>
                <w:b/>
                <w:sz w:val="18"/>
                <w:szCs w:val="18"/>
              </w:rPr>
              <w:t>0%</w:t>
            </w:r>
          </w:p>
        </w:tc>
      </w:tr>
      <w:tr w:rsidR="001D79A4" w:rsidRPr="00231058" w:rsidTr="007535C8">
        <w:tc>
          <w:tcPr>
            <w:tcW w:w="7762" w:type="dxa"/>
          </w:tcPr>
          <w:p w:rsidR="001D79A4" w:rsidRPr="00231058" w:rsidRDefault="001D79A4" w:rsidP="007535C8">
            <w:pPr>
              <w:tabs>
                <w:tab w:val="left" w:pos="720"/>
              </w:tabs>
              <w:autoSpaceDE w:val="0"/>
              <w:adjustRightInd w:val="0"/>
              <w:rPr>
                <w:rFonts w:ascii="Calibri" w:hAnsi="Calibri" w:cs="Times New Roman"/>
                <w:sz w:val="18"/>
                <w:szCs w:val="18"/>
              </w:rPr>
            </w:pPr>
            <w:r w:rsidRPr="00231058">
              <w:rPr>
                <w:rFonts w:ascii="Calibri" w:eastAsia="Verdana,Bold" w:hAnsi="Calibri" w:cs="Times New Roman"/>
                <w:bCs/>
                <w:sz w:val="18"/>
                <w:szCs w:val="18"/>
              </w:rPr>
              <w:t xml:space="preserve">doświadczenie </w:t>
            </w:r>
            <w:r w:rsidR="007535C8">
              <w:rPr>
                <w:rFonts w:ascii="Calibri" w:eastAsia="Verdana,Bold" w:hAnsi="Calibri" w:cs="Times New Roman"/>
                <w:bCs/>
                <w:sz w:val="18"/>
                <w:szCs w:val="18"/>
              </w:rPr>
              <w:t>eksperta hydrobiologa</w:t>
            </w:r>
          </w:p>
        </w:tc>
        <w:tc>
          <w:tcPr>
            <w:tcW w:w="1134" w:type="dxa"/>
            <w:shd w:val="clear" w:color="auto" w:fill="D9D9D9"/>
          </w:tcPr>
          <w:p w:rsidR="001D79A4" w:rsidRPr="00231058" w:rsidRDefault="007535C8" w:rsidP="004C10E9">
            <w:pPr>
              <w:tabs>
                <w:tab w:val="left" w:pos="720"/>
              </w:tabs>
              <w:autoSpaceDE w:val="0"/>
              <w:adjustRightInd w:val="0"/>
              <w:jc w:val="center"/>
              <w:rPr>
                <w:rFonts w:ascii="Calibri" w:hAnsi="Calibri" w:cs="Times New Roman"/>
                <w:b/>
                <w:sz w:val="18"/>
                <w:szCs w:val="18"/>
              </w:rPr>
            </w:pPr>
            <w:r>
              <w:rPr>
                <w:rFonts w:ascii="Calibri" w:hAnsi="Calibri" w:cs="Times New Roman"/>
                <w:b/>
                <w:sz w:val="18"/>
                <w:szCs w:val="18"/>
              </w:rPr>
              <w:t>15</w:t>
            </w:r>
            <w:r w:rsidR="001D79A4" w:rsidRPr="00231058">
              <w:rPr>
                <w:rFonts w:ascii="Calibri" w:hAnsi="Calibri" w:cs="Times New Roman"/>
                <w:b/>
                <w:sz w:val="18"/>
                <w:szCs w:val="18"/>
              </w:rPr>
              <w:t>%</w:t>
            </w:r>
          </w:p>
        </w:tc>
      </w:tr>
      <w:tr w:rsidR="001D79A4" w:rsidRPr="00231058" w:rsidTr="007535C8">
        <w:tc>
          <w:tcPr>
            <w:tcW w:w="7762" w:type="dxa"/>
          </w:tcPr>
          <w:p w:rsidR="001D79A4" w:rsidRPr="00231058" w:rsidRDefault="001D79A4" w:rsidP="007535C8">
            <w:pPr>
              <w:tabs>
                <w:tab w:val="left" w:pos="720"/>
              </w:tabs>
              <w:autoSpaceDE w:val="0"/>
              <w:adjustRightInd w:val="0"/>
              <w:rPr>
                <w:rFonts w:ascii="Calibri" w:eastAsia="Verdana,Bold" w:hAnsi="Calibri" w:cs="Times New Roman"/>
                <w:bCs/>
                <w:sz w:val="18"/>
                <w:szCs w:val="18"/>
              </w:rPr>
            </w:pPr>
            <w:r w:rsidRPr="00231058">
              <w:rPr>
                <w:rFonts w:ascii="Calibri" w:eastAsia="Verdana,Bold" w:hAnsi="Calibri" w:cs="Times New Roman"/>
                <w:bCs/>
                <w:sz w:val="18"/>
                <w:szCs w:val="18"/>
              </w:rPr>
              <w:t xml:space="preserve">doświadczenie </w:t>
            </w:r>
            <w:r w:rsidR="007535C8">
              <w:rPr>
                <w:rFonts w:ascii="Calibri" w:eastAsia="Verdana,Bold" w:hAnsi="Calibri" w:cs="Times New Roman"/>
                <w:bCs/>
                <w:sz w:val="18"/>
                <w:szCs w:val="18"/>
              </w:rPr>
              <w:t>eksperta ichtiologa</w:t>
            </w:r>
          </w:p>
        </w:tc>
        <w:tc>
          <w:tcPr>
            <w:tcW w:w="1134" w:type="dxa"/>
            <w:shd w:val="clear" w:color="auto" w:fill="D9D9D9"/>
          </w:tcPr>
          <w:p w:rsidR="001D79A4" w:rsidRPr="00231058" w:rsidRDefault="007535C8" w:rsidP="004C10E9">
            <w:pPr>
              <w:tabs>
                <w:tab w:val="left" w:pos="720"/>
              </w:tabs>
              <w:autoSpaceDE w:val="0"/>
              <w:adjustRightInd w:val="0"/>
              <w:jc w:val="center"/>
              <w:rPr>
                <w:rFonts w:ascii="Calibri" w:hAnsi="Calibri" w:cs="Times New Roman"/>
                <w:b/>
                <w:sz w:val="18"/>
                <w:szCs w:val="18"/>
              </w:rPr>
            </w:pPr>
            <w:r>
              <w:rPr>
                <w:rFonts w:ascii="Calibri" w:hAnsi="Calibri" w:cs="Times New Roman"/>
                <w:b/>
                <w:sz w:val="18"/>
                <w:szCs w:val="18"/>
              </w:rPr>
              <w:t>15</w:t>
            </w:r>
            <w:r w:rsidR="001D79A4" w:rsidRPr="00231058">
              <w:rPr>
                <w:rFonts w:ascii="Calibri" w:hAnsi="Calibri" w:cs="Times New Roman"/>
                <w:b/>
                <w:sz w:val="18"/>
                <w:szCs w:val="18"/>
              </w:rPr>
              <w:t>%</w:t>
            </w:r>
          </w:p>
        </w:tc>
      </w:tr>
      <w:tr w:rsidR="001D79A4" w:rsidRPr="00231058" w:rsidTr="007535C8">
        <w:tc>
          <w:tcPr>
            <w:tcW w:w="7762" w:type="dxa"/>
          </w:tcPr>
          <w:p w:rsidR="001D79A4" w:rsidRPr="00231058" w:rsidRDefault="007535C8" w:rsidP="007535C8">
            <w:pPr>
              <w:tabs>
                <w:tab w:val="left" w:pos="720"/>
              </w:tabs>
              <w:autoSpaceDE w:val="0"/>
              <w:adjustRightInd w:val="0"/>
              <w:rPr>
                <w:rFonts w:ascii="Calibri" w:eastAsia="Verdana,Bold" w:hAnsi="Calibri" w:cs="Times New Roman"/>
                <w:bCs/>
                <w:i/>
                <w:sz w:val="18"/>
                <w:szCs w:val="18"/>
              </w:rPr>
            </w:pPr>
            <w:r w:rsidRPr="00957C0F">
              <w:rPr>
                <w:rFonts w:ascii="Calibri" w:eastAsia="Verdana,Bold" w:hAnsi="Calibri" w:cs="Times New Roman"/>
                <w:bCs/>
                <w:sz w:val="18"/>
                <w:szCs w:val="18"/>
              </w:rPr>
              <w:t>doświadczenie eksperta</w:t>
            </w:r>
            <w:r w:rsidR="008757FB" w:rsidRPr="00957C0F">
              <w:rPr>
                <w:rFonts w:ascii="Calibri" w:eastAsia="Verdana,Bold" w:hAnsi="Calibri" w:cs="Times New Roman"/>
                <w:bCs/>
                <w:sz w:val="18"/>
                <w:szCs w:val="18"/>
              </w:rPr>
              <w:t xml:space="preserve"> </w:t>
            </w:r>
            <w:r w:rsidRPr="00957C0F">
              <w:rPr>
                <w:rFonts w:ascii="Calibri" w:eastAsia="Verdana,Bold" w:hAnsi="Calibri" w:cs="Times New Roman"/>
                <w:bCs/>
                <w:sz w:val="18"/>
                <w:szCs w:val="18"/>
              </w:rPr>
              <w:t>w zakresie liczenia gniazd tarłowych</w:t>
            </w:r>
          </w:p>
        </w:tc>
        <w:tc>
          <w:tcPr>
            <w:tcW w:w="1134" w:type="dxa"/>
          </w:tcPr>
          <w:p w:rsidR="001D79A4" w:rsidRPr="00231058" w:rsidRDefault="001D79A4" w:rsidP="004C10E9">
            <w:pPr>
              <w:tabs>
                <w:tab w:val="left" w:pos="720"/>
              </w:tabs>
              <w:autoSpaceDE w:val="0"/>
              <w:adjustRightInd w:val="0"/>
              <w:jc w:val="center"/>
              <w:rPr>
                <w:rFonts w:ascii="Calibri" w:hAnsi="Calibri" w:cs="Times New Roman"/>
                <w:i/>
                <w:sz w:val="18"/>
                <w:szCs w:val="18"/>
              </w:rPr>
            </w:pPr>
            <w:r w:rsidRPr="00957C0F">
              <w:rPr>
                <w:rFonts w:ascii="Calibri" w:hAnsi="Calibri" w:cs="Times New Roman"/>
                <w:b/>
                <w:sz w:val="18"/>
                <w:szCs w:val="18"/>
              </w:rPr>
              <w:t>10%</w:t>
            </w:r>
          </w:p>
        </w:tc>
      </w:tr>
      <w:tr w:rsidR="001D79A4" w:rsidRPr="00231058" w:rsidTr="007535C8">
        <w:tc>
          <w:tcPr>
            <w:tcW w:w="7762" w:type="dxa"/>
            <w:shd w:val="clear" w:color="auto" w:fill="D9D9D9"/>
          </w:tcPr>
          <w:p w:rsidR="001D79A4" w:rsidRPr="00231058" w:rsidRDefault="001D79A4" w:rsidP="004C10E9">
            <w:pPr>
              <w:tabs>
                <w:tab w:val="left" w:pos="720"/>
              </w:tabs>
              <w:autoSpaceDE w:val="0"/>
              <w:adjustRightInd w:val="0"/>
              <w:jc w:val="right"/>
              <w:rPr>
                <w:rFonts w:ascii="Calibri" w:eastAsia="Verdana,Bold" w:hAnsi="Calibri" w:cs="Times New Roman"/>
                <w:b/>
                <w:bCs/>
                <w:sz w:val="18"/>
                <w:szCs w:val="18"/>
              </w:rPr>
            </w:pPr>
            <w:r w:rsidRPr="00231058">
              <w:rPr>
                <w:rFonts w:ascii="Calibri" w:eastAsia="Verdana,Bold" w:hAnsi="Calibri" w:cs="Times New Roman"/>
                <w:b/>
                <w:bCs/>
                <w:sz w:val="18"/>
                <w:szCs w:val="18"/>
              </w:rPr>
              <w:t>Łącznie:</w:t>
            </w:r>
          </w:p>
        </w:tc>
        <w:tc>
          <w:tcPr>
            <w:tcW w:w="1134" w:type="dxa"/>
            <w:shd w:val="clear" w:color="auto" w:fill="D9D9D9"/>
          </w:tcPr>
          <w:p w:rsidR="001D79A4" w:rsidRPr="00231058" w:rsidRDefault="007535C8" w:rsidP="007535C8">
            <w:pPr>
              <w:tabs>
                <w:tab w:val="left" w:pos="720"/>
              </w:tabs>
              <w:autoSpaceDE w:val="0"/>
              <w:adjustRightInd w:val="0"/>
              <w:rPr>
                <w:rFonts w:ascii="Calibri" w:hAnsi="Calibri" w:cs="Times New Roman"/>
                <w:b/>
                <w:sz w:val="18"/>
                <w:szCs w:val="18"/>
              </w:rPr>
            </w:pPr>
            <w:r>
              <w:rPr>
                <w:rFonts w:ascii="Calibri" w:hAnsi="Calibri" w:cs="Times New Roman"/>
                <w:b/>
                <w:sz w:val="18"/>
                <w:szCs w:val="18"/>
              </w:rPr>
              <w:t>100</w:t>
            </w:r>
            <w:r w:rsidR="001D79A4" w:rsidRPr="00231058">
              <w:rPr>
                <w:rFonts w:ascii="Calibri" w:hAnsi="Calibri" w:cs="Times New Roman"/>
                <w:b/>
                <w:sz w:val="18"/>
                <w:szCs w:val="18"/>
              </w:rPr>
              <w:t>%</w:t>
            </w:r>
          </w:p>
        </w:tc>
      </w:tr>
    </w:tbl>
    <w:p w:rsidR="001D79A4" w:rsidRPr="001B45D8" w:rsidRDefault="001D79A4" w:rsidP="001D79A4">
      <w:pPr>
        <w:tabs>
          <w:tab w:val="left" w:pos="720"/>
        </w:tabs>
        <w:autoSpaceDE w:val="0"/>
        <w:adjustRightInd w:val="0"/>
        <w:rPr>
          <w:rFonts w:ascii="Calibri" w:hAnsi="Calibri" w:cs="Times New Roman"/>
          <w:b/>
          <w:sz w:val="20"/>
          <w:szCs w:val="20"/>
        </w:rPr>
      </w:pPr>
    </w:p>
    <w:p w:rsidR="001D79A4" w:rsidRPr="00B65C02" w:rsidRDefault="001D79A4" w:rsidP="00FF372D">
      <w:pPr>
        <w:pStyle w:val="Akapitzlist"/>
        <w:widowControl w:val="0"/>
        <w:numPr>
          <w:ilvl w:val="0"/>
          <w:numId w:val="63"/>
        </w:numPr>
        <w:suppressAutoHyphens/>
        <w:autoSpaceDE w:val="0"/>
        <w:autoSpaceDN w:val="0"/>
        <w:adjustRightInd w:val="0"/>
        <w:textAlignment w:val="baseline"/>
        <w:rPr>
          <w:rFonts w:eastAsia="Verdana,Bold"/>
          <w:bCs/>
          <w:sz w:val="20"/>
          <w:szCs w:val="20"/>
        </w:rPr>
      </w:pPr>
      <w:r w:rsidRPr="00B65C02">
        <w:rPr>
          <w:rFonts w:eastAsia="Verdana,Bold"/>
          <w:bCs/>
          <w:sz w:val="20"/>
          <w:szCs w:val="20"/>
        </w:rPr>
        <w:t xml:space="preserve">Zamawiający przewiduje następujący sposób punktacji doświadczenia osób realizujących przedmiot zamówienia </w:t>
      </w:r>
      <w:r w:rsidR="00036C06">
        <w:rPr>
          <w:rFonts w:eastAsia="Verdana,Bold"/>
          <w:bCs/>
          <w:sz w:val="20"/>
          <w:szCs w:val="20"/>
        </w:rPr>
        <w:t>–</w:t>
      </w:r>
      <w:r w:rsidRPr="00B65C02">
        <w:rPr>
          <w:rFonts w:eastAsia="Times New Roman"/>
          <w:sz w:val="20"/>
          <w:szCs w:val="20"/>
        </w:rPr>
        <w:t xml:space="preserve"> </w:t>
      </w:r>
      <w:r w:rsidR="00036C06">
        <w:rPr>
          <w:rFonts w:eastAsia="Times New Roman"/>
          <w:b/>
          <w:sz w:val="20"/>
          <w:szCs w:val="20"/>
        </w:rPr>
        <w:t>ekspert hydrobiolog</w:t>
      </w:r>
      <w:r w:rsidRPr="00906A89">
        <w:rPr>
          <w:rFonts w:eastAsia="Times New Roman"/>
          <w:b/>
          <w:sz w:val="20"/>
          <w:szCs w:val="20"/>
        </w:rPr>
        <w:t xml:space="preserve"> </w:t>
      </w:r>
      <w:r w:rsidR="00036C06">
        <w:rPr>
          <w:rFonts w:eastAsia="Verdana,Bold"/>
          <w:b/>
          <w:bCs/>
          <w:sz w:val="20"/>
          <w:szCs w:val="20"/>
        </w:rPr>
        <w:t>– 15</w:t>
      </w:r>
      <w:r w:rsidRPr="00906A89">
        <w:rPr>
          <w:rFonts w:eastAsia="Verdana,Bold"/>
          <w:b/>
          <w:bCs/>
          <w:sz w:val="20"/>
          <w:szCs w:val="20"/>
        </w:rPr>
        <w:t>%</w:t>
      </w:r>
      <w:r w:rsidRPr="00B65C02">
        <w:rPr>
          <w:rFonts w:eastAsia="Verdana,Bold"/>
          <w:bCs/>
          <w:sz w:val="20"/>
          <w:szCs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7"/>
        <w:gridCol w:w="1359"/>
        <w:gridCol w:w="1299"/>
        <w:gridCol w:w="1077"/>
        <w:gridCol w:w="992"/>
      </w:tblGrid>
      <w:tr w:rsidR="00957C0F" w:rsidRPr="00B65C02" w:rsidTr="00957C0F">
        <w:trPr>
          <w:trHeight w:val="235"/>
        </w:trPr>
        <w:tc>
          <w:tcPr>
            <w:tcW w:w="4027" w:type="dxa"/>
            <w:shd w:val="clear" w:color="auto" w:fill="D9D9D9"/>
            <w:vAlign w:val="center"/>
          </w:tcPr>
          <w:p w:rsidR="00957C0F" w:rsidRPr="00B65C02" w:rsidRDefault="00957C0F" w:rsidP="004C10E9">
            <w:pPr>
              <w:jc w:val="center"/>
              <w:rPr>
                <w:rFonts w:ascii="Calibri" w:hAnsi="Calibri" w:cs="Times New Roman"/>
                <w:b/>
                <w:sz w:val="20"/>
                <w:szCs w:val="20"/>
              </w:rPr>
            </w:pPr>
            <w:r w:rsidRPr="00B65C02">
              <w:rPr>
                <w:rFonts w:ascii="Calibri" w:eastAsia="Arial" w:hAnsi="Calibri" w:cs="Times New Roman"/>
                <w:b/>
                <w:sz w:val="20"/>
                <w:szCs w:val="20"/>
              </w:rPr>
              <w:t>Doświadczenie</w:t>
            </w:r>
          </w:p>
        </w:tc>
        <w:tc>
          <w:tcPr>
            <w:tcW w:w="1359" w:type="dxa"/>
            <w:shd w:val="clear" w:color="auto" w:fill="D9D9D9"/>
            <w:vAlign w:val="center"/>
          </w:tcPr>
          <w:p w:rsidR="00957C0F" w:rsidRPr="00B65C02" w:rsidRDefault="00957C0F" w:rsidP="00036C06">
            <w:pPr>
              <w:autoSpaceDE w:val="0"/>
              <w:adjustRightInd w:val="0"/>
              <w:jc w:val="center"/>
              <w:rPr>
                <w:rFonts w:ascii="Calibri" w:hAnsi="Calibri" w:cs="Times New Roman"/>
                <w:b/>
                <w:sz w:val="20"/>
                <w:szCs w:val="20"/>
              </w:rPr>
            </w:pPr>
            <w:r>
              <w:rPr>
                <w:rFonts w:ascii="Calibri" w:hAnsi="Calibri" w:cs="Times New Roman"/>
                <w:b/>
                <w:sz w:val="20"/>
                <w:szCs w:val="20"/>
              </w:rPr>
              <w:t>5</w:t>
            </w:r>
            <w:r w:rsidRPr="00B65C02">
              <w:rPr>
                <w:rFonts w:ascii="Calibri" w:hAnsi="Calibri" w:cs="Times New Roman"/>
                <w:b/>
                <w:sz w:val="20"/>
                <w:szCs w:val="20"/>
              </w:rPr>
              <w:t xml:space="preserve"> i więcej </w:t>
            </w:r>
            <w:r>
              <w:rPr>
                <w:rFonts w:ascii="Calibri" w:hAnsi="Calibri" w:cs="Times New Roman"/>
                <w:b/>
                <w:sz w:val="20"/>
                <w:szCs w:val="20"/>
              </w:rPr>
              <w:t>usług</w:t>
            </w:r>
          </w:p>
        </w:tc>
        <w:tc>
          <w:tcPr>
            <w:tcW w:w="1299" w:type="dxa"/>
            <w:shd w:val="clear" w:color="auto" w:fill="D9D9D9"/>
            <w:vAlign w:val="center"/>
          </w:tcPr>
          <w:p w:rsidR="00957C0F" w:rsidRDefault="00957C0F" w:rsidP="004C10E9">
            <w:pPr>
              <w:autoSpaceDE w:val="0"/>
              <w:adjustRightInd w:val="0"/>
              <w:ind w:firstLine="65"/>
              <w:jc w:val="center"/>
              <w:rPr>
                <w:rFonts w:ascii="Calibri" w:hAnsi="Calibri" w:cs="Times New Roman"/>
                <w:b/>
                <w:sz w:val="20"/>
                <w:szCs w:val="20"/>
              </w:rPr>
            </w:pPr>
            <w:r>
              <w:rPr>
                <w:rFonts w:ascii="Calibri" w:hAnsi="Calibri" w:cs="Times New Roman"/>
                <w:b/>
                <w:sz w:val="20"/>
                <w:szCs w:val="20"/>
              </w:rPr>
              <w:t>4</w:t>
            </w:r>
          </w:p>
          <w:p w:rsidR="00957C0F" w:rsidRPr="00B65C02" w:rsidRDefault="00957C0F" w:rsidP="004C10E9">
            <w:pPr>
              <w:autoSpaceDE w:val="0"/>
              <w:adjustRightInd w:val="0"/>
              <w:ind w:firstLine="65"/>
              <w:jc w:val="center"/>
              <w:rPr>
                <w:rFonts w:ascii="Calibri" w:hAnsi="Calibri" w:cs="Times New Roman"/>
                <w:b/>
                <w:sz w:val="20"/>
                <w:szCs w:val="20"/>
              </w:rPr>
            </w:pPr>
            <w:r>
              <w:rPr>
                <w:rFonts w:ascii="Calibri" w:hAnsi="Calibri" w:cs="Times New Roman"/>
                <w:b/>
                <w:sz w:val="20"/>
                <w:szCs w:val="20"/>
              </w:rPr>
              <w:t>usługi</w:t>
            </w:r>
          </w:p>
        </w:tc>
        <w:tc>
          <w:tcPr>
            <w:tcW w:w="1077" w:type="dxa"/>
            <w:shd w:val="clear" w:color="auto" w:fill="D9D9D9"/>
            <w:vAlign w:val="center"/>
          </w:tcPr>
          <w:p w:rsidR="00957C0F" w:rsidRDefault="00957C0F" w:rsidP="004C10E9">
            <w:pPr>
              <w:autoSpaceDE w:val="0"/>
              <w:adjustRightInd w:val="0"/>
              <w:jc w:val="center"/>
              <w:rPr>
                <w:rFonts w:ascii="Calibri" w:hAnsi="Calibri" w:cs="Times New Roman"/>
                <w:b/>
                <w:sz w:val="20"/>
                <w:szCs w:val="20"/>
              </w:rPr>
            </w:pPr>
            <w:r>
              <w:rPr>
                <w:rFonts w:ascii="Calibri" w:hAnsi="Calibri" w:cs="Times New Roman"/>
                <w:b/>
                <w:sz w:val="20"/>
                <w:szCs w:val="20"/>
              </w:rPr>
              <w:t>3</w:t>
            </w:r>
          </w:p>
          <w:p w:rsidR="00957C0F" w:rsidRPr="00B65C02" w:rsidRDefault="00957C0F" w:rsidP="00036C06">
            <w:pPr>
              <w:autoSpaceDE w:val="0"/>
              <w:adjustRightInd w:val="0"/>
              <w:ind w:firstLine="0"/>
              <w:rPr>
                <w:rFonts w:ascii="Calibri" w:hAnsi="Calibri" w:cs="Times New Roman"/>
                <w:b/>
                <w:sz w:val="20"/>
                <w:szCs w:val="20"/>
              </w:rPr>
            </w:pPr>
            <w:r>
              <w:rPr>
                <w:rFonts w:ascii="Calibri" w:hAnsi="Calibri" w:cs="Times New Roman"/>
                <w:b/>
                <w:sz w:val="20"/>
                <w:szCs w:val="20"/>
              </w:rPr>
              <w:t>usługi</w:t>
            </w:r>
          </w:p>
        </w:tc>
        <w:tc>
          <w:tcPr>
            <w:tcW w:w="992" w:type="dxa"/>
            <w:shd w:val="clear" w:color="auto" w:fill="D9D9D9"/>
            <w:vAlign w:val="center"/>
          </w:tcPr>
          <w:p w:rsidR="00957C0F" w:rsidRDefault="00957C0F" w:rsidP="00957C0F">
            <w:pPr>
              <w:autoSpaceDE w:val="0"/>
              <w:adjustRightInd w:val="0"/>
              <w:jc w:val="center"/>
              <w:rPr>
                <w:rFonts w:ascii="Calibri" w:hAnsi="Calibri" w:cs="Times New Roman"/>
                <w:b/>
                <w:sz w:val="20"/>
                <w:szCs w:val="20"/>
              </w:rPr>
            </w:pPr>
            <w:r>
              <w:rPr>
                <w:rFonts w:ascii="Calibri" w:hAnsi="Calibri" w:cs="Times New Roman"/>
                <w:b/>
                <w:sz w:val="20"/>
                <w:szCs w:val="20"/>
              </w:rPr>
              <w:t>2 usługi</w:t>
            </w:r>
          </w:p>
        </w:tc>
      </w:tr>
      <w:tr w:rsidR="00957C0F" w:rsidRPr="00B65C02" w:rsidTr="00957C0F">
        <w:trPr>
          <w:trHeight w:val="653"/>
        </w:trPr>
        <w:tc>
          <w:tcPr>
            <w:tcW w:w="4027" w:type="dxa"/>
            <w:shd w:val="clear" w:color="auto" w:fill="auto"/>
          </w:tcPr>
          <w:p w:rsidR="00957C0F" w:rsidRPr="009D0AE2" w:rsidRDefault="00DA4DDD" w:rsidP="000A6C4A">
            <w:pPr>
              <w:ind w:firstLine="0"/>
              <w:rPr>
                <w:rFonts w:asciiTheme="minorHAnsi" w:hAnsiTheme="minorHAnsi" w:cstheme="minorHAnsi"/>
                <w:sz w:val="16"/>
                <w:szCs w:val="16"/>
              </w:rPr>
            </w:pPr>
            <w:r>
              <w:rPr>
                <w:rFonts w:ascii="Calibri" w:eastAsia="Arial" w:hAnsi="Calibri" w:cs="Times New Roman"/>
                <w:sz w:val="16"/>
                <w:szCs w:val="16"/>
              </w:rPr>
              <w:t>w wykonaniu</w:t>
            </w:r>
            <w:r w:rsidR="00957C0F" w:rsidRPr="009D0AE2">
              <w:rPr>
                <w:rFonts w:ascii="Calibri" w:eastAsia="Arial" w:hAnsi="Calibri" w:cs="Times New Roman"/>
                <w:sz w:val="16"/>
                <w:szCs w:val="16"/>
              </w:rPr>
              <w:t xml:space="preserve"> co najmniej 2 usług, każda co najmniej </w:t>
            </w:r>
            <w:r>
              <w:rPr>
                <w:rFonts w:ascii="Calibri" w:eastAsia="Arial" w:hAnsi="Calibri" w:cs="Times New Roman"/>
                <w:sz w:val="16"/>
                <w:szCs w:val="16"/>
              </w:rPr>
              <w:t>na 20 stanowiskach, polegających</w:t>
            </w:r>
            <w:r w:rsidR="00957C0F" w:rsidRPr="009D0AE2">
              <w:rPr>
                <w:rFonts w:ascii="Calibri" w:eastAsia="Arial" w:hAnsi="Calibri" w:cs="Times New Roman"/>
                <w:sz w:val="16"/>
                <w:szCs w:val="16"/>
              </w:rPr>
              <w:t xml:space="preserve"> na badaniu </w:t>
            </w:r>
            <w:proofErr w:type="spellStart"/>
            <w:r w:rsidR="00957C0F" w:rsidRPr="009D0AE2">
              <w:rPr>
                <w:rFonts w:ascii="Calibri" w:eastAsia="Arial" w:hAnsi="Calibri" w:cs="Times New Roman"/>
                <w:sz w:val="16"/>
                <w:szCs w:val="16"/>
              </w:rPr>
              <w:t>makrozoobentosu</w:t>
            </w:r>
            <w:proofErr w:type="spellEnd"/>
            <w:r w:rsidR="00957C0F" w:rsidRPr="009D0AE2">
              <w:rPr>
                <w:rFonts w:ascii="Calibri" w:eastAsia="Arial" w:hAnsi="Calibri" w:cs="Times New Roman"/>
                <w:sz w:val="16"/>
                <w:szCs w:val="16"/>
              </w:rPr>
              <w:t xml:space="preserve"> z zastosowaniem </w:t>
            </w:r>
            <w:r w:rsidR="00957C0F" w:rsidRPr="009D0AE2">
              <w:rPr>
                <w:rFonts w:asciiTheme="minorHAnsi" w:hAnsiTheme="minorHAnsi" w:cstheme="minorHAnsi"/>
                <w:sz w:val="16"/>
                <w:szCs w:val="16"/>
              </w:rPr>
              <w:t xml:space="preserve">Polskiego </w:t>
            </w:r>
            <w:proofErr w:type="spellStart"/>
            <w:r w:rsidR="00957C0F" w:rsidRPr="009D0AE2">
              <w:rPr>
                <w:rFonts w:asciiTheme="minorHAnsi" w:hAnsiTheme="minorHAnsi" w:cstheme="minorHAnsi"/>
                <w:sz w:val="16"/>
                <w:szCs w:val="16"/>
              </w:rPr>
              <w:t>Wielometrycznego</w:t>
            </w:r>
            <w:proofErr w:type="spellEnd"/>
            <w:r w:rsidR="00957C0F" w:rsidRPr="009D0AE2">
              <w:rPr>
                <w:rFonts w:asciiTheme="minorHAnsi" w:hAnsiTheme="minorHAnsi" w:cstheme="minorHAnsi"/>
                <w:sz w:val="16"/>
                <w:szCs w:val="16"/>
              </w:rPr>
              <w:t xml:space="preserve"> Wskaźnika </w:t>
            </w:r>
            <w:proofErr w:type="spellStart"/>
            <w:r w:rsidR="00957C0F" w:rsidRPr="009D0AE2">
              <w:rPr>
                <w:rFonts w:asciiTheme="minorHAnsi" w:hAnsiTheme="minorHAnsi" w:cstheme="minorHAnsi"/>
                <w:sz w:val="16"/>
                <w:szCs w:val="16"/>
              </w:rPr>
              <w:t>MMI_PL</w:t>
            </w:r>
            <w:proofErr w:type="spellEnd"/>
            <w:r w:rsidR="00957C0F" w:rsidRPr="009D0AE2">
              <w:rPr>
                <w:rFonts w:asciiTheme="minorHAnsi" w:hAnsiTheme="minorHAnsi" w:cstheme="minorHAnsi"/>
                <w:sz w:val="16"/>
                <w:szCs w:val="16"/>
              </w:rPr>
              <w:t>.</w:t>
            </w:r>
          </w:p>
          <w:p w:rsidR="00957C0F" w:rsidRPr="00AC3F3D" w:rsidRDefault="00957C0F" w:rsidP="000A6C4A">
            <w:pPr>
              <w:autoSpaceDE w:val="0"/>
              <w:adjustRightInd w:val="0"/>
              <w:ind w:left="54"/>
              <w:rPr>
                <w:rFonts w:ascii="Calibri" w:hAnsi="Calibri" w:cs="Times New Roman"/>
                <w:b/>
                <w:color w:val="FF0000"/>
                <w:sz w:val="16"/>
                <w:szCs w:val="16"/>
              </w:rPr>
            </w:pPr>
          </w:p>
        </w:tc>
        <w:tc>
          <w:tcPr>
            <w:tcW w:w="1359" w:type="dxa"/>
            <w:shd w:val="clear" w:color="auto" w:fill="auto"/>
          </w:tcPr>
          <w:p w:rsidR="00957C0F" w:rsidRPr="00B65C02" w:rsidRDefault="00957C0F" w:rsidP="004C10E9">
            <w:pPr>
              <w:autoSpaceDE w:val="0"/>
              <w:adjustRightInd w:val="0"/>
              <w:jc w:val="center"/>
              <w:rPr>
                <w:rFonts w:ascii="Calibri" w:hAnsi="Calibri" w:cs="Times New Roman"/>
                <w:sz w:val="20"/>
                <w:szCs w:val="20"/>
              </w:rPr>
            </w:pPr>
          </w:p>
          <w:p w:rsidR="00957C0F" w:rsidRPr="00B65C02" w:rsidRDefault="00957C0F" w:rsidP="004C10E9">
            <w:pPr>
              <w:autoSpaceDE w:val="0"/>
              <w:adjustRightInd w:val="0"/>
              <w:jc w:val="center"/>
              <w:rPr>
                <w:rFonts w:ascii="Calibri" w:hAnsi="Calibri" w:cs="Times New Roman"/>
                <w:sz w:val="20"/>
                <w:szCs w:val="20"/>
              </w:rPr>
            </w:pPr>
          </w:p>
          <w:p w:rsidR="00957C0F" w:rsidRPr="00B65C02" w:rsidRDefault="00957C0F" w:rsidP="004C10E9">
            <w:pPr>
              <w:autoSpaceDE w:val="0"/>
              <w:adjustRightInd w:val="0"/>
              <w:jc w:val="center"/>
              <w:rPr>
                <w:rFonts w:ascii="Calibri" w:hAnsi="Calibri" w:cs="Times New Roman"/>
                <w:sz w:val="20"/>
                <w:szCs w:val="20"/>
              </w:rPr>
            </w:pPr>
            <w:r>
              <w:rPr>
                <w:rFonts w:ascii="Calibri" w:hAnsi="Calibri" w:cs="Times New Roman"/>
                <w:sz w:val="20"/>
                <w:szCs w:val="20"/>
              </w:rPr>
              <w:t>15</w:t>
            </w:r>
          </w:p>
          <w:p w:rsidR="00957C0F" w:rsidRPr="00B65C02" w:rsidRDefault="00957C0F" w:rsidP="004C10E9">
            <w:pPr>
              <w:autoSpaceDE w:val="0"/>
              <w:adjustRightInd w:val="0"/>
              <w:jc w:val="center"/>
              <w:rPr>
                <w:rFonts w:ascii="Calibri" w:hAnsi="Calibri" w:cs="Times New Roman"/>
                <w:sz w:val="20"/>
                <w:szCs w:val="20"/>
              </w:rPr>
            </w:pPr>
          </w:p>
        </w:tc>
        <w:tc>
          <w:tcPr>
            <w:tcW w:w="1299" w:type="dxa"/>
            <w:shd w:val="clear" w:color="auto" w:fill="auto"/>
          </w:tcPr>
          <w:p w:rsidR="00957C0F" w:rsidRPr="00B65C02" w:rsidRDefault="00957C0F" w:rsidP="004C10E9">
            <w:pPr>
              <w:autoSpaceDE w:val="0"/>
              <w:adjustRightInd w:val="0"/>
              <w:jc w:val="center"/>
              <w:rPr>
                <w:rFonts w:ascii="Calibri" w:hAnsi="Calibri" w:cs="Times New Roman"/>
                <w:sz w:val="20"/>
                <w:szCs w:val="20"/>
              </w:rPr>
            </w:pPr>
          </w:p>
          <w:p w:rsidR="00957C0F" w:rsidRPr="00B65C02" w:rsidRDefault="00957C0F" w:rsidP="004C10E9">
            <w:pPr>
              <w:autoSpaceDE w:val="0"/>
              <w:adjustRightInd w:val="0"/>
              <w:jc w:val="center"/>
              <w:rPr>
                <w:rFonts w:ascii="Calibri" w:hAnsi="Calibri" w:cs="Times New Roman"/>
                <w:sz w:val="20"/>
                <w:szCs w:val="20"/>
              </w:rPr>
            </w:pPr>
          </w:p>
          <w:p w:rsidR="00957C0F" w:rsidRPr="00B65C02" w:rsidRDefault="00957C0F" w:rsidP="004C10E9">
            <w:pPr>
              <w:autoSpaceDE w:val="0"/>
              <w:adjustRightInd w:val="0"/>
              <w:jc w:val="center"/>
              <w:rPr>
                <w:rFonts w:ascii="Calibri" w:hAnsi="Calibri" w:cs="Times New Roman"/>
                <w:sz w:val="20"/>
                <w:szCs w:val="20"/>
              </w:rPr>
            </w:pPr>
            <w:r>
              <w:rPr>
                <w:rFonts w:ascii="Calibri" w:hAnsi="Calibri" w:cs="Times New Roman"/>
                <w:sz w:val="20"/>
                <w:szCs w:val="20"/>
              </w:rPr>
              <w:t>10</w:t>
            </w:r>
          </w:p>
        </w:tc>
        <w:tc>
          <w:tcPr>
            <w:tcW w:w="1077" w:type="dxa"/>
            <w:shd w:val="clear" w:color="auto" w:fill="auto"/>
          </w:tcPr>
          <w:p w:rsidR="00957C0F" w:rsidRPr="00B65C02" w:rsidRDefault="00957C0F" w:rsidP="004C10E9">
            <w:pPr>
              <w:autoSpaceDE w:val="0"/>
              <w:adjustRightInd w:val="0"/>
              <w:jc w:val="center"/>
              <w:rPr>
                <w:rFonts w:ascii="Calibri" w:hAnsi="Calibri" w:cs="Times New Roman"/>
                <w:sz w:val="20"/>
                <w:szCs w:val="20"/>
              </w:rPr>
            </w:pPr>
          </w:p>
          <w:p w:rsidR="00957C0F" w:rsidRPr="00B65C02" w:rsidRDefault="00957C0F" w:rsidP="004C10E9">
            <w:pPr>
              <w:autoSpaceDE w:val="0"/>
              <w:adjustRightInd w:val="0"/>
              <w:jc w:val="center"/>
              <w:rPr>
                <w:rFonts w:ascii="Calibri" w:hAnsi="Calibri" w:cs="Times New Roman"/>
                <w:sz w:val="20"/>
                <w:szCs w:val="20"/>
              </w:rPr>
            </w:pPr>
          </w:p>
          <w:p w:rsidR="00957C0F" w:rsidRPr="00B65C02" w:rsidRDefault="00957C0F" w:rsidP="004C10E9">
            <w:pPr>
              <w:autoSpaceDE w:val="0"/>
              <w:adjustRightInd w:val="0"/>
              <w:jc w:val="center"/>
              <w:rPr>
                <w:rFonts w:ascii="Calibri" w:hAnsi="Calibri" w:cs="Times New Roman"/>
                <w:sz w:val="20"/>
                <w:szCs w:val="20"/>
              </w:rPr>
            </w:pPr>
            <w:r>
              <w:rPr>
                <w:rFonts w:ascii="Calibri" w:hAnsi="Calibri" w:cs="Times New Roman"/>
                <w:sz w:val="20"/>
                <w:szCs w:val="20"/>
              </w:rPr>
              <w:t>5</w:t>
            </w:r>
          </w:p>
        </w:tc>
        <w:tc>
          <w:tcPr>
            <w:tcW w:w="992" w:type="dxa"/>
          </w:tcPr>
          <w:p w:rsidR="00957C0F" w:rsidRDefault="00957C0F" w:rsidP="004C10E9">
            <w:pPr>
              <w:autoSpaceDE w:val="0"/>
              <w:adjustRightInd w:val="0"/>
              <w:jc w:val="center"/>
              <w:rPr>
                <w:rFonts w:ascii="Calibri" w:hAnsi="Calibri" w:cs="Times New Roman"/>
                <w:sz w:val="20"/>
                <w:szCs w:val="20"/>
              </w:rPr>
            </w:pPr>
          </w:p>
          <w:p w:rsidR="00957C0F" w:rsidRDefault="00957C0F" w:rsidP="004C10E9">
            <w:pPr>
              <w:autoSpaceDE w:val="0"/>
              <w:adjustRightInd w:val="0"/>
              <w:jc w:val="center"/>
              <w:rPr>
                <w:rFonts w:ascii="Calibri" w:hAnsi="Calibri" w:cs="Times New Roman"/>
                <w:sz w:val="20"/>
                <w:szCs w:val="20"/>
              </w:rPr>
            </w:pPr>
          </w:p>
          <w:p w:rsidR="00957C0F" w:rsidRPr="00B65C02" w:rsidRDefault="00957C0F" w:rsidP="004C10E9">
            <w:pPr>
              <w:autoSpaceDE w:val="0"/>
              <w:adjustRightInd w:val="0"/>
              <w:jc w:val="center"/>
              <w:rPr>
                <w:rFonts w:ascii="Calibri" w:hAnsi="Calibri" w:cs="Times New Roman"/>
                <w:sz w:val="20"/>
                <w:szCs w:val="20"/>
              </w:rPr>
            </w:pPr>
            <w:r>
              <w:rPr>
                <w:rFonts w:ascii="Calibri" w:hAnsi="Calibri" w:cs="Times New Roman"/>
                <w:sz w:val="20"/>
                <w:szCs w:val="20"/>
              </w:rPr>
              <w:t>0</w:t>
            </w:r>
          </w:p>
        </w:tc>
      </w:tr>
    </w:tbl>
    <w:p w:rsidR="001D79A4" w:rsidRPr="00B65C02" w:rsidRDefault="001D79A4" w:rsidP="001D79A4">
      <w:pPr>
        <w:rPr>
          <w:rFonts w:ascii="Calibri" w:hAnsi="Calibri" w:cs="Times New Roman"/>
          <w:sz w:val="20"/>
          <w:szCs w:val="20"/>
        </w:rPr>
      </w:pPr>
    </w:p>
    <w:p w:rsidR="001D79A4" w:rsidRPr="00906A89" w:rsidRDefault="001D79A4" w:rsidP="00FF372D">
      <w:pPr>
        <w:pStyle w:val="Akapitzlist"/>
        <w:widowControl w:val="0"/>
        <w:numPr>
          <w:ilvl w:val="0"/>
          <w:numId w:val="63"/>
        </w:numPr>
        <w:suppressAutoHyphens/>
        <w:autoSpaceDE w:val="0"/>
        <w:autoSpaceDN w:val="0"/>
        <w:adjustRightInd w:val="0"/>
        <w:textAlignment w:val="baseline"/>
        <w:rPr>
          <w:rFonts w:eastAsia="Verdana,Bold"/>
          <w:b/>
          <w:bCs/>
          <w:sz w:val="20"/>
          <w:szCs w:val="20"/>
        </w:rPr>
      </w:pPr>
      <w:r w:rsidRPr="00B65C02">
        <w:rPr>
          <w:rFonts w:eastAsia="Verdana,Bold"/>
          <w:bCs/>
          <w:sz w:val="20"/>
          <w:szCs w:val="20"/>
        </w:rPr>
        <w:t>Zamawiający przewiduje następujący sposób punktacji</w:t>
      </w:r>
      <w:r w:rsidRPr="00906A89">
        <w:rPr>
          <w:rFonts w:eastAsia="Verdana,Bold"/>
          <w:bCs/>
          <w:sz w:val="20"/>
          <w:szCs w:val="20"/>
        </w:rPr>
        <w:t xml:space="preserve"> w kryterium doświadczenie </w:t>
      </w:r>
      <w:r w:rsidRPr="00906A89">
        <w:rPr>
          <w:rFonts w:eastAsia="Verdana,Bold"/>
          <w:b/>
          <w:bCs/>
          <w:sz w:val="20"/>
          <w:szCs w:val="20"/>
        </w:rPr>
        <w:t>e</w:t>
      </w:r>
      <w:r>
        <w:rPr>
          <w:rFonts w:eastAsia="Verdana,Bold"/>
          <w:b/>
          <w:bCs/>
          <w:sz w:val="20"/>
          <w:szCs w:val="20"/>
        </w:rPr>
        <w:t xml:space="preserve">ksperta </w:t>
      </w:r>
      <w:r w:rsidR="00E36834">
        <w:rPr>
          <w:rFonts w:eastAsia="Verdana,Bold"/>
          <w:b/>
          <w:bCs/>
          <w:sz w:val="20"/>
          <w:szCs w:val="20"/>
        </w:rPr>
        <w:t xml:space="preserve">ichtiologa  –  15 </w:t>
      </w:r>
      <w:r w:rsidRPr="00906A89">
        <w:rPr>
          <w:rFonts w:eastAsia="Verdana,Bold"/>
          <w:b/>
          <w:bCs/>
          <w:sz w:val="20"/>
          <w:szCs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421"/>
        <w:gridCol w:w="1217"/>
        <w:gridCol w:w="1072"/>
        <w:gridCol w:w="992"/>
      </w:tblGrid>
      <w:tr w:rsidR="00DA4DDD" w:rsidRPr="00B65C02" w:rsidTr="00D42845">
        <w:trPr>
          <w:trHeight w:val="219"/>
        </w:trPr>
        <w:tc>
          <w:tcPr>
            <w:tcW w:w="3936" w:type="dxa"/>
            <w:shd w:val="clear" w:color="auto" w:fill="D9D9D9"/>
            <w:vAlign w:val="center"/>
          </w:tcPr>
          <w:p w:rsidR="00DA4DDD" w:rsidRPr="00B65C02" w:rsidRDefault="00DA4DDD" w:rsidP="00DA4DDD">
            <w:pPr>
              <w:autoSpaceDE w:val="0"/>
              <w:adjustRightInd w:val="0"/>
              <w:jc w:val="center"/>
              <w:rPr>
                <w:rFonts w:ascii="Calibri" w:hAnsi="Calibri" w:cs="Times New Roman"/>
                <w:sz w:val="20"/>
                <w:szCs w:val="20"/>
              </w:rPr>
            </w:pPr>
            <w:r w:rsidRPr="00B65C02">
              <w:rPr>
                <w:rFonts w:ascii="Calibri" w:eastAsia="Arial" w:hAnsi="Calibri" w:cs="Times New Roman"/>
                <w:b/>
                <w:sz w:val="20"/>
                <w:szCs w:val="20"/>
              </w:rPr>
              <w:t>Doświadczenie</w:t>
            </w:r>
          </w:p>
        </w:tc>
        <w:tc>
          <w:tcPr>
            <w:tcW w:w="1421" w:type="dxa"/>
            <w:shd w:val="clear" w:color="auto" w:fill="D9D9D9"/>
            <w:vAlign w:val="center"/>
          </w:tcPr>
          <w:p w:rsidR="00DA4DDD" w:rsidRPr="00B65C02" w:rsidRDefault="00DA4DDD" w:rsidP="00DA4DDD">
            <w:pPr>
              <w:autoSpaceDE w:val="0"/>
              <w:adjustRightInd w:val="0"/>
              <w:jc w:val="center"/>
              <w:rPr>
                <w:rFonts w:ascii="Calibri" w:hAnsi="Calibri" w:cs="Times New Roman"/>
                <w:b/>
                <w:sz w:val="20"/>
                <w:szCs w:val="20"/>
              </w:rPr>
            </w:pPr>
            <w:r>
              <w:rPr>
                <w:rFonts w:ascii="Calibri" w:hAnsi="Calibri" w:cs="Times New Roman"/>
                <w:b/>
                <w:sz w:val="20"/>
                <w:szCs w:val="20"/>
              </w:rPr>
              <w:t>5</w:t>
            </w:r>
            <w:r w:rsidRPr="00B65C02">
              <w:rPr>
                <w:rFonts w:ascii="Calibri" w:hAnsi="Calibri" w:cs="Times New Roman"/>
                <w:b/>
                <w:sz w:val="20"/>
                <w:szCs w:val="20"/>
              </w:rPr>
              <w:t xml:space="preserve"> i więcej </w:t>
            </w:r>
            <w:r>
              <w:rPr>
                <w:rFonts w:ascii="Calibri" w:hAnsi="Calibri" w:cs="Times New Roman"/>
                <w:b/>
                <w:sz w:val="20"/>
                <w:szCs w:val="20"/>
              </w:rPr>
              <w:t>usług</w:t>
            </w:r>
          </w:p>
        </w:tc>
        <w:tc>
          <w:tcPr>
            <w:tcW w:w="1217" w:type="dxa"/>
            <w:shd w:val="clear" w:color="auto" w:fill="D9D9D9"/>
            <w:vAlign w:val="center"/>
          </w:tcPr>
          <w:p w:rsidR="00DA4DDD" w:rsidRDefault="00DA4DDD" w:rsidP="00DA4DDD">
            <w:pPr>
              <w:autoSpaceDE w:val="0"/>
              <w:adjustRightInd w:val="0"/>
              <w:ind w:firstLine="65"/>
              <w:jc w:val="center"/>
              <w:rPr>
                <w:rFonts w:ascii="Calibri" w:hAnsi="Calibri" w:cs="Times New Roman"/>
                <w:b/>
                <w:sz w:val="20"/>
                <w:szCs w:val="20"/>
              </w:rPr>
            </w:pPr>
            <w:r>
              <w:rPr>
                <w:rFonts w:ascii="Calibri" w:hAnsi="Calibri" w:cs="Times New Roman"/>
                <w:b/>
                <w:sz w:val="20"/>
                <w:szCs w:val="20"/>
              </w:rPr>
              <w:t>4</w:t>
            </w:r>
          </w:p>
          <w:p w:rsidR="00DA4DDD" w:rsidRPr="00B65C02" w:rsidRDefault="00DA4DDD" w:rsidP="00DA4DDD">
            <w:pPr>
              <w:autoSpaceDE w:val="0"/>
              <w:adjustRightInd w:val="0"/>
              <w:ind w:firstLine="65"/>
              <w:jc w:val="center"/>
              <w:rPr>
                <w:rFonts w:ascii="Calibri" w:hAnsi="Calibri" w:cs="Times New Roman"/>
                <w:b/>
                <w:sz w:val="20"/>
                <w:szCs w:val="20"/>
              </w:rPr>
            </w:pPr>
            <w:r>
              <w:rPr>
                <w:rFonts w:ascii="Calibri" w:hAnsi="Calibri" w:cs="Times New Roman"/>
                <w:b/>
                <w:sz w:val="20"/>
                <w:szCs w:val="20"/>
              </w:rPr>
              <w:t>usługi</w:t>
            </w:r>
          </w:p>
        </w:tc>
        <w:tc>
          <w:tcPr>
            <w:tcW w:w="1072" w:type="dxa"/>
            <w:shd w:val="clear" w:color="auto" w:fill="D9D9D9"/>
            <w:vAlign w:val="center"/>
          </w:tcPr>
          <w:p w:rsidR="00DA4DDD" w:rsidRDefault="00DA4DDD" w:rsidP="00DA4DDD">
            <w:pPr>
              <w:autoSpaceDE w:val="0"/>
              <w:adjustRightInd w:val="0"/>
              <w:jc w:val="center"/>
              <w:rPr>
                <w:rFonts w:ascii="Calibri" w:hAnsi="Calibri" w:cs="Times New Roman"/>
                <w:b/>
                <w:sz w:val="20"/>
                <w:szCs w:val="20"/>
              </w:rPr>
            </w:pPr>
            <w:r>
              <w:rPr>
                <w:rFonts w:ascii="Calibri" w:hAnsi="Calibri" w:cs="Times New Roman"/>
                <w:b/>
                <w:sz w:val="20"/>
                <w:szCs w:val="20"/>
              </w:rPr>
              <w:t>3</w:t>
            </w:r>
          </w:p>
          <w:p w:rsidR="00DA4DDD" w:rsidRPr="00B65C02" w:rsidRDefault="00DA4DDD" w:rsidP="00DA4DDD">
            <w:pPr>
              <w:autoSpaceDE w:val="0"/>
              <w:adjustRightInd w:val="0"/>
              <w:ind w:firstLine="0"/>
              <w:rPr>
                <w:rFonts w:ascii="Calibri" w:hAnsi="Calibri" w:cs="Times New Roman"/>
                <w:b/>
                <w:sz w:val="20"/>
                <w:szCs w:val="20"/>
              </w:rPr>
            </w:pPr>
            <w:r>
              <w:rPr>
                <w:rFonts w:ascii="Calibri" w:hAnsi="Calibri" w:cs="Times New Roman"/>
                <w:b/>
                <w:sz w:val="20"/>
                <w:szCs w:val="20"/>
              </w:rPr>
              <w:t>usługi</w:t>
            </w:r>
          </w:p>
        </w:tc>
        <w:tc>
          <w:tcPr>
            <w:tcW w:w="882" w:type="dxa"/>
            <w:shd w:val="clear" w:color="auto" w:fill="D9D9D9"/>
            <w:vAlign w:val="center"/>
          </w:tcPr>
          <w:p w:rsidR="00DA4DDD" w:rsidRDefault="00DA4DDD" w:rsidP="00DA4DDD">
            <w:pPr>
              <w:autoSpaceDE w:val="0"/>
              <w:adjustRightInd w:val="0"/>
              <w:jc w:val="center"/>
              <w:rPr>
                <w:rFonts w:ascii="Calibri" w:hAnsi="Calibri" w:cs="Times New Roman"/>
                <w:b/>
                <w:sz w:val="20"/>
                <w:szCs w:val="20"/>
              </w:rPr>
            </w:pPr>
            <w:r>
              <w:rPr>
                <w:rFonts w:ascii="Calibri" w:hAnsi="Calibri" w:cs="Times New Roman"/>
                <w:b/>
                <w:sz w:val="20"/>
                <w:szCs w:val="20"/>
              </w:rPr>
              <w:t>2 usługi</w:t>
            </w:r>
          </w:p>
        </w:tc>
      </w:tr>
      <w:tr w:rsidR="00DA4DDD" w:rsidRPr="00B65C02" w:rsidTr="00D42845">
        <w:trPr>
          <w:trHeight w:val="295"/>
        </w:trPr>
        <w:tc>
          <w:tcPr>
            <w:tcW w:w="3936" w:type="dxa"/>
            <w:shd w:val="clear" w:color="auto" w:fill="auto"/>
          </w:tcPr>
          <w:p w:rsidR="00DA4DDD" w:rsidRPr="00300FA1" w:rsidRDefault="00DA4DDD" w:rsidP="00DA4DDD">
            <w:pPr>
              <w:autoSpaceDE w:val="0"/>
              <w:adjustRightInd w:val="0"/>
              <w:ind w:left="54"/>
              <w:rPr>
                <w:rFonts w:asciiTheme="minorHAnsi" w:hAnsiTheme="minorHAnsi" w:cstheme="minorHAnsi"/>
                <w:b/>
                <w:sz w:val="16"/>
                <w:szCs w:val="16"/>
              </w:rPr>
            </w:pPr>
            <w:r w:rsidRPr="00300FA1">
              <w:rPr>
                <w:rFonts w:asciiTheme="minorHAnsi" w:hAnsiTheme="minorHAnsi" w:cstheme="minorHAnsi"/>
                <w:sz w:val="16"/>
                <w:szCs w:val="16"/>
              </w:rPr>
              <w:t xml:space="preserve">Wykonał co najmniej </w:t>
            </w:r>
            <w:r>
              <w:rPr>
                <w:rFonts w:asciiTheme="minorHAnsi" w:hAnsiTheme="minorHAnsi" w:cstheme="minorHAnsi"/>
                <w:sz w:val="16"/>
                <w:szCs w:val="16"/>
              </w:rPr>
              <w:t>2</w:t>
            </w:r>
            <w:r w:rsidRPr="00300FA1">
              <w:rPr>
                <w:rFonts w:asciiTheme="minorHAnsi" w:hAnsiTheme="minorHAnsi" w:cstheme="minorHAnsi"/>
                <w:sz w:val="16"/>
                <w:szCs w:val="16"/>
              </w:rPr>
              <w:t xml:space="preserve"> usługi, na co najmniej 30 stanowiskach, gdzie prowadzono badania mające na celu ocenę stanu populacji i siedlisk ryb i </w:t>
            </w:r>
            <w:proofErr w:type="spellStart"/>
            <w:r w:rsidRPr="00300FA1">
              <w:rPr>
                <w:rFonts w:asciiTheme="minorHAnsi" w:hAnsiTheme="minorHAnsi" w:cstheme="minorHAnsi"/>
                <w:sz w:val="16"/>
                <w:szCs w:val="16"/>
              </w:rPr>
              <w:t>minogów</w:t>
            </w:r>
            <w:proofErr w:type="spellEnd"/>
            <w:r w:rsidRPr="00300FA1">
              <w:rPr>
                <w:rFonts w:asciiTheme="minorHAnsi" w:hAnsiTheme="minorHAnsi" w:cstheme="minorHAnsi"/>
                <w:sz w:val="16"/>
                <w:szCs w:val="16"/>
              </w:rPr>
              <w:t xml:space="preserve"> z Załączników II, IV i V Dyrektywy Siedliskowej z zastosowaniem metodyki stosowanej w Monitoringu GIOŚ.</w:t>
            </w:r>
          </w:p>
        </w:tc>
        <w:tc>
          <w:tcPr>
            <w:tcW w:w="1421" w:type="dxa"/>
            <w:shd w:val="clear" w:color="auto" w:fill="auto"/>
            <w:vAlign w:val="center"/>
          </w:tcPr>
          <w:p w:rsidR="00DA4DDD" w:rsidRPr="00B65C02" w:rsidRDefault="00DA4DDD" w:rsidP="00DA4DDD">
            <w:pPr>
              <w:autoSpaceDE w:val="0"/>
              <w:adjustRightInd w:val="0"/>
              <w:jc w:val="center"/>
              <w:rPr>
                <w:rFonts w:ascii="Calibri" w:hAnsi="Calibri" w:cs="Times New Roman"/>
                <w:sz w:val="20"/>
                <w:szCs w:val="20"/>
              </w:rPr>
            </w:pPr>
            <w:r>
              <w:rPr>
                <w:rFonts w:ascii="Calibri" w:hAnsi="Calibri" w:cs="Times New Roman"/>
                <w:sz w:val="20"/>
                <w:szCs w:val="20"/>
              </w:rPr>
              <w:t>15</w:t>
            </w:r>
          </w:p>
        </w:tc>
        <w:tc>
          <w:tcPr>
            <w:tcW w:w="1217" w:type="dxa"/>
            <w:shd w:val="clear" w:color="auto" w:fill="auto"/>
            <w:vAlign w:val="center"/>
          </w:tcPr>
          <w:p w:rsidR="00DA4DDD" w:rsidRPr="00B65C02" w:rsidRDefault="00DA4DDD" w:rsidP="00DA4DDD">
            <w:pPr>
              <w:autoSpaceDE w:val="0"/>
              <w:adjustRightInd w:val="0"/>
              <w:jc w:val="center"/>
              <w:rPr>
                <w:rFonts w:ascii="Calibri" w:hAnsi="Calibri" w:cs="Times New Roman"/>
                <w:sz w:val="20"/>
                <w:szCs w:val="20"/>
              </w:rPr>
            </w:pPr>
            <w:r>
              <w:rPr>
                <w:rFonts w:ascii="Calibri" w:hAnsi="Calibri" w:cs="Times New Roman"/>
                <w:sz w:val="20"/>
                <w:szCs w:val="20"/>
              </w:rPr>
              <w:t>10</w:t>
            </w:r>
          </w:p>
        </w:tc>
        <w:tc>
          <w:tcPr>
            <w:tcW w:w="1072" w:type="dxa"/>
            <w:shd w:val="clear" w:color="auto" w:fill="auto"/>
          </w:tcPr>
          <w:p w:rsidR="00DA4DDD" w:rsidRPr="00B65C02" w:rsidRDefault="00DA4DDD" w:rsidP="00DA4DDD">
            <w:pPr>
              <w:autoSpaceDE w:val="0"/>
              <w:adjustRightInd w:val="0"/>
              <w:jc w:val="center"/>
              <w:rPr>
                <w:rFonts w:ascii="Calibri" w:hAnsi="Calibri" w:cs="Times New Roman"/>
                <w:sz w:val="20"/>
                <w:szCs w:val="20"/>
              </w:rPr>
            </w:pPr>
          </w:p>
          <w:p w:rsidR="00DA4DDD" w:rsidRPr="00B65C02" w:rsidRDefault="00DA4DDD" w:rsidP="00DA4DDD">
            <w:pPr>
              <w:autoSpaceDE w:val="0"/>
              <w:adjustRightInd w:val="0"/>
              <w:jc w:val="center"/>
              <w:rPr>
                <w:rFonts w:ascii="Calibri" w:hAnsi="Calibri" w:cs="Times New Roman"/>
                <w:sz w:val="20"/>
                <w:szCs w:val="20"/>
              </w:rPr>
            </w:pPr>
          </w:p>
          <w:p w:rsidR="00DA4DDD" w:rsidRPr="00B65C02" w:rsidRDefault="00DA4DDD" w:rsidP="00DA4DDD">
            <w:pPr>
              <w:autoSpaceDE w:val="0"/>
              <w:adjustRightInd w:val="0"/>
              <w:jc w:val="center"/>
              <w:rPr>
                <w:rFonts w:ascii="Calibri" w:hAnsi="Calibri" w:cs="Times New Roman"/>
                <w:sz w:val="20"/>
                <w:szCs w:val="20"/>
              </w:rPr>
            </w:pPr>
            <w:r>
              <w:rPr>
                <w:rFonts w:ascii="Calibri" w:hAnsi="Calibri" w:cs="Times New Roman"/>
                <w:sz w:val="20"/>
                <w:szCs w:val="20"/>
              </w:rPr>
              <w:t>5</w:t>
            </w:r>
          </w:p>
        </w:tc>
        <w:tc>
          <w:tcPr>
            <w:tcW w:w="882" w:type="dxa"/>
          </w:tcPr>
          <w:p w:rsidR="00DA4DDD" w:rsidRDefault="00DA4DDD" w:rsidP="00DA4DDD">
            <w:pPr>
              <w:autoSpaceDE w:val="0"/>
              <w:adjustRightInd w:val="0"/>
              <w:jc w:val="center"/>
              <w:rPr>
                <w:rFonts w:ascii="Calibri" w:hAnsi="Calibri" w:cs="Times New Roman"/>
                <w:sz w:val="20"/>
                <w:szCs w:val="20"/>
              </w:rPr>
            </w:pPr>
          </w:p>
          <w:p w:rsidR="00DA4DDD" w:rsidRDefault="00DA4DDD" w:rsidP="00DA4DDD">
            <w:pPr>
              <w:autoSpaceDE w:val="0"/>
              <w:adjustRightInd w:val="0"/>
              <w:jc w:val="center"/>
              <w:rPr>
                <w:rFonts w:ascii="Calibri" w:hAnsi="Calibri" w:cs="Times New Roman"/>
                <w:sz w:val="20"/>
                <w:szCs w:val="20"/>
              </w:rPr>
            </w:pPr>
          </w:p>
          <w:p w:rsidR="00DA4DDD" w:rsidRPr="00B65C02" w:rsidRDefault="00DA4DDD" w:rsidP="00DA4DDD">
            <w:pPr>
              <w:autoSpaceDE w:val="0"/>
              <w:adjustRightInd w:val="0"/>
              <w:jc w:val="center"/>
              <w:rPr>
                <w:rFonts w:ascii="Calibri" w:hAnsi="Calibri" w:cs="Times New Roman"/>
                <w:sz w:val="20"/>
                <w:szCs w:val="20"/>
              </w:rPr>
            </w:pPr>
            <w:r>
              <w:rPr>
                <w:rFonts w:ascii="Calibri" w:hAnsi="Calibri" w:cs="Times New Roman"/>
                <w:sz w:val="20"/>
                <w:szCs w:val="20"/>
              </w:rPr>
              <w:t>0</w:t>
            </w:r>
          </w:p>
        </w:tc>
      </w:tr>
    </w:tbl>
    <w:p w:rsidR="001D79A4" w:rsidRPr="00B65C02" w:rsidRDefault="001D79A4" w:rsidP="001D79A4">
      <w:pPr>
        <w:rPr>
          <w:rFonts w:ascii="Calibri" w:hAnsi="Calibri" w:cs="Times New Roman"/>
          <w:b/>
          <w:sz w:val="20"/>
          <w:szCs w:val="20"/>
        </w:rPr>
      </w:pPr>
    </w:p>
    <w:p w:rsidR="001D79A4" w:rsidRPr="00906A89" w:rsidRDefault="001D79A4" w:rsidP="00FF372D">
      <w:pPr>
        <w:pStyle w:val="Akapitzlist"/>
        <w:widowControl w:val="0"/>
        <w:numPr>
          <w:ilvl w:val="0"/>
          <w:numId w:val="63"/>
        </w:numPr>
        <w:suppressAutoHyphens/>
        <w:autoSpaceDE w:val="0"/>
        <w:autoSpaceDN w:val="0"/>
        <w:adjustRightInd w:val="0"/>
        <w:textAlignment w:val="baseline"/>
        <w:rPr>
          <w:rFonts w:eastAsia="Verdana,Bold"/>
          <w:b/>
          <w:bCs/>
          <w:sz w:val="20"/>
          <w:szCs w:val="20"/>
        </w:rPr>
      </w:pPr>
      <w:r w:rsidRPr="00B65C02">
        <w:rPr>
          <w:rFonts w:eastAsia="Verdana,Bold"/>
          <w:bCs/>
          <w:sz w:val="20"/>
          <w:szCs w:val="20"/>
        </w:rPr>
        <w:t>Zamawiający przewiduje następujący sposób punktacji</w:t>
      </w:r>
      <w:r w:rsidRPr="00906A89">
        <w:rPr>
          <w:rFonts w:eastAsia="Verdana,Bold"/>
          <w:bCs/>
          <w:sz w:val="20"/>
          <w:szCs w:val="20"/>
        </w:rPr>
        <w:t xml:space="preserve"> w kryterium doświadczenie </w:t>
      </w:r>
      <w:r>
        <w:rPr>
          <w:rFonts w:eastAsia="Verdana,Bold"/>
          <w:b/>
          <w:bCs/>
          <w:sz w:val="20"/>
          <w:szCs w:val="20"/>
        </w:rPr>
        <w:t xml:space="preserve">eksperta </w:t>
      </w:r>
      <w:r w:rsidR="00F45DEC">
        <w:rPr>
          <w:rFonts w:eastAsia="Verdana,Bold"/>
          <w:b/>
          <w:bCs/>
          <w:sz w:val="20"/>
          <w:szCs w:val="20"/>
        </w:rPr>
        <w:t xml:space="preserve">w zakresie liczenia gniazd tarłowych </w:t>
      </w:r>
      <w:r>
        <w:rPr>
          <w:rFonts w:eastAsia="Verdana,Bold"/>
          <w:b/>
          <w:bCs/>
          <w:sz w:val="20"/>
          <w:szCs w:val="20"/>
        </w:rPr>
        <w:t xml:space="preserve"> – 10</w:t>
      </w:r>
      <w:r w:rsidRPr="00906A89">
        <w:rPr>
          <w:rFonts w:eastAsia="Verdana,Bold"/>
          <w:b/>
          <w:bCs/>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1560"/>
        <w:gridCol w:w="1275"/>
        <w:gridCol w:w="1168"/>
      </w:tblGrid>
      <w:tr w:rsidR="001D79A4" w:rsidRPr="00B65C02" w:rsidTr="004C10E9">
        <w:trPr>
          <w:trHeight w:val="214"/>
        </w:trPr>
        <w:tc>
          <w:tcPr>
            <w:tcW w:w="4677" w:type="dxa"/>
            <w:shd w:val="clear" w:color="auto" w:fill="D9D9D9"/>
            <w:vAlign w:val="center"/>
          </w:tcPr>
          <w:p w:rsidR="001D79A4" w:rsidRPr="00B65C02" w:rsidRDefault="001D79A4" w:rsidP="004C10E9">
            <w:pPr>
              <w:autoSpaceDE w:val="0"/>
              <w:adjustRightInd w:val="0"/>
              <w:jc w:val="center"/>
              <w:rPr>
                <w:rFonts w:ascii="Calibri" w:hAnsi="Calibri" w:cs="Times New Roman"/>
                <w:sz w:val="20"/>
                <w:szCs w:val="20"/>
              </w:rPr>
            </w:pPr>
            <w:r w:rsidRPr="00B65C02">
              <w:rPr>
                <w:rFonts w:ascii="Calibri" w:eastAsia="Arial" w:hAnsi="Calibri" w:cs="Times New Roman"/>
                <w:b/>
                <w:sz w:val="20"/>
                <w:szCs w:val="20"/>
              </w:rPr>
              <w:t>Doświadczenie</w:t>
            </w:r>
          </w:p>
        </w:tc>
        <w:tc>
          <w:tcPr>
            <w:tcW w:w="1560" w:type="dxa"/>
            <w:shd w:val="clear" w:color="auto" w:fill="D9D9D9"/>
            <w:vAlign w:val="center"/>
          </w:tcPr>
          <w:p w:rsidR="001D79A4" w:rsidRPr="00B65C02" w:rsidRDefault="001D79A4" w:rsidP="00F45DEC">
            <w:pPr>
              <w:autoSpaceDE w:val="0"/>
              <w:adjustRightInd w:val="0"/>
              <w:jc w:val="center"/>
              <w:rPr>
                <w:rFonts w:ascii="Calibri" w:hAnsi="Calibri" w:cs="Times New Roman"/>
                <w:b/>
                <w:sz w:val="20"/>
                <w:szCs w:val="20"/>
              </w:rPr>
            </w:pPr>
            <w:r w:rsidRPr="00B65C02">
              <w:rPr>
                <w:rFonts w:ascii="Calibri" w:hAnsi="Calibri" w:cs="Times New Roman"/>
                <w:b/>
                <w:sz w:val="20"/>
                <w:szCs w:val="20"/>
              </w:rPr>
              <w:t xml:space="preserve">4 i więcej </w:t>
            </w:r>
            <w:r w:rsidR="00F45DEC">
              <w:rPr>
                <w:rFonts w:ascii="Calibri" w:hAnsi="Calibri" w:cs="Times New Roman"/>
                <w:b/>
                <w:sz w:val="20"/>
                <w:szCs w:val="20"/>
              </w:rPr>
              <w:lastRenderedPageBreak/>
              <w:t>badań</w:t>
            </w:r>
          </w:p>
        </w:tc>
        <w:tc>
          <w:tcPr>
            <w:tcW w:w="1275" w:type="dxa"/>
            <w:shd w:val="clear" w:color="auto" w:fill="D9D9D9"/>
            <w:vAlign w:val="center"/>
          </w:tcPr>
          <w:p w:rsidR="001D79A4" w:rsidRPr="00B65C02" w:rsidRDefault="001D79A4" w:rsidP="00F45DEC">
            <w:pPr>
              <w:autoSpaceDE w:val="0"/>
              <w:adjustRightInd w:val="0"/>
              <w:ind w:firstLine="65"/>
              <w:jc w:val="center"/>
              <w:rPr>
                <w:rFonts w:ascii="Calibri" w:hAnsi="Calibri" w:cs="Times New Roman"/>
                <w:b/>
                <w:sz w:val="20"/>
                <w:szCs w:val="20"/>
              </w:rPr>
            </w:pPr>
            <w:r w:rsidRPr="00B65C02">
              <w:rPr>
                <w:rFonts w:ascii="Calibri" w:hAnsi="Calibri" w:cs="Times New Roman"/>
                <w:b/>
                <w:sz w:val="20"/>
                <w:szCs w:val="20"/>
              </w:rPr>
              <w:lastRenderedPageBreak/>
              <w:t xml:space="preserve">3 </w:t>
            </w:r>
            <w:r w:rsidR="00F45DEC">
              <w:rPr>
                <w:rFonts w:ascii="Calibri" w:hAnsi="Calibri" w:cs="Times New Roman"/>
                <w:b/>
                <w:sz w:val="20"/>
                <w:szCs w:val="20"/>
              </w:rPr>
              <w:lastRenderedPageBreak/>
              <w:t>badania</w:t>
            </w:r>
          </w:p>
        </w:tc>
        <w:tc>
          <w:tcPr>
            <w:tcW w:w="1101" w:type="dxa"/>
            <w:shd w:val="clear" w:color="auto" w:fill="D9D9D9"/>
            <w:vAlign w:val="center"/>
          </w:tcPr>
          <w:p w:rsidR="00F45DEC" w:rsidRDefault="00F45DEC" w:rsidP="00F45DEC">
            <w:pPr>
              <w:autoSpaceDE w:val="0"/>
              <w:adjustRightInd w:val="0"/>
              <w:ind w:left="0" w:firstLine="0"/>
              <w:rPr>
                <w:rFonts w:ascii="Calibri" w:hAnsi="Calibri" w:cs="Times New Roman"/>
                <w:b/>
                <w:sz w:val="20"/>
                <w:szCs w:val="20"/>
              </w:rPr>
            </w:pPr>
            <w:r>
              <w:rPr>
                <w:rFonts w:ascii="Calibri" w:hAnsi="Calibri" w:cs="Times New Roman"/>
                <w:b/>
                <w:sz w:val="20"/>
                <w:szCs w:val="20"/>
              </w:rPr>
              <w:lastRenderedPageBreak/>
              <w:t xml:space="preserve">           2</w:t>
            </w:r>
          </w:p>
          <w:p w:rsidR="001D79A4" w:rsidRPr="00B65C02" w:rsidRDefault="003C43B4" w:rsidP="00F45DEC">
            <w:pPr>
              <w:autoSpaceDE w:val="0"/>
              <w:adjustRightInd w:val="0"/>
              <w:ind w:firstLine="0"/>
              <w:rPr>
                <w:rFonts w:ascii="Calibri" w:hAnsi="Calibri" w:cs="Times New Roman"/>
                <w:b/>
                <w:sz w:val="20"/>
                <w:szCs w:val="20"/>
              </w:rPr>
            </w:pPr>
            <w:r>
              <w:rPr>
                <w:rFonts w:ascii="Calibri" w:hAnsi="Calibri" w:cs="Times New Roman"/>
                <w:b/>
                <w:sz w:val="20"/>
                <w:szCs w:val="20"/>
              </w:rPr>
              <w:lastRenderedPageBreak/>
              <w:t>ba</w:t>
            </w:r>
            <w:r w:rsidR="00F45DEC">
              <w:rPr>
                <w:rFonts w:ascii="Calibri" w:hAnsi="Calibri" w:cs="Times New Roman"/>
                <w:b/>
                <w:sz w:val="20"/>
                <w:szCs w:val="20"/>
              </w:rPr>
              <w:t>dania</w:t>
            </w:r>
          </w:p>
        </w:tc>
      </w:tr>
      <w:tr w:rsidR="001D79A4" w:rsidRPr="00B65C02" w:rsidTr="004C10E9">
        <w:trPr>
          <w:trHeight w:val="295"/>
        </w:trPr>
        <w:tc>
          <w:tcPr>
            <w:tcW w:w="4677" w:type="dxa"/>
            <w:shd w:val="clear" w:color="auto" w:fill="auto"/>
          </w:tcPr>
          <w:p w:rsidR="001D79A4" w:rsidRPr="00F45DEC" w:rsidRDefault="00F45DEC" w:rsidP="004C10E9">
            <w:pPr>
              <w:autoSpaceDE w:val="0"/>
              <w:adjustRightInd w:val="0"/>
              <w:ind w:left="54"/>
              <w:rPr>
                <w:rFonts w:asciiTheme="minorHAnsi" w:hAnsiTheme="minorHAnsi" w:cstheme="minorHAnsi"/>
                <w:b/>
                <w:sz w:val="16"/>
                <w:szCs w:val="16"/>
              </w:rPr>
            </w:pPr>
            <w:r w:rsidRPr="00F45DEC">
              <w:rPr>
                <w:rFonts w:asciiTheme="minorHAnsi" w:hAnsiTheme="minorHAnsi" w:cstheme="minorHAnsi"/>
                <w:sz w:val="16"/>
                <w:szCs w:val="16"/>
              </w:rPr>
              <w:lastRenderedPageBreak/>
              <w:t>Wykonał</w:t>
            </w:r>
            <w:r w:rsidR="00EA2AC9">
              <w:rPr>
                <w:rFonts w:asciiTheme="minorHAnsi" w:hAnsiTheme="minorHAnsi" w:cstheme="minorHAnsi"/>
                <w:sz w:val="16"/>
                <w:szCs w:val="16"/>
              </w:rPr>
              <w:t xml:space="preserve"> </w:t>
            </w:r>
            <w:r w:rsidR="00AB7582">
              <w:rPr>
                <w:rFonts w:asciiTheme="minorHAnsi" w:hAnsiTheme="minorHAnsi" w:cstheme="minorHAnsi"/>
                <w:sz w:val="16"/>
                <w:szCs w:val="16"/>
              </w:rPr>
              <w:t xml:space="preserve">2 </w:t>
            </w:r>
            <w:r w:rsidRPr="00F45DEC">
              <w:rPr>
                <w:rFonts w:asciiTheme="minorHAnsi" w:hAnsiTheme="minorHAnsi" w:cstheme="minorHAnsi"/>
                <w:sz w:val="16"/>
                <w:szCs w:val="16"/>
              </w:rPr>
              <w:t>badania mające na celu określenie liczby gniazd tarłowych anadromicznych ryb wędrownych.</w:t>
            </w:r>
          </w:p>
        </w:tc>
        <w:tc>
          <w:tcPr>
            <w:tcW w:w="1560" w:type="dxa"/>
            <w:shd w:val="clear" w:color="auto" w:fill="auto"/>
            <w:vAlign w:val="center"/>
          </w:tcPr>
          <w:p w:rsidR="001D79A4" w:rsidRPr="00B65C02" w:rsidRDefault="001D79A4" w:rsidP="004C10E9">
            <w:pPr>
              <w:autoSpaceDE w:val="0"/>
              <w:adjustRightInd w:val="0"/>
              <w:jc w:val="center"/>
              <w:rPr>
                <w:rFonts w:ascii="Calibri" w:hAnsi="Calibri" w:cs="Times New Roman"/>
                <w:sz w:val="20"/>
                <w:szCs w:val="20"/>
              </w:rPr>
            </w:pPr>
            <w:r>
              <w:rPr>
                <w:rFonts w:ascii="Calibri" w:hAnsi="Calibri" w:cs="Times New Roman"/>
                <w:sz w:val="20"/>
                <w:szCs w:val="20"/>
              </w:rPr>
              <w:t>10</w:t>
            </w:r>
          </w:p>
        </w:tc>
        <w:tc>
          <w:tcPr>
            <w:tcW w:w="1275" w:type="dxa"/>
            <w:shd w:val="clear" w:color="auto" w:fill="auto"/>
            <w:vAlign w:val="center"/>
          </w:tcPr>
          <w:p w:rsidR="001D79A4" w:rsidRPr="00B65C02" w:rsidRDefault="001D79A4" w:rsidP="004C10E9">
            <w:pPr>
              <w:autoSpaceDE w:val="0"/>
              <w:adjustRightInd w:val="0"/>
              <w:jc w:val="center"/>
              <w:rPr>
                <w:rFonts w:ascii="Calibri" w:hAnsi="Calibri" w:cs="Times New Roman"/>
                <w:sz w:val="20"/>
                <w:szCs w:val="20"/>
              </w:rPr>
            </w:pPr>
            <w:r>
              <w:rPr>
                <w:rFonts w:ascii="Calibri" w:hAnsi="Calibri" w:cs="Times New Roman"/>
                <w:sz w:val="20"/>
                <w:szCs w:val="20"/>
              </w:rPr>
              <w:t>5</w:t>
            </w:r>
          </w:p>
        </w:tc>
        <w:tc>
          <w:tcPr>
            <w:tcW w:w="1101" w:type="dxa"/>
            <w:shd w:val="clear" w:color="auto" w:fill="auto"/>
            <w:vAlign w:val="center"/>
          </w:tcPr>
          <w:p w:rsidR="001D79A4" w:rsidRPr="00B65C02" w:rsidRDefault="001D79A4" w:rsidP="004C10E9">
            <w:pPr>
              <w:autoSpaceDE w:val="0"/>
              <w:adjustRightInd w:val="0"/>
              <w:jc w:val="center"/>
              <w:rPr>
                <w:rFonts w:ascii="Calibri" w:hAnsi="Calibri" w:cs="Times New Roman"/>
                <w:sz w:val="20"/>
                <w:szCs w:val="20"/>
              </w:rPr>
            </w:pPr>
            <w:r w:rsidRPr="00B65C02">
              <w:rPr>
                <w:rFonts w:ascii="Calibri" w:hAnsi="Calibri" w:cs="Times New Roman"/>
                <w:sz w:val="20"/>
                <w:szCs w:val="20"/>
              </w:rPr>
              <w:t>0</w:t>
            </w:r>
          </w:p>
        </w:tc>
      </w:tr>
    </w:tbl>
    <w:p w:rsidR="001D79A4" w:rsidRDefault="001D79A4" w:rsidP="001D79A4">
      <w:pPr>
        <w:rPr>
          <w:rFonts w:ascii="Calibri" w:hAnsi="Calibri" w:cs="Times New Roman"/>
          <w:sz w:val="20"/>
          <w:szCs w:val="20"/>
        </w:rPr>
      </w:pPr>
    </w:p>
    <w:p w:rsidR="001D79A4" w:rsidRDefault="00177EF3" w:rsidP="00177EF3">
      <w:pPr>
        <w:ind w:firstLine="0"/>
        <w:rPr>
          <w:rFonts w:ascii="Calibri" w:hAnsi="Calibri" w:cs="Times New Roman"/>
          <w:sz w:val="20"/>
          <w:szCs w:val="20"/>
        </w:rPr>
      </w:pPr>
      <w:r w:rsidRPr="00177EF3">
        <w:rPr>
          <w:rFonts w:ascii="Calibri" w:hAnsi="Calibri" w:cs="Times New Roman"/>
          <w:b/>
          <w:sz w:val="20"/>
          <w:szCs w:val="20"/>
        </w:rPr>
        <w:t xml:space="preserve">Zamawiający informuje, że warunkiem koniecznym jest posiadanie przez ekspertów </w:t>
      </w:r>
      <w:r w:rsidR="00FD6607">
        <w:rPr>
          <w:rFonts w:ascii="Calibri" w:hAnsi="Calibri" w:cs="Times New Roman"/>
          <w:b/>
          <w:sz w:val="20"/>
          <w:szCs w:val="20"/>
        </w:rPr>
        <w:t xml:space="preserve">w części 2 </w:t>
      </w:r>
      <w:r w:rsidRPr="00177EF3">
        <w:rPr>
          <w:rFonts w:ascii="Calibri" w:hAnsi="Calibri" w:cs="Times New Roman"/>
          <w:b/>
          <w:sz w:val="20"/>
          <w:szCs w:val="20"/>
        </w:rPr>
        <w:t>wykonanie 2 usług lub badań</w:t>
      </w:r>
      <w:r>
        <w:rPr>
          <w:rFonts w:ascii="Calibri" w:hAnsi="Calibri" w:cs="Times New Roman"/>
          <w:sz w:val="20"/>
          <w:szCs w:val="20"/>
        </w:rPr>
        <w:t xml:space="preserve">. </w:t>
      </w:r>
    </w:p>
    <w:p w:rsidR="001D79A4" w:rsidRDefault="001D79A4" w:rsidP="001D79A4">
      <w:pPr>
        <w:tabs>
          <w:tab w:val="left" w:pos="720"/>
        </w:tabs>
        <w:autoSpaceDE w:val="0"/>
        <w:adjustRightInd w:val="0"/>
        <w:rPr>
          <w:rFonts w:ascii="Calibri" w:hAnsi="Calibri" w:cs="Times New Roman"/>
          <w:b/>
          <w:sz w:val="20"/>
          <w:szCs w:val="20"/>
        </w:rPr>
      </w:pPr>
    </w:p>
    <w:p w:rsidR="001D79A4" w:rsidRDefault="001D79A4" w:rsidP="001D79A4">
      <w:pPr>
        <w:tabs>
          <w:tab w:val="left" w:pos="720"/>
        </w:tabs>
        <w:autoSpaceDE w:val="0"/>
        <w:adjustRightInd w:val="0"/>
        <w:rPr>
          <w:rFonts w:ascii="Calibri" w:hAnsi="Calibri" w:cs="Times New Roman"/>
          <w:b/>
          <w:sz w:val="20"/>
          <w:szCs w:val="20"/>
          <w:u w:val="single"/>
        </w:rPr>
      </w:pPr>
      <w:r w:rsidRPr="007F209B">
        <w:rPr>
          <w:rFonts w:ascii="Calibri" w:hAnsi="Calibri" w:cs="Times New Roman"/>
          <w:b/>
          <w:sz w:val="20"/>
          <w:szCs w:val="20"/>
          <w:u w:val="single"/>
        </w:rPr>
        <w:t>Dla części 2:</w:t>
      </w:r>
    </w:p>
    <w:tbl>
      <w:tblPr>
        <w:tblW w:w="88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1"/>
        <w:gridCol w:w="905"/>
      </w:tblGrid>
      <w:tr w:rsidR="001D79A4" w:rsidRPr="00231058" w:rsidTr="00244F87">
        <w:tc>
          <w:tcPr>
            <w:tcW w:w="7991" w:type="dxa"/>
          </w:tcPr>
          <w:p w:rsidR="001D79A4" w:rsidRPr="00231058" w:rsidRDefault="001D79A4" w:rsidP="004C10E9">
            <w:pPr>
              <w:tabs>
                <w:tab w:val="left" w:pos="720"/>
              </w:tabs>
              <w:autoSpaceDE w:val="0"/>
              <w:adjustRightInd w:val="0"/>
              <w:rPr>
                <w:rFonts w:ascii="Calibri" w:hAnsi="Calibri" w:cs="Times New Roman"/>
                <w:sz w:val="18"/>
                <w:szCs w:val="18"/>
              </w:rPr>
            </w:pPr>
            <w:r w:rsidRPr="00231058">
              <w:rPr>
                <w:rFonts w:ascii="Calibri" w:hAnsi="Calibri" w:cs="Times New Roman"/>
                <w:sz w:val="18"/>
                <w:szCs w:val="18"/>
              </w:rPr>
              <w:t>cena</w:t>
            </w:r>
          </w:p>
        </w:tc>
        <w:tc>
          <w:tcPr>
            <w:tcW w:w="905" w:type="dxa"/>
            <w:shd w:val="clear" w:color="auto" w:fill="D9D9D9"/>
          </w:tcPr>
          <w:p w:rsidR="001D79A4" w:rsidRPr="00231058" w:rsidRDefault="00244F87" w:rsidP="004C10E9">
            <w:pPr>
              <w:tabs>
                <w:tab w:val="left" w:pos="720"/>
              </w:tabs>
              <w:autoSpaceDE w:val="0"/>
              <w:adjustRightInd w:val="0"/>
              <w:jc w:val="center"/>
              <w:rPr>
                <w:rFonts w:ascii="Calibri" w:hAnsi="Calibri" w:cs="Times New Roman"/>
                <w:b/>
                <w:sz w:val="18"/>
                <w:szCs w:val="18"/>
              </w:rPr>
            </w:pPr>
            <w:r>
              <w:rPr>
                <w:rFonts w:ascii="Calibri" w:hAnsi="Calibri" w:cs="Times New Roman"/>
                <w:b/>
                <w:sz w:val="18"/>
                <w:szCs w:val="18"/>
              </w:rPr>
              <w:t>6</w:t>
            </w:r>
            <w:r w:rsidR="001D79A4" w:rsidRPr="00231058">
              <w:rPr>
                <w:rFonts w:ascii="Calibri" w:hAnsi="Calibri" w:cs="Times New Roman"/>
                <w:b/>
                <w:sz w:val="18"/>
                <w:szCs w:val="18"/>
              </w:rPr>
              <w:t>0%</w:t>
            </w:r>
          </w:p>
        </w:tc>
      </w:tr>
      <w:tr w:rsidR="001D79A4" w:rsidRPr="00231058" w:rsidTr="00244F87">
        <w:tc>
          <w:tcPr>
            <w:tcW w:w="7991" w:type="dxa"/>
          </w:tcPr>
          <w:p w:rsidR="001D79A4" w:rsidRPr="00231058" w:rsidRDefault="001D79A4" w:rsidP="00244F87">
            <w:pPr>
              <w:tabs>
                <w:tab w:val="left" w:pos="720"/>
              </w:tabs>
              <w:autoSpaceDE w:val="0"/>
              <w:adjustRightInd w:val="0"/>
              <w:rPr>
                <w:rFonts w:ascii="Calibri" w:hAnsi="Calibri" w:cs="Times New Roman"/>
                <w:sz w:val="18"/>
                <w:szCs w:val="18"/>
              </w:rPr>
            </w:pPr>
            <w:r w:rsidRPr="00231058">
              <w:rPr>
                <w:rFonts w:ascii="Calibri" w:eastAsia="Verdana,Bold" w:hAnsi="Calibri" w:cs="Times New Roman"/>
                <w:bCs/>
                <w:sz w:val="18"/>
                <w:szCs w:val="18"/>
              </w:rPr>
              <w:t xml:space="preserve">doświadczenie osób wyznaczonych do realizacji zamówienia </w:t>
            </w:r>
            <w:r w:rsidR="00244F87">
              <w:rPr>
                <w:rFonts w:ascii="Calibri" w:eastAsia="Verdana,Bold" w:hAnsi="Calibri" w:cs="Times New Roman"/>
                <w:b/>
                <w:bCs/>
                <w:sz w:val="18"/>
                <w:szCs w:val="18"/>
              </w:rPr>
              <w:t>ekspert w zakresie monitoringu pracy skanera</w:t>
            </w:r>
          </w:p>
        </w:tc>
        <w:tc>
          <w:tcPr>
            <w:tcW w:w="905" w:type="dxa"/>
            <w:shd w:val="clear" w:color="auto" w:fill="D9D9D9"/>
          </w:tcPr>
          <w:p w:rsidR="001D79A4" w:rsidRPr="00231058" w:rsidRDefault="00244F87" w:rsidP="004C10E9">
            <w:pPr>
              <w:tabs>
                <w:tab w:val="left" w:pos="720"/>
              </w:tabs>
              <w:autoSpaceDE w:val="0"/>
              <w:adjustRightInd w:val="0"/>
              <w:jc w:val="center"/>
              <w:rPr>
                <w:rFonts w:ascii="Calibri" w:hAnsi="Calibri" w:cs="Times New Roman"/>
                <w:b/>
                <w:sz w:val="18"/>
                <w:szCs w:val="18"/>
              </w:rPr>
            </w:pPr>
            <w:r>
              <w:rPr>
                <w:rFonts w:ascii="Calibri" w:hAnsi="Calibri" w:cs="Times New Roman"/>
                <w:b/>
                <w:sz w:val="18"/>
                <w:szCs w:val="18"/>
              </w:rPr>
              <w:t>2</w:t>
            </w:r>
            <w:r w:rsidR="001D79A4" w:rsidRPr="00231058">
              <w:rPr>
                <w:rFonts w:ascii="Calibri" w:hAnsi="Calibri" w:cs="Times New Roman"/>
                <w:b/>
                <w:sz w:val="18"/>
                <w:szCs w:val="18"/>
              </w:rPr>
              <w:t>0%</w:t>
            </w:r>
          </w:p>
        </w:tc>
      </w:tr>
      <w:tr w:rsidR="001D79A4" w:rsidRPr="00231058" w:rsidTr="00244F87">
        <w:tc>
          <w:tcPr>
            <w:tcW w:w="7991" w:type="dxa"/>
          </w:tcPr>
          <w:p w:rsidR="001D79A4" w:rsidRPr="00231058" w:rsidRDefault="001D79A4" w:rsidP="00244F87">
            <w:pPr>
              <w:tabs>
                <w:tab w:val="left" w:pos="720"/>
              </w:tabs>
              <w:autoSpaceDE w:val="0"/>
              <w:adjustRightInd w:val="0"/>
              <w:rPr>
                <w:rFonts w:ascii="Calibri" w:eastAsia="Verdana,Bold" w:hAnsi="Calibri" w:cs="Times New Roman"/>
                <w:bCs/>
                <w:sz w:val="18"/>
                <w:szCs w:val="18"/>
              </w:rPr>
            </w:pPr>
            <w:r w:rsidRPr="00231058">
              <w:rPr>
                <w:rFonts w:ascii="Calibri" w:eastAsia="Verdana,Bold" w:hAnsi="Calibri" w:cs="Times New Roman"/>
                <w:bCs/>
                <w:sz w:val="18"/>
                <w:szCs w:val="18"/>
              </w:rPr>
              <w:t xml:space="preserve">doświadczenie osób wyznaczonych do realizacji zamówienia </w:t>
            </w:r>
            <w:r w:rsidRPr="00231058">
              <w:rPr>
                <w:rFonts w:ascii="Calibri" w:eastAsia="Verdana,Bold" w:hAnsi="Calibri" w:cs="Times New Roman"/>
                <w:b/>
                <w:bCs/>
                <w:sz w:val="18"/>
                <w:szCs w:val="18"/>
              </w:rPr>
              <w:t xml:space="preserve">ekspert </w:t>
            </w:r>
            <w:r w:rsidR="00244F87">
              <w:rPr>
                <w:rFonts w:ascii="Calibri" w:eastAsia="Verdana,Bold" w:hAnsi="Calibri" w:cs="Times New Roman"/>
                <w:b/>
                <w:bCs/>
                <w:sz w:val="18"/>
                <w:szCs w:val="18"/>
              </w:rPr>
              <w:t>w zakresie wykorzystania znaczków PIT</w:t>
            </w:r>
          </w:p>
        </w:tc>
        <w:tc>
          <w:tcPr>
            <w:tcW w:w="905" w:type="dxa"/>
            <w:shd w:val="clear" w:color="auto" w:fill="D9D9D9"/>
          </w:tcPr>
          <w:p w:rsidR="001D79A4" w:rsidRPr="00231058" w:rsidRDefault="00244F87" w:rsidP="004C10E9">
            <w:pPr>
              <w:tabs>
                <w:tab w:val="left" w:pos="720"/>
              </w:tabs>
              <w:autoSpaceDE w:val="0"/>
              <w:adjustRightInd w:val="0"/>
              <w:jc w:val="center"/>
              <w:rPr>
                <w:rFonts w:ascii="Calibri" w:hAnsi="Calibri" w:cs="Times New Roman"/>
                <w:b/>
                <w:sz w:val="18"/>
                <w:szCs w:val="18"/>
              </w:rPr>
            </w:pPr>
            <w:r>
              <w:rPr>
                <w:rFonts w:ascii="Calibri" w:hAnsi="Calibri" w:cs="Times New Roman"/>
                <w:b/>
                <w:sz w:val="18"/>
                <w:szCs w:val="18"/>
              </w:rPr>
              <w:t>2</w:t>
            </w:r>
            <w:r w:rsidR="001D79A4" w:rsidRPr="00231058">
              <w:rPr>
                <w:rFonts w:ascii="Calibri" w:hAnsi="Calibri" w:cs="Times New Roman"/>
                <w:b/>
                <w:sz w:val="18"/>
                <w:szCs w:val="18"/>
              </w:rPr>
              <w:t>0%</w:t>
            </w:r>
          </w:p>
        </w:tc>
      </w:tr>
      <w:tr w:rsidR="001D79A4" w:rsidRPr="00231058" w:rsidTr="00244F87">
        <w:tc>
          <w:tcPr>
            <w:tcW w:w="7991" w:type="dxa"/>
          </w:tcPr>
          <w:p w:rsidR="001D79A4" w:rsidRPr="00231058" w:rsidRDefault="001D79A4" w:rsidP="004C10E9">
            <w:pPr>
              <w:tabs>
                <w:tab w:val="left" w:pos="720"/>
              </w:tabs>
              <w:autoSpaceDE w:val="0"/>
              <w:adjustRightInd w:val="0"/>
              <w:jc w:val="right"/>
              <w:rPr>
                <w:rFonts w:ascii="Calibri" w:eastAsia="Verdana,Bold" w:hAnsi="Calibri" w:cs="Times New Roman"/>
                <w:b/>
                <w:bCs/>
                <w:sz w:val="18"/>
                <w:szCs w:val="18"/>
              </w:rPr>
            </w:pPr>
            <w:r w:rsidRPr="00231058">
              <w:rPr>
                <w:rFonts w:ascii="Calibri" w:eastAsia="Verdana,Bold" w:hAnsi="Calibri" w:cs="Times New Roman"/>
                <w:b/>
                <w:bCs/>
                <w:sz w:val="18"/>
                <w:szCs w:val="18"/>
              </w:rPr>
              <w:t>Łącznie:</w:t>
            </w:r>
          </w:p>
        </w:tc>
        <w:tc>
          <w:tcPr>
            <w:tcW w:w="905" w:type="dxa"/>
            <w:shd w:val="clear" w:color="auto" w:fill="D9D9D9"/>
          </w:tcPr>
          <w:p w:rsidR="001D79A4" w:rsidRPr="00231058" w:rsidRDefault="00C6280A" w:rsidP="00C6280A">
            <w:pPr>
              <w:tabs>
                <w:tab w:val="left" w:pos="720"/>
              </w:tabs>
              <w:autoSpaceDE w:val="0"/>
              <w:adjustRightInd w:val="0"/>
              <w:ind w:left="0" w:firstLine="0"/>
              <w:rPr>
                <w:rFonts w:ascii="Calibri" w:hAnsi="Calibri" w:cs="Times New Roman"/>
                <w:b/>
                <w:sz w:val="18"/>
                <w:szCs w:val="18"/>
              </w:rPr>
            </w:pPr>
            <w:r>
              <w:rPr>
                <w:rFonts w:ascii="Calibri" w:hAnsi="Calibri" w:cs="Times New Roman"/>
                <w:b/>
                <w:sz w:val="18"/>
                <w:szCs w:val="18"/>
              </w:rPr>
              <w:t xml:space="preserve">        </w:t>
            </w:r>
            <w:r w:rsidR="001D79A4" w:rsidRPr="00231058">
              <w:rPr>
                <w:rFonts w:ascii="Calibri" w:hAnsi="Calibri" w:cs="Times New Roman"/>
                <w:b/>
                <w:sz w:val="18"/>
                <w:szCs w:val="18"/>
              </w:rPr>
              <w:t>100%</w:t>
            </w:r>
          </w:p>
        </w:tc>
      </w:tr>
    </w:tbl>
    <w:p w:rsidR="001D79A4" w:rsidRPr="007F209B" w:rsidRDefault="001D79A4" w:rsidP="001D79A4">
      <w:pPr>
        <w:tabs>
          <w:tab w:val="left" w:pos="720"/>
        </w:tabs>
        <w:autoSpaceDE w:val="0"/>
        <w:adjustRightInd w:val="0"/>
        <w:rPr>
          <w:rFonts w:ascii="Calibri" w:hAnsi="Calibri" w:cs="Times New Roman"/>
          <w:b/>
          <w:sz w:val="20"/>
          <w:szCs w:val="20"/>
          <w:u w:val="single"/>
        </w:rPr>
      </w:pPr>
    </w:p>
    <w:p w:rsidR="001D79A4" w:rsidRPr="00FB6FBF" w:rsidRDefault="001D79A4" w:rsidP="00FF372D">
      <w:pPr>
        <w:pStyle w:val="Akapitzlist"/>
        <w:numPr>
          <w:ilvl w:val="0"/>
          <w:numId w:val="65"/>
        </w:numPr>
        <w:suppressAutoHyphens/>
        <w:autoSpaceDE w:val="0"/>
        <w:autoSpaceDN w:val="0"/>
        <w:adjustRightInd w:val="0"/>
        <w:contextualSpacing w:val="0"/>
        <w:textAlignment w:val="baseline"/>
        <w:rPr>
          <w:rFonts w:eastAsia="Verdana,Bold" w:cs="Times New Roman"/>
          <w:bCs/>
          <w:sz w:val="20"/>
          <w:szCs w:val="20"/>
        </w:rPr>
      </w:pPr>
      <w:r w:rsidRPr="00FB6FBF">
        <w:rPr>
          <w:rFonts w:eastAsia="Verdana,Bold" w:cs="Times New Roman"/>
          <w:bCs/>
          <w:sz w:val="20"/>
          <w:szCs w:val="20"/>
        </w:rPr>
        <w:t>Zamawiający przewiduje następujący sposób punktacji doświadczenia osób realizujących przedmiot zamówienia -</w:t>
      </w:r>
      <w:r w:rsidR="00FB6FBF" w:rsidRPr="00FB6FBF">
        <w:rPr>
          <w:rFonts w:eastAsia="Verdana,Bold" w:cs="Times New Roman"/>
          <w:b/>
          <w:bCs/>
          <w:sz w:val="20"/>
          <w:szCs w:val="20"/>
        </w:rPr>
        <w:t xml:space="preserve"> ekspert w zakresie monitoringu pracy skanera</w:t>
      </w:r>
      <w:r w:rsidRPr="00FB6FBF">
        <w:rPr>
          <w:rFonts w:eastAsia="Times New Roman" w:cs="Times New Roman"/>
          <w:sz w:val="20"/>
          <w:szCs w:val="20"/>
        </w:rPr>
        <w:t xml:space="preserve"> </w:t>
      </w:r>
      <w:r w:rsidR="00CF22AE">
        <w:rPr>
          <w:rFonts w:eastAsia="Verdana,Bold" w:cs="Times New Roman"/>
          <w:b/>
          <w:bCs/>
          <w:sz w:val="20"/>
          <w:szCs w:val="20"/>
        </w:rPr>
        <w:t>– 2</w:t>
      </w:r>
      <w:r w:rsidRPr="00FB6FBF">
        <w:rPr>
          <w:rFonts w:eastAsia="Verdana,Bold" w:cs="Times New Roman"/>
          <w:b/>
          <w:bCs/>
          <w:sz w:val="20"/>
          <w:szCs w:val="20"/>
        </w:rPr>
        <w:t>0%</w:t>
      </w:r>
      <w:r w:rsidRPr="00FB6FBF">
        <w:rPr>
          <w:rFonts w:eastAsia="Verdana,Bold" w:cs="Times New Roman"/>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6"/>
        <w:gridCol w:w="1297"/>
        <w:gridCol w:w="1473"/>
        <w:gridCol w:w="1348"/>
        <w:gridCol w:w="1346"/>
      </w:tblGrid>
      <w:tr w:rsidR="00CF22AE" w:rsidRPr="004B643E" w:rsidTr="00CF22AE">
        <w:tc>
          <w:tcPr>
            <w:tcW w:w="3887" w:type="dxa"/>
            <w:shd w:val="clear" w:color="auto" w:fill="D9D9D9"/>
            <w:vAlign w:val="center"/>
          </w:tcPr>
          <w:p w:rsidR="00CF22AE" w:rsidRPr="004B643E" w:rsidRDefault="00CF22AE" w:rsidP="004C10E9">
            <w:pPr>
              <w:jc w:val="center"/>
              <w:rPr>
                <w:rFonts w:ascii="Calibri" w:hAnsi="Calibri" w:cs="Times New Roman"/>
                <w:b/>
                <w:sz w:val="20"/>
                <w:szCs w:val="20"/>
              </w:rPr>
            </w:pPr>
            <w:r w:rsidRPr="004B643E">
              <w:rPr>
                <w:rFonts w:ascii="Calibri" w:eastAsia="Arial" w:hAnsi="Calibri" w:cs="Times New Roman"/>
                <w:b/>
                <w:sz w:val="20"/>
                <w:szCs w:val="20"/>
              </w:rPr>
              <w:t>Doświadczenie</w:t>
            </w:r>
          </w:p>
        </w:tc>
        <w:tc>
          <w:tcPr>
            <w:tcW w:w="1115" w:type="dxa"/>
            <w:shd w:val="clear" w:color="auto" w:fill="D9D9D9"/>
          </w:tcPr>
          <w:p w:rsidR="00CF22AE" w:rsidRDefault="00CF22AE" w:rsidP="004C10E9">
            <w:pPr>
              <w:autoSpaceDE w:val="0"/>
              <w:adjustRightInd w:val="0"/>
              <w:jc w:val="center"/>
              <w:rPr>
                <w:rFonts w:ascii="Calibri" w:hAnsi="Calibri" w:cs="Times New Roman"/>
                <w:b/>
                <w:sz w:val="20"/>
                <w:szCs w:val="20"/>
              </w:rPr>
            </w:pPr>
            <w:r>
              <w:rPr>
                <w:rFonts w:ascii="Calibri" w:hAnsi="Calibri" w:cs="Times New Roman"/>
                <w:b/>
                <w:sz w:val="20"/>
                <w:szCs w:val="20"/>
              </w:rPr>
              <w:t>4 i więcej</w:t>
            </w:r>
          </w:p>
          <w:p w:rsidR="00CF22AE" w:rsidRDefault="00CF22AE" w:rsidP="00CF22AE">
            <w:pPr>
              <w:autoSpaceDE w:val="0"/>
              <w:adjustRightInd w:val="0"/>
              <w:ind w:firstLine="0"/>
              <w:rPr>
                <w:rFonts w:ascii="Calibri" w:hAnsi="Calibri" w:cs="Times New Roman"/>
                <w:b/>
                <w:sz w:val="20"/>
                <w:szCs w:val="20"/>
              </w:rPr>
            </w:pPr>
            <w:r>
              <w:rPr>
                <w:rFonts w:ascii="Calibri" w:hAnsi="Calibri" w:cs="Times New Roman"/>
                <w:b/>
                <w:sz w:val="20"/>
                <w:szCs w:val="20"/>
              </w:rPr>
              <w:t>publikacji</w:t>
            </w:r>
          </w:p>
        </w:tc>
        <w:tc>
          <w:tcPr>
            <w:tcW w:w="1484" w:type="dxa"/>
            <w:shd w:val="clear" w:color="auto" w:fill="D9D9D9"/>
            <w:vAlign w:val="center"/>
          </w:tcPr>
          <w:p w:rsidR="00CF22AE" w:rsidRDefault="00CF22AE" w:rsidP="004C10E9">
            <w:pPr>
              <w:autoSpaceDE w:val="0"/>
              <w:adjustRightInd w:val="0"/>
              <w:jc w:val="center"/>
              <w:rPr>
                <w:rFonts w:ascii="Calibri" w:hAnsi="Calibri" w:cs="Times New Roman"/>
                <w:b/>
                <w:sz w:val="20"/>
                <w:szCs w:val="20"/>
              </w:rPr>
            </w:pPr>
            <w:r>
              <w:rPr>
                <w:rFonts w:ascii="Calibri" w:hAnsi="Calibri" w:cs="Times New Roman"/>
                <w:b/>
                <w:sz w:val="20"/>
                <w:szCs w:val="20"/>
              </w:rPr>
              <w:t>3</w:t>
            </w:r>
          </w:p>
          <w:p w:rsidR="00CF22AE" w:rsidRPr="004B643E" w:rsidRDefault="00CF22AE" w:rsidP="004C10E9">
            <w:pPr>
              <w:autoSpaceDE w:val="0"/>
              <w:adjustRightInd w:val="0"/>
              <w:jc w:val="center"/>
              <w:rPr>
                <w:rFonts w:ascii="Calibri" w:hAnsi="Calibri" w:cs="Times New Roman"/>
                <w:b/>
                <w:sz w:val="20"/>
                <w:szCs w:val="20"/>
              </w:rPr>
            </w:pPr>
            <w:r>
              <w:rPr>
                <w:rFonts w:ascii="Calibri" w:hAnsi="Calibri" w:cs="Times New Roman"/>
                <w:b/>
                <w:sz w:val="20"/>
                <w:szCs w:val="20"/>
              </w:rPr>
              <w:t>publikacje</w:t>
            </w:r>
          </w:p>
        </w:tc>
        <w:tc>
          <w:tcPr>
            <w:tcW w:w="1348" w:type="dxa"/>
            <w:shd w:val="clear" w:color="auto" w:fill="D9D9D9"/>
            <w:vAlign w:val="center"/>
          </w:tcPr>
          <w:p w:rsidR="00CF22AE" w:rsidRDefault="00CF22AE" w:rsidP="004C10E9">
            <w:pPr>
              <w:autoSpaceDE w:val="0"/>
              <w:adjustRightInd w:val="0"/>
              <w:ind w:firstLine="65"/>
              <w:jc w:val="center"/>
              <w:rPr>
                <w:rFonts w:ascii="Calibri" w:hAnsi="Calibri" w:cs="Times New Roman"/>
                <w:b/>
                <w:sz w:val="20"/>
                <w:szCs w:val="20"/>
              </w:rPr>
            </w:pPr>
            <w:r>
              <w:rPr>
                <w:rFonts w:ascii="Calibri" w:hAnsi="Calibri" w:cs="Times New Roman"/>
                <w:b/>
                <w:sz w:val="20"/>
                <w:szCs w:val="20"/>
              </w:rPr>
              <w:t>2</w:t>
            </w:r>
          </w:p>
          <w:p w:rsidR="00CF22AE" w:rsidRPr="004B643E" w:rsidRDefault="00CF22AE" w:rsidP="00CF22AE">
            <w:pPr>
              <w:autoSpaceDE w:val="0"/>
              <w:adjustRightInd w:val="0"/>
              <w:ind w:firstLine="0"/>
              <w:rPr>
                <w:rFonts w:ascii="Calibri" w:hAnsi="Calibri" w:cs="Times New Roman"/>
                <w:b/>
                <w:sz w:val="20"/>
                <w:szCs w:val="20"/>
              </w:rPr>
            </w:pPr>
            <w:r>
              <w:rPr>
                <w:rFonts w:ascii="Calibri" w:hAnsi="Calibri" w:cs="Times New Roman"/>
                <w:b/>
                <w:sz w:val="20"/>
                <w:szCs w:val="20"/>
              </w:rPr>
              <w:t>publikacje</w:t>
            </w:r>
          </w:p>
        </w:tc>
        <w:tc>
          <w:tcPr>
            <w:tcW w:w="1346" w:type="dxa"/>
            <w:shd w:val="clear" w:color="auto" w:fill="D9D9D9"/>
            <w:vAlign w:val="center"/>
          </w:tcPr>
          <w:p w:rsidR="00CF22AE" w:rsidRPr="004B643E" w:rsidRDefault="00CF22AE" w:rsidP="00CF22AE">
            <w:pPr>
              <w:autoSpaceDE w:val="0"/>
              <w:adjustRightInd w:val="0"/>
              <w:jc w:val="center"/>
              <w:rPr>
                <w:rFonts w:ascii="Calibri" w:hAnsi="Calibri" w:cs="Times New Roman"/>
                <w:b/>
                <w:sz w:val="20"/>
                <w:szCs w:val="20"/>
              </w:rPr>
            </w:pPr>
            <w:r w:rsidRPr="004B643E">
              <w:rPr>
                <w:rFonts w:ascii="Calibri" w:hAnsi="Calibri" w:cs="Times New Roman"/>
                <w:b/>
                <w:sz w:val="20"/>
                <w:szCs w:val="20"/>
              </w:rPr>
              <w:t xml:space="preserve">1 </w:t>
            </w:r>
            <w:r>
              <w:rPr>
                <w:rFonts w:ascii="Calibri" w:hAnsi="Calibri" w:cs="Times New Roman"/>
                <w:b/>
                <w:sz w:val="20"/>
                <w:szCs w:val="20"/>
              </w:rPr>
              <w:t>publikacja</w:t>
            </w:r>
          </w:p>
        </w:tc>
      </w:tr>
      <w:tr w:rsidR="00CF22AE" w:rsidRPr="004B643E" w:rsidTr="00CF22AE">
        <w:trPr>
          <w:trHeight w:val="653"/>
        </w:trPr>
        <w:tc>
          <w:tcPr>
            <w:tcW w:w="3887" w:type="dxa"/>
            <w:shd w:val="clear" w:color="auto" w:fill="auto"/>
          </w:tcPr>
          <w:p w:rsidR="00CF22AE" w:rsidRPr="00CF22AE" w:rsidRDefault="00CF22AE" w:rsidP="004C10E9">
            <w:pPr>
              <w:autoSpaceDE w:val="0"/>
              <w:adjustRightInd w:val="0"/>
              <w:ind w:left="54"/>
              <w:rPr>
                <w:rFonts w:asciiTheme="minorHAnsi" w:hAnsiTheme="minorHAnsi" w:cstheme="minorHAnsi"/>
                <w:b/>
                <w:sz w:val="16"/>
                <w:szCs w:val="16"/>
              </w:rPr>
            </w:pPr>
            <w:r w:rsidRPr="00CF22AE">
              <w:rPr>
                <w:rFonts w:asciiTheme="minorHAnsi" w:hAnsiTheme="minorHAnsi" w:cstheme="minorHAnsi"/>
                <w:sz w:val="16"/>
                <w:szCs w:val="16"/>
              </w:rPr>
              <w:t>Doświadczenie w wykorzystaniu automatycznych skanerów ryb w monitoringu przepławek dla ryb, udokumentowane co najmniej 1 publikacją naukową na ten temat</w:t>
            </w:r>
          </w:p>
        </w:tc>
        <w:tc>
          <w:tcPr>
            <w:tcW w:w="1115" w:type="dxa"/>
          </w:tcPr>
          <w:p w:rsidR="00CF22AE" w:rsidRDefault="00CF22AE" w:rsidP="004C10E9">
            <w:pPr>
              <w:autoSpaceDE w:val="0"/>
              <w:adjustRightInd w:val="0"/>
              <w:jc w:val="center"/>
              <w:rPr>
                <w:rFonts w:ascii="Calibri" w:hAnsi="Calibri" w:cs="Times New Roman"/>
                <w:sz w:val="20"/>
                <w:szCs w:val="20"/>
              </w:rPr>
            </w:pPr>
            <w:r>
              <w:rPr>
                <w:rFonts w:ascii="Calibri" w:hAnsi="Calibri" w:cs="Times New Roman"/>
                <w:sz w:val="20"/>
                <w:szCs w:val="20"/>
              </w:rPr>
              <w:t xml:space="preserve"> </w:t>
            </w:r>
          </w:p>
          <w:p w:rsidR="00CF22AE" w:rsidRDefault="00CF22AE" w:rsidP="004C10E9">
            <w:pPr>
              <w:autoSpaceDE w:val="0"/>
              <w:adjustRightInd w:val="0"/>
              <w:jc w:val="center"/>
              <w:rPr>
                <w:rFonts w:ascii="Calibri" w:hAnsi="Calibri" w:cs="Times New Roman"/>
                <w:sz w:val="20"/>
                <w:szCs w:val="20"/>
              </w:rPr>
            </w:pPr>
          </w:p>
          <w:p w:rsidR="00CF22AE" w:rsidRPr="004B643E" w:rsidRDefault="00CF22AE" w:rsidP="00CF22AE">
            <w:pPr>
              <w:autoSpaceDE w:val="0"/>
              <w:adjustRightInd w:val="0"/>
              <w:rPr>
                <w:rFonts w:ascii="Calibri" w:hAnsi="Calibri" w:cs="Times New Roman"/>
                <w:sz w:val="20"/>
                <w:szCs w:val="20"/>
              </w:rPr>
            </w:pPr>
            <w:r>
              <w:rPr>
                <w:rFonts w:ascii="Calibri" w:hAnsi="Calibri" w:cs="Times New Roman"/>
                <w:sz w:val="20"/>
                <w:szCs w:val="20"/>
              </w:rPr>
              <w:t>20</w:t>
            </w:r>
          </w:p>
        </w:tc>
        <w:tc>
          <w:tcPr>
            <w:tcW w:w="1484" w:type="dxa"/>
            <w:shd w:val="clear" w:color="auto" w:fill="auto"/>
          </w:tcPr>
          <w:p w:rsidR="00CF22AE" w:rsidRPr="004B643E" w:rsidRDefault="00CF22AE" w:rsidP="004C10E9">
            <w:pPr>
              <w:autoSpaceDE w:val="0"/>
              <w:adjustRightInd w:val="0"/>
              <w:jc w:val="center"/>
              <w:rPr>
                <w:rFonts w:ascii="Calibri" w:hAnsi="Calibri" w:cs="Times New Roman"/>
                <w:sz w:val="20"/>
                <w:szCs w:val="20"/>
              </w:rPr>
            </w:pPr>
          </w:p>
          <w:p w:rsidR="00CF22AE" w:rsidRPr="004B643E" w:rsidRDefault="00CF22AE" w:rsidP="004C10E9">
            <w:pPr>
              <w:autoSpaceDE w:val="0"/>
              <w:adjustRightInd w:val="0"/>
              <w:jc w:val="center"/>
              <w:rPr>
                <w:rFonts w:ascii="Calibri" w:hAnsi="Calibri" w:cs="Times New Roman"/>
                <w:sz w:val="20"/>
                <w:szCs w:val="20"/>
              </w:rPr>
            </w:pPr>
          </w:p>
          <w:p w:rsidR="00CF22AE" w:rsidRPr="004B643E" w:rsidRDefault="00CF22AE" w:rsidP="004C10E9">
            <w:pPr>
              <w:autoSpaceDE w:val="0"/>
              <w:adjustRightInd w:val="0"/>
              <w:jc w:val="center"/>
              <w:rPr>
                <w:rFonts w:ascii="Calibri" w:hAnsi="Calibri" w:cs="Times New Roman"/>
                <w:sz w:val="20"/>
                <w:szCs w:val="20"/>
              </w:rPr>
            </w:pPr>
            <w:r w:rsidRPr="004B643E">
              <w:rPr>
                <w:rFonts w:ascii="Calibri" w:hAnsi="Calibri" w:cs="Times New Roman"/>
                <w:sz w:val="20"/>
                <w:szCs w:val="20"/>
              </w:rPr>
              <w:t>10</w:t>
            </w:r>
          </w:p>
          <w:p w:rsidR="00CF22AE" w:rsidRPr="004B643E" w:rsidRDefault="00CF22AE" w:rsidP="004C10E9">
            <w:pPr>
              <w:autoSpaceDE w:val="0"/>
              <w:adjustRightInd w:val="0"/>
              <w:jc w:val="center"/>
              <w:rPr>
                <w:rFonts w:ascii="Calibri" w:hAnsi="Calibri" w:cs="Times New Roman"/>
                <w:sz w:val="20"/>
                <w:szCs w:val="20"/>
              </w:rPr>
            </w:pPr>
          </w:p>
        </w:tc>
        <w:tc>
          <w:tcPr>
            <w:tcW w:w="1348" w:type="dxa"/>
            <w:shd w:val="clear" w:color="auto" w:fill="auto"/>
          </w:tcPr>
          <w:p w:rsidR="00CF22AE" w:rsidRPr="004B643E" w:rsidRDefault="00CF22AE" w:rsidP="004C10E9">
            <w:pPr>
              <w:autoSpaceDE w:val="0"/>
              <w:adjustRightInd w:val="0"/>
              <w:jc w:val="center"/>
              <w:rPr>
                <w:rFonts w:ascii="Calibri" w:hAnsi="Calibri" w:cs="Times New Roman"/>
                <w:sz w:val="20"/>
                <w:szCs w:val="20"/>
              </w:rPr>
            </w:pPr>
          </w:p>
          <w:p w:rsidR="00CF22AE" w:rsidRPr="004B643E" w:rsidRDefault="00CF22AE" w:rsidP="004C10E9">
            <w:pPr>
              <w:autoSpaceDE w:val="0"/>
              <w:adjustRightInd w:val="0"/>
              <w:jc w:val="center"/>
              <w:rPr>
                <w:rFonts w:ascii="Calibri" w:hAnsi="Calibri" w:cs="Times New Roman"/>
                <w:sz w:val="20"/>
                <w:szCs w:val="20"/>
              </w:rPr>
            </w:pPr>
          </w:p>
          <w:p w:rsidR="00CF22AE" w:rsidRPr="004B643E" w:rsidRDefault="00CF22AE" w:rsidP="004C10E9">
            <w:pPr>
              <w:autoSpaceDE w:val="0"/>
              <w:adjustRightInd w:val="0"/>
              <w:jc w:val="center"/>
              <w:rPr>
                <w:rFonts w:ascii="Calibri" w:hAnsi="Calibri" w:cs="Times New Roman"/>
                <w:sz w:val="20"/>
                <w:szCs w:val="20"/>
              </w:rPr>
            </w:pPr>
            <w:r w:rsidRPr="004B643E">
              <w:rPr>
                <w:rFonts w:ascii="Calibri" w:hAnsi="Calibri" w:cs="Times New Roman"/>
                <w:sz w:val="20"/>
                <w:szCs w:val="20"/>
              </w:rPr>
              <w:t>5</w:t>
            </w:r>
          </w:p>
        </w:tc>
        <w:tc>
          <w:tcPr>
            <w:tcW w:w="1346" w:type="dxa"/>
            <w:shd w:val="clear" w:color="auto" w:fill="auto"/>
          </w:tcPr>
          <w:p w:rsidR="00CF22AE" w:rsidRPr="004B643E" w:rsidRDefault="00CF22AE" w:rsidP="004C10E9">
            <w:pPr>
              <w:autoSpaceDE w:val="0"/>
              <w:adjustRightInd w:val="0"/>
              <w:jc w:val="center"/>
              <w:rPr>
                <w:rFonts w:ascii="Calibri" w:hAnsi="Calibri" w:cs="Times New Roman"/>
                <w:sz w:val="20"/>
                <w:szCs w:val="20"/>
              </w:rPr>
            </w:pPr>
          </w:p>
          <w:p w:rsidR="00CF22AE" w:rsidRPr="004B643E" w:rsidRDefault="00CF22AE" w:rsidP="004C10E9">
            <w:pPr>
              <w:autoSpaceDE w:val="0"/>
              <w:adjustRightInd w:val="0"/>
              <w:jc w:val="center"/>
              <w:rPr>
                <w:rFonts w:ascii="Calibri" w:hAnsi="Calibri" w:cs="Times New Roman"/>
                <w:sz w:val="20"/>
                <w:szCs w:val="20"/>
              </w:rPr>
            </w:pPr>
          </w:p>
          <w:p w:rsidR="00CF22AE" w:rsidRPr="004B643E" w:rsidRDefault="00CF22AE" w:rsidP="004C10E9">
            <w:pPr>
              <w:autoSpaceDE w:val="0"/>
              <w:adjustRightInd w:val="0"/>
              <w:jc w:val="center"/>
              <w:rPr>
                <w:rFonts w:ascii="Calibri" w:hAnsi="Calibri" w:cs="Times New Roman"/>
                <w:sz w:val="20"/>
                <w:szCs w:val="20"/>
              </w:rPr>
            </w:pPr>
            <w:r w:rsidRPr="004B643E">
              <w:rPr>
                <w:rFonts w:ascii="Calibri" w:hAnsi="Calibri" w:cs="Times New Roman"/>
                <w:sz w:val="20"/>
                <w:szCs w:val="20"/>
              </w:rPr>
              <w:t>0</w:t>
            </w:r>
          </w:p>
        </w:tc>
      </w:tr>
    </w:tbl>
    <w:p w:rsidR="001D79A4" w:rsidRDefault="001D79A4" w:rsidP="001D79A4">
      <w:pPr>
        <w:rPr>
          <w:rFonts w:ascii="Calibri" w:hAnsi="Calibri" w:cs="Times New Roman"/>
          <w:sz w:val="20"/>
          <w:szCs w:val="20"/>
        </w:rPr>
      </w:pPr>
    </w:p>
    <w:p w:rsidR="001D79A4" w:rsidRPr="001A7FCD" w:rsidRDefault="001D79A4" w:rsidP="00FF372D">
      <w:pPr>
        <w:pStyle w:val="Akapitzlist"/>
        <w:numPr>
          <w:ilvl w:val="0"/>
          <w:numId w:val="65"/>
        </w:numPr>
        <w:suppressAutoHyphens/>
        <w:autoSpaceDE w:val="0"/>
        <w:autoSpaceDN w:val="0"/>
        <w:adjustRightInd w:val="0"/>
        <w:contextualSpacing w:val="0"/>
        <w:textAlignment w:val="baseline"/>
        <w:rPr>
          <w:rFonts w:eastAsia="Verdana,Bold" w:cs="Times New Roman"/>
          <w:b/>
          <w:bCs/>
          <w:sz w:val="20"/>
          <w:szCs w:val="20"/>
        </w:rPr>
      </w:pPr>
      <w:r w:rsidRPr="001A7FCD">
        <w:rPr>
          <w:rFonts w:eastAsia="Verdana,Bold" w:cs="Times New Roman"/>
          <w:bCs/>
          <w:sz w:val="20"/>
          <w:szCs w:val="20"/>
        </w:rPr>
        <w:t xml:space="preserve">Zamawiający przewiduje następujący sposób punktacji w kryterium doświadczenie </w:t>
      </w:r>
      <w:r w:rsidR="001A7FCD" w:rsidRPr="001A7FCD">
        <w:rPr>
          <w:rFonts w:eastAsia="Verdana,Bold" w:cs="Times New Roman"/>
          <w:b/>
          <w:bCs/>
          <w:sz w:val="20"/>
          <w:szCs w:val="20"/>
        </w:rPr>
        <w:t>ekspert w zakresie wykorzystania znaczków PIT</w:t>
      </w:r>
      <w:r w:rsidRPr="001A7FCD">
        <w:rPr>
          <w:rFonts w:eastAsia="Verdana,Bold" w:cs="Times New Roman"/>
          <w:b/>
          <w:bCs/>
          <w:sz w:val="20"/>
          <w:szCs w:val="20"/>
        </w:rPr>
        <w:t xml:space="preserve">–  20%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3"/>
        <w:gridCol w:w="1297"/>
        <w:gridCol w:w="1406"/>
        <w:gridCol w:w="1348"/>
        <w:gridCol w:w="1346"/>
      </w:tblGrid>
      <w:tr w:rsidR="004F07C3" w:rsidRPr="004B643E" w:rsidTr="00177EF3">
        <w:trPr>
          <w:trHeight w:val="205"/>
        </w:trPr>
        <w:tc>
          <w:tcPr>
            <w:tcW w:w="3783" w:type="dxa"/>
            <w:shd w:val="clear" w:color="auto" w:fill="D9D9D9"/>
            <w:vAlign w:val="center"/>
          </w:tcPr>
          <w:p w:rsidR="004F07C3" w:rsidRPr="004B643E" w:rsidRDefault="004F07C3" w:rsidP="004C10E9">
            <w:pPr>
              <w:autoSpaceDE w:val="0"/>
              <w:adjustRightInd w:val="0"/>
              <w:jc w:val="center"/>
              <w:rPr>
                <w:rFonts w:ascii="Calibri" w:hAnsi="Calibri" w:cs="Times New Roman"/>
                <w:sz w:val="20"/>
                <w:szCs w:val="20"/>
              </w:rPr>
            </w:pPr>
            <w:r w:rsidRPr="004B643E">
              <w:rPr>
                <w:rFonts w:ascii="Calibri" w:eastAsia="Arial" w:hAnsi="Calibri" w:cs="Times New Roman"/>
                <w:b/>
                <w:sz w:val="20"/>
                <w:szCs w:val="20"/>
              </w:rPr>
              <w:t>Doświadczenie</w:t>
            </w:r>
          </w:p>
        </w:tc>
        <w:tc>
          <w:tcPr>
            <w:tcW w:w="1297" w:type="dxa"/>
            <w:shd w:val="clear" w:color="auto" w:fill="D9D9D9"/>
          </w:tcPr>
          <w:p w:rsidR="004F07C3" w:rsidRDefault="004F07C3" w:rsidP="004F07C3">
            <w:pPr>
              <w:autoSpaceDE w:val="0"/>
              <w:adjustRightInd w:val="0"/>
              <w:jc w:val="center"/>
              <w:rPr>
                <w:rFonts w:ascii="Calibri" w:hAnsi="Calibri" w:cs="Times New Roman"/>
                <w:b/>
                <w:sz w:val="20"/>
                <w:szCs w:val="20"/>
              </w:rPr>
            </w:pPr>
            <w:r>
              <w:rPr>
                <w:rFonts w:ascii="Calibri" w:hAnsi="Calibri" w:cs="Times New Roman"/>
                <w:b/>
                <w:sz w:val="20"/>
                <w:szCs w:val="20"/>
              </w:rPr>
              <w:t>4 i więcej</w:t>
            </w:r>
          </w:p>
          <w:p w:rsidR="004F07C3" w:rsidRPr="004B643E" w:rsidRDefault="004F07C3" w:rsidP="004F07C3">
            <w:pPr>
              <w:autoSpaceDE w:val="0"/>
              <w:adjustRightInd w:val="0"/>
              <w:ind w:firstLine="0"/>
              <w:rPr>
                <w:rFonts w:ascii="Calibri" w:hAnsi="Calibri" w:cs="Times New Roman"/>
                <w:b/>
                <w:sz w:val="20"/>
                <w:szCs w:val="20"/>
              </w:rPr>
            </w:pPr>
            <w:r>
              <w:rPr>
                <w:rFonts w:ascii="Calibri" w:hAnsi="Calibri" w:cs="Times New Roman"/>
                <w:b/>
                <w:sz w:val="20"/>
                <w:szCs w:val="20"/>
              </w:rPr>
              <w:t>publikacji</w:t>
            </w:r>
          </w:p>
        </w:tc>
        <w:tc>
          <w:tcPr>
            <w:tcW w:w="1406" w:type="dxa"/>
            <w:shd w:val="clear" w:color="auto" w:fill="D9D9D9"/>
            <w:vAlign w:val="center"/>
          </w:tcPr>
          <w:p w:rsidR="004F07C3" w:rsidRDefault="004F07C3" w:rsidP="004C10E9">
            <w:pPr>
              <w:autoSpaceDE w:val="0"/>
              <w:adjustRightInd w:val="0"/>
              <w:jc w:val="center"/>
              <w:rPr>
                <w:rFonts w:ascii="Calibri" w:hAnsi="Calibri" w:cs="Times New Roman"/>
                <w:b/>
                <w:sz w:val="20"/>
                <w:szCs w:val="20"/>
              </w:rPr>
            </w:pPr>
            <w:r>
              <w:rPr>
                <w:rFonts w:ascii="Calibri" w:hAnsi="Calibri" w:cs="Times New Roman"/>
                <w:b/>
                <w:sz w:val="20"/>
                <w:szCs w:val="20"/>
              </w:rPr>
              <w:t>3</w:t>
            </w:r>
          </w:p>
          <w:p w:rsidR="004F07C3" w:rsidRPr="004B643E" w:rsidRDefault="004F07C3" w:rsidP="004F07C3">
            <w:pPr>
              <w:autoSpaceDE w:val="0"/>
              <w:adjustRightInd w:val="0"/>
              <w:ind w:firstLine="0"/>
              <w:rPr>
                <w:rFonts w:ascii="Calibri" w:hAnsi="Calibri" w:cs="Times New Roman"/>
                <w:b/>
                <w:sz w:val="20"/>
                <w:szCs w:val="20"/>
              </w:rPr>
            </w:pPr>
            <w:r>
              <w:rPr>
                <w:rFonts w:ascii="Calibri" w:hAnsi="Calibri" w:cs="Times New Roman"/>
                <w:b/>
                <w:sz w:val="20"/>
                <w:szCs w:val="20"/>
              </w:rPr>
              <w:t>publikacje</w:t>
            </w:r>
          </w:p>
        </w:tc>
        <w:tc>
          <w:tcPr>
            <w:tcW w:w="1348" w:type="dxa"/>
            <w:shd w:val="clear" w:color="auto" w:fill="D9D9D9"/>
            <w:vAlign w:val="center"/>
          </w:tcPr>
          <w:p w:rsidR="004F07C3" w:rsidRDefault="004F07C3" w:rsidP="004C10E9">
            <w:pPr>
              <w:autoSpaceDE w:val="0"/>
              <w:adjustRightInd w:val="0"/>
              <w:ind w:firstLine="65"/>
              <w:jc w:val="center"/>
              <w:rPr>
                <w:rFonts w:ascii="Calibri" w:hAnsi="Calibri" w:cs="Times New Roman"/>
                <w:b/>
                <w:sz w:val="20"/>
                <w:szCs w:val="20"/>
              </w:rPr>
            </w:pPr>
            <w:r>
              <w:rPr>
                <w:rFonts w:ascii="Calibri" w:hAnsi="Calibri" w:cs="Times New Roman"/>
                <w:b/>
                <w:sz w:val="20"/>
                <w:szCs w:val="20"/>
              </w:rPr>
              <w:t>2</w:t>
            </w:r>
          </w:p>
          <w:p w:rsidR="004F07C3" w:rsidRPr="004B643E" w:rsidRDefault="004F07C3" w:rsidP="004F07C3">
            <w:pPr>
              <w:autoSpaceDE w:val="0"/>
              <w:adjustRightInd w:val="0"/>
              <w:ind w:firstLine="0"/>
              <w:rPr>
                <w:rFonts w:ascii="Calibri" w:hAnsi="Calibri" w:cs="Times New Roman"/>
                <w:b/>
                <w:sz w:val="20"/>
                <w:szCs w:val="20"/>
              </w:rPr>
            </w:pPr>
            <w:r>
              <w:rPr>
                <w:rFonts w:ascii="Calibri" w:hAnsi="Calibri" w:cs="Times New Roman"/>
                <w:b/>
                <w:sz w:val="20"/>
                <w:szCs w:val="20"/>
              </w:rPr>
              <w:t>publikacje</w:t>
            </w:r>
          </w:p>
        </w:tc>
        <w:tc>
          <w:tcPr>
            <w:tcW w:w="1346" w:type="dxa"/>
            <w:shd w:val="clear" w:color="auto" w:fill="D9D9D9"/>
            <w:vAlign w:val="center"/>
          </w:tcPr>
          <w:p w:rsidR="004F07C3" w:rsidRPr="004B643E" w:rsidRDefault="004F07C3" w:rsidP="004F07C3">
            <w:pPr>
              <w:autoSpaceDE w:val="0"/>
              <w:adjustRightInd w:val="0"/>
              <w:jc w:val="center"/>
              <w:rPr>
                <w:rFonts w:ascii="Calibri" w:hAnsi="Calibri" w:cs="Times New Roman"/>
                <w:b/>
                <w:sz w:val="20"/>
                <w:szCs w:val="20"/>
              </w:rPr>
            </w:pPr>
            <w:r w:rsidRPr="004B643E">
              <w:rPr>
                <w:rFonts w:ascii="Calibri" w:hAnsi="Calibri" w:cs="Times New Roman"/>
                <w:b/>
                <w:sz w:val="20"/>
                <w:szCs w:val="20"/>
              </w:rPr>
              <w:t xml:space="preserve">1 </w:t>
            </w:r>
            <w:r>
              <w:rPr>
                <w:rFonts w:ascii="Calibri" w:hAnsi="Calibri" w:cs="Times New Roman"/>
                <w:b/>
                <w:sz w:val="20"/>
                <w:szCs w:val="20"/>
              </w:rPr>
              <w:t>publikacja</w:t>
            </w:r>
          </w:p>
        </w:tc>
      </w:tr>
      <w:tr w:rsidR="004F07C3" w:rsidRPr="004B643E" w:rsidTr="00177EF3">
        <w:trPr>
          <w:trHeight w:val="846"/>
        </w:trPr>
        <w:tc>
          <w:tcPr>
            <w:tcW w:w="3783" w:type="dxa"/>
            <w:shd w:val="clear" w:color="auto" w:fill="auto"/>
          </w:tcPr>
          <w:p w:rsidR="004F07C3" w:rsidRPr="004F07C3" w:rsidRDefault="004F07C3" w:rsidP="004F07C3">
            <w:pPr>
              <w:ind w:firstLine="0"/>
              <w:rPr>
                <w:rFonts w:asciiTheme="minorHAnsi" w:hAnsiTheme="minorHAnsi" w:cstheme="minorHAnsi"/>
                <w:sz w:val="16"/>
                <w:szCs w:val="16"/>
              </w:rPr>
            </w:pPr>
            <w:r w:rsidRPr="004F07C3">
              <w:rPr>
                <w:rFonts w:asciiTheme="minorHAnsi" w:hAnsiTheme="minorHAnsi" w:cstheme="minorHAnsi"/>
                <w:sz w:val="16"/>
                <w:szCs w:val="16"/>
              </w:rPr>
              <w:t>Doświadczenie w posługiwaniu się systemem RFID w badaniach wędrówek ryb udokumentowane, co najmniej 1 publikacją naukową wykorzystującą wyniki uzyskane z tego systemu.</w:t>
            </w:r>
          </w:p>
          <w:p w:rsidR="004F07C3" w:rsidRPr="00E166B0" w:rsidRDefault="004F07C3" w:rsidP="004C10E9">
            <w:pPr>
              <w:autoSpaceDE w:val="0"/>
              <w:adjustRightInd w:val="0"/>
              <w:ind w:left="54"/>
              <w:rPr>
                <w:rFonts w:ascii="Calibri" w:hAnsi="Calibri" w:cs="Times New Roman"/>
                <w:b/>
                <w:sz w:val="16"/>
                <w:szCs w:val="16"/>
              </w:rPr>
            </w:pPr>
          </w:p>
        </w:tc>
        <w:tc>
          <w:tcPr>
            <w:tcW w:w="1297" w:type="dxa"/>
          </w:tcPr>
          <w:p w:rsidR="004F07C3" w:rsidRDefault="004F07C3" w:rsidP="004C10E9">
            <w:pPr>
              <w:autoSpaceDE w:val="0"/>
              <w:adjustRightInd w:val="0"/>
              <w:jc w:val="center"/>
              <w:rPr>
                <w:rFonts w:ascii="Calibri" w:hAnsi="Calibri" w:cs="Times New Roman"/>
                <w:sz w:val="20"/>
                <w:szCs w:val="20"/>
              </w:rPr>
            </w:pPr>
          </w:p>
          <w:p w:rsidR="004F07C3" w:rsidRDefault="004F07C3" w:rsidP="004C10E9">
            <w:pPr>
              <w:autoSpaceDE w:val="0"/>
              <w:adjustRightInd w:val="0"/>
              <w:jc w:val="center"/>
              <w:rPr>
                <w:rFonts w:ascii="Calibri" w:hAnsi="Calibri" w:cs="Times New Roman"/>
                <w:sz w:val="20"/>
                <w:szCs w:val="20"/>
              </w:rPr>
            </w:pPr>
          </w:p>
          <w:p w:rsidR="004F07C3" w:rsidRDefault="004F07C3" w:rsidP="004C10E9">
            <w:pPr>
              <w:autoSpaceDE w:val="0"/>
              <w:adjustRightInd w:val="0"/>
              <w:jc w:val="center"/>
              <w:rPr>
                <w:rFonts w:ascii="Calibri" w:hAnsi="Calibri" w:cs="Times New Roman"/>
                <w:sz w:val="20"/>
                <w:szCs w:val="20"/>
              </w:rPr>
            </w:pPr>
          </w:p>
          <w:p w:rsidR="004F07C3" w:rsidRPr="004B643E" w:rsidRDefault="004F07C3" w:rsidP="00C6280A">
            <w:pPr>
              <w:autoSpaceDE w:val="0"/>
              <w:adjustRightInd w:val="0"/>
              <w:rPr>
                <w:rFonts w:ascii="Calibri" w:hAnsi="Calibri" w:cs="Times New Roman"/>
                <w:sz w:val="20"/>
                <w:szCs w:val="20"/>
              </w:rPr>
            </w:pPr>
            <w:r>
              <w:rPr>
                <w:rFonts w:ascii="Calibri" w:hAnsi="Calibri" w:cs="Times New Roman"/>
                <w:sz w:val="20"/>
                <w:szCs w:val="20"/>
              </w:rPr>
              <w:t>20</w:t>
            </w:r>
          </w:p>
        </w:tc>
        <w:tc>
          <w:tcPr>
            <w:tcW w:w="1406" w:type="dxa"/>
            <w:shd w:val="clear" w:color="auto" w:fill="auto"/>
          </w:tcPr>
          <w:p w:rsidR="004F07C3" w:rsidRPr="004B643E" w:rsidRDefault="004F07C3" w:rsidP="004C10E9">
            <w:pPr>
              <w:autoSpaceDE w:val="0"/>
              <w:adjustRightInd w:val="0"/>
              <w:jc w:val="center"/>
              <w:rPr>
                <w:rFonts w:ascii="Calibri" w:hAnsi="Calibri" w:cs="Times New Roman"/>
                <w:sz w:val="20"/>
                <w:szCs w:val="20"/>
              </w:rPr>
            </w:pPr>
          </w:p>
          <w:p w:rsidR="004F07C3" w:rsidRPr="004B643E" w:rsidRDefault="004F07C3" w:rsidP="004C10E9">
            <w:pPr>
              <w:autoSpaceDE w:val="0"/>
              <w:adjustRightInd w:val="0"/>
              <w:jc w:val="center"/>
              <w:rPr>
                <w:rFonts w:ascii="Calibri" w:hAnsi="Calibri" w:cs="Times New Roman"/>
                <w:sz w:val="20"/>
                <w:szCs w:val="20"/>
              </w:rPr>
            </w:pPr>
          </w:p>
          <w:p w:rsidR="004F07C3" w:rsidRPr="004B643E" w:rsidRDefault="004F07C3" w:rsidP="004C10E9">
            <w:pPr>
              <w:autoSpaceDE w:val="0"/>
              <w:adjustRightInd w:val="0"/>
              <w:jc w:val="center"/>
              <w:rPr>
                <w:rFonts w:ascii="Calibri" w:hAnsi="Calibri" w:cs="Times New Roman"/>
                <w:sz w:val="20"/>
                <w:szCs w:val="20"/>
              </w:rPr>
            </w:pPr>
          </w:p>
          <w:p w:rsidR="004F07C3" w:rsidRPr="004B643E" w:rsidRDefault="004F07C3" w:rsidP="004C10E9">
            <w:pPr>
              <w:autoSpaceDE w:val="0"/>
              <w:adjustRightInd w:val="0"/>
              <w:jc w:val="center"/>
              <w:rPr>
                <w:rFonts w:ascii="Calibri" w:hAnsi="Calibri" w:cs="Times New Roman"/>
                <w:sz w:val="20"/>
                <w:szCs w:val="20"/>
              </w:rPr>
            </w:pPr>
            <w:r>
              <w:rPr>
                <w:rFonts w:ascii="Calibri" w:hAnsi="Calibri" w:cs="Times New Roman"/>
                <w:sz w:val="20"/>
                <w:szCs w:val="20"/>
              </w:rPr>
              <w:t>1</w:t>
            </w:r>
            <w:r w:rsidRPr="004B643E">
              <w:rPr>
                <w:rFonts w:ascii="Calibri" w:hAnsi="Calibri" w:cs="Times New Roman"/>
                <w:sz w:val="20"/>
                <w:szCs w:val="20"/>
              </w:rPr>
              <w:t>0</w:t>
            </w:r>
          </w:p>
        </w:tc>
        <w:tc>
          <w:tcPr>
            <w:tcW w:w="1348" w:type="dxa"/>
            <w:shd w:val="clear" w:color="auto" w:fill="auto"/>
          </w:tcPr>
          <w:p w:rsidR="004F07C3" w:rsidRPr="004B643E" w:rsidRDefault="004F07C3" w:rsidP="004C10E9">
            <w:pPr>
              <w:autoSpaceDE w:val="0"/>
              <w:adjustRightInd w:val="0"/>
              <w:jc w:val="center"/>
              <w:rPr>
                <w:rFonts w:ascii="Calibri" w:hAnsi="Calibri" w:cs="Times New Roman"/>
                <w:sz w:val="20"/>
                <w:szCs w:val="20"/>
              </w:rPr>
            </w:pPr>
          </w:p>
          <w:p w:rsidR="004F07C3" w:rsidRPr="004B643E" w:rsidRDefault="004F07C3" w:rsidP="004C10E9">
            <w:pPr>
              <w:autoSpaceDE w:val="0"/>
              <w:adjustRightInd w:val="0"/>
              <w:jc w:val="center"/>
              <w:rPr>
                <w:rFonts w:ascii="Calibri" w:hAnsi="Calibri" w:cs="Times New Roman"/>
                <w:sz w:val="20"/>
                <w:szCs w:val="20"/>
              </w:rPr>
            </w:pPr>
          </w:p>
          <w:p w:rsidR="004F07C3" w:rsidRPr="004B643E" w:rsidRDefault="004F07C3" w:rsidP="004C10E9">
            <w:pPr>
              <w:autoSpaceDE w:val="0"/>
              <w:adjustRightInd w:val="0"/>
              <w:jc w:val="center"/>
              <w:rPr>
                <w:rFonts w:ascii="Calibri" w:hAnsi="Calibri" w:cs="Times New Roman"/>
                <w:sz w:val="20"/>
                <w:szCs w:val="20"/>
              </w:rPr>
            </w:pPr>
          </w:p>
          <w:p w:rsidR="004F07C3" w:rsidRPr="004B643E" w:rsidRDefault="004F07C3" w:rsidP="004C10E9">
            <w:pPr>
              <w:autoSpaceDE w:val="0"/>
              <w:adjustRightInd w:val="0"/>
              <w:jc w:val="center"/>
              <w:rPr>
                <w:rFonts w:ascii="Calibri" w:hAnsi="Calibri" w:cs="Times New Roman"/>
                <w:sz w:val="20"/>
                <w:szCs w:val="20"/>
              </w:rPr>
            </w:pPr>
            <w:r>
              <w:rPr>
                <w:rFonts w:ascii="Calibri" w:hAnsi="Calibri" w:cs="Times New Roman"/>
                <w:sz w:val="20"/>
                <w:szCs w:val="20"/>
              </w:rPr>
              <w:t>5</w:t>
            </w:r>
          </w:p>
        </w:tc>
        <w:tc>
          <w:tcPr>
            <w:tcW w:w="1346" w:type="dxa"/>
            <w:shd w:val="clear" w:color="auto" w:fill="auto"/>
          </w:tcPr>
          <w:p w:rsidR="004F07C3" w:rsidRPr="004B643E" w:rsidRDefault="004F07C3" w:rsidP="004C10E9">
            <w:pPr>
              <w:autoSpaceDE w:val="0"/>
              <w:adjustRightInd w:val="0"/>
              <w:jc w:val="center"/>
              <w:rPr>
                <w:rFonts w:ascii="Calibri" w:hAnsi="Calibri" w:cs="Times New Roman"/>
                <w:sz w:val="20"/>
                <w:szCs w:val="20"/>
              </w:rPr>
            </w:pPr>
          </w:p>
          <w:p w:rsidR="004F07C3" w:rsidRPr="004B643E" w:rsidRDefault="004F07C3" w:rsidP="004C10E9">
            <w:pPr>
              <w:autoSpaceDE w:val="0"/>
              <w:adjustRightInd w:val="0"/>
              <w:jc w:val="center"/>
              <w:rPr>
                <w:rFonts w:ascii="Calibri" w:hAnsi="Calibri" w:cs="Times New Roman"/>
                <w:sz w:val="20"/>
                <w:szCs w:val="20"/>
              </w:rPr>
            </w:pPr>
          </w:p>
          <w:p w:rsidR="004F07C3" w:rsidRPr="004B643E" w:rsidRDefault="004F07C3" w:rsidP="004C10E9">
            <w:pPr>
              <w:autoSpaceDE w:val="0"/>
              <w:adjustRightInd w:val="0"/>
              <w:jc w:val="center"/>
              <w:rPr>
                <w:rFonts w:ascii="Calibri" w:hAnsi="Calibri" w:cs="Times New Roman"/>
                <w:sz w:val="20"/>
                <w:szCs w:val="20"/>
              </w:rPr>
            </w:pPr>
          </w:p>
          <w:p w:rsidR="004F07C3" w:rsidRPr="004B643E" w:rsidRDefault="004F07C3" w:rsidP="004C10E9">
            <w:pPr>
              <w:autoSpaceDE w:val="0"/>
              <w:adjustRightInd w:val="0"/>
              <w:jc w:val="center"/>
              <w:rPr>
                <w:rFonts w:ascii="Calibri" w:hAnsi="Calibri" w:cs="Times New Roman"/>
                <w:sz w:val="20"/>
                <w:szCs w:val="20"/>
              </w:rPr>
            </w:pPr>
            <w:r w:rsidRPr="004B643E">
              <w:rPr>
                <w:rFonts w:ascii="Calibri" w:hAnsi="Calibri" w:cs="Times New Roman"/>
                <w:sz w:val="20"/>
                <w:szCs w:val="20"/>
              </w:rPr>
              <w:t>0</w:t>
            </w:r>
          </w:p>
        </w:tc>
      </w:tr>
    </w:tbl>
    <w:p w:rsidR="001D79A4" w:rsidRPr="004B643E" w:rsidRDefault="00177EF3" w:rsidP="001D79A4">
      <w:pPr>
        <w:rPr>
          <w:rFonts w:ascii="Calibri" w:eastAsia="Verdana,Bold" w:hAnsi="Calibri" w:cs="Times New Roman"/>
          <w:bCs/>
          <w:sz w:val="20"/>
          <w:szCs w:val="20"/>
        </w:rPr>
      </w:pPr>
      <w:r w:rsidRPr="00177EF3">
        <w:rPr>
          <w:rFonts w:ascii="Calibri" w:hAnsi="Calibri" w:cs="Times New Roman"/>
          <w:b/>
          <w:sz w:val="20"/>
          <w:szCs w:val="20"/>
        </w:rPr>
        <w:t>Zamawiający informuje, że warunkiem koniecznym jest posi</w:t>
      </w:r>
      <w:r>
        <w:rPr>
          <w:rFonts w:ascii="Calibri" w:hAnsi="Calibri" w:cs="Times New Roman"/>
          <w:b/>
          <w:sz w:val="20"/>
          <w:szCs w:val="20"/>
        </w:rPr>
        <w:t>adanie przez ekspertów</w:t>
      </w:r>
      <w:r w:rsidR="00FD6607">
        <w:rPr>
          <w:rFonts w:ascii="Calibri" w:hAnsi="Calibri" w:cs="Times New Roman"/>
          <w:b/>
          <w:sz w:val="20"/>
          <w:szCs w:val="20"/>
        </w:rPr>
        <w:t xml:space="preserve"> w części 2 zamówienia</w:t>
      </w:r>
      <w:r>
        <w:rPr>
          <w:rFonts w:ascii="Calibri" w:hAnsi="Calibri" w:cs="Times New Roman"/>
          <w:b/>
          <w:sz w:val="20"/>
          <w:szCs w:val="20"/>
        </w:rPr>
        <w:t xml:space="preserve"> co najmniej 1 publikacji.</w:t>
      </w:r>
    </w:p>
    <w:p w:rsidR="001D79A4" w:rsidRDefault="001D79A4" w:rsidP="001D79A4">
      <w:pPr>
        <w:tabs>
          <w:tab w:val="left" w:pos="720"/>
        </w:tabs>
        <w:autoSpaceDE w:val="0"/>
        <w:adjustRightInd w:val="0"/>
        <w:rPr>
          <w:rFonts w:ascii="Calibri" w:hAnsi="Calibri" w:cs="Times New Roman"/>
          <w:b/>
          <w:sz w:val="20"/>
          <w:szCs w:val="20"/>
          <w:u w:val="single"/>
        </w:rPr>
      </w:pPr>
    </w:p>
    <w:p w:rsidR="001D79A4" w:rsidRDefault="001D79A4" w:rsidP="00FF372D">
      <w:pPr>
        <w:widowControl w:val="0"/>
        <w:numPr>
          <w:ilvl w:val="0"/>
          <w:numId w:val="45"/>
        </w:numPr>
        <w:suppressAutoHyphens/>
        <w:autoSpaceDN w:val="0"/>
        <w:ind w:left="283" w:hanging="283"/>
        <w:textAlignment w:val="baseline"/>
        <w:rPr>
          <w:rFonts w:ascii="Calibri" w:hAnsi="Calibri" w:cs="Times New Roman"/>
          <w:sz w:val="20"/>
          <w:szCs w:val="20"/>
        </w:rPr>
      </w:pPr>
      <w:r w:rsidRPr="00F2217B">
        <w:rPr>
          <w:rFonts w:ascii="Calibri" w:hAnsi="Calibri" w:cs="Times New Roman"/>
          <w:color w:val="000000"/>
          <w:sz w:val="20"/>
          <w:szCs w:val="20"/>
        </w:rPr>
        <w:t>Kryterium „</w:t>
      </w:r>
      <w:r w:rsidRPr="00F2217B">
        <w:rPr>
          <w:rFonts w:ascii="Calibri" w:hAnsi="Calibri" w:cs="Times New Roman"/>
          <w:sz w:val="20"/>
          <w:szCs w:val="20"/>
        </w:rPr>
        <w:t>Doświadczenie osób wyznaczonych do realizacji zamówienia” będzie rozpatrywane na podstawie doświadczenia osób wyznaczonych do realizacji zamówienia Wykonawcy podanego w formularzu ofertowym (Załącznik 1 do SIWZ).</w:t>
      </w:r>
    </w:p>
    <w:p w:rsidR="00CB24C0" w:rsidRPr="00A63DB7" w:rsidRDefault="001D79A4" w:rsidP="00FF372D">
      <w:pPr>
        <w:widowControl w:val="0"/>
        <w:numPr>
          <w:ilvl w:val="0"/>
          <w:numId w:val="45"/>
        </w:numPr>
        <w:suppressAutoHyphens/>
        <w:autoSpaceDN w:val="0"/>
        <w:ind w:left="283" w:hanging="283"/>
        <w:textAlignment w:val="baseline"/>
        <w:rPr>
          <w:rFonts w:ascii="Calibri" w:hAnsi="Calibri" w:cs="Calibri"/>
          <w:sz w:val="20"/>
          <w:szCs w:val="20"/>
        </w:rPr>
      </w:pPr>
      <w:r w:rsidRPr="005D40C4">
        <w:rPr>
          <w:rFonts w:ascii="Calibri" w:hAnsi="Calibri" w:cs="Calibri"/>
          <w:color w:val="000000"/>
          <w:sz w:val="20"/>
          <w:szCs w:val="20"/>
        </w:rPr>
        <w:t xml:space="preserve">Wykonawca w tabeli „Doświadczenie osób wyznaczonych do realizacji zamówienia” w formularzu ofertowym może ująć również te usługi, które wykaże na potwierdzenie spełniania warunków udziału </w:t>
      </w:r>
    </w:p>
    <w:p w:rsidR="001D79A4" w:rsidRPr="005D40C4" w:rsidRDefault="001D79A4" w:rsidP="00CB24C0">
      <w:pPr>
        <w:widowControl w:val="0"/>
        <w:suppressAutoHyphens/>
        <w:autoSpaceDN w:val="0"/>
        <w:ind w:left="283" w:firstLine="0"/>
        <w:textAlignment w:val="baseline"/>
        <w:rPr>
          <w:rFonts w:ascii="Calibri" w:hAnsi="Calibri" w:cs="Calibri"/>
          <w:sz w:val="20"/>
          <w:szCs w:val="20"/>
        </w:rPr>
      </w:pPr>
      <w:r w:rsidRPr="005D40C4">
        <w:rPr>
          <w:rFonts w:ascii="Calibri" w:hAnsi="Calibri" w:cs="Calibri"/>
          <w:color w:val="000000"/>
          <w:sz w:val="20"/>
          <w:szCs w:val="20"/>
        </w:rPr>
        <w:t xml:space="preserve">w postępowaniu, o których mowa w rozdziale </w:t>
      </w:r>
      <w:proofErr w:type="spellStart"/>
      <w:r w:rsidRPr="005D40C4">
        <w:rPr>
          <w:rFonts w:ascii="Calibri" w:hAnsi="Calibri" w:cs="Calibri"/>
          <w:color w:val="000000"/>
          <w:sz w:val="20"/>
          <w:szCs w:val="20"/>
        </w:rPr>
        <w:t>pkt</w:t>
      </w:r>
      <w:proofErr w:type="spellEnd"/>
      <w:r w:rsidRPr="005D40C4">
        <w:rPr>
          <w:rFonts w:ascii="Calibri" w:hAnsi="Calibri" w:cs="Calibri"/>
          <w:color w:val="000000"/>
          <w:sz w:val="20"/>
          <w:szCs w:val="20"/>
        </w:rPr>
        <w:t xml:space="preserve"> 4.1 SIWZ (Załącznik nr 4 do SIWZ), z zastrzeżeniem </w:t>
      </w:r>
      <w:proofErr w:type="spellStart"/>
      <w:r w:rsidRPr="005D40C4">
        <w:rPr>
          <w:rFonts w:ascii="Calibri" w:hAnsi="Calibri" w:cs="Calibri"/>
          <w:color w:val="000000"/>
          <w:sz w:val="20"/>
          <w:szCs w:val="20"/>
        </w:rPr>
        <w:t>pkt</w:t>
      </w:r>
      <w:proofErr w:type="spellEnd"/>
      <w:r w:rsidRPr="005D40C4">
        <w:rPr>
          <w:rFonts w:ascii="Calibri" w:hAnsi="Calibri" w:cs="Calibri"/>
          <w:color w:val="000000"/>
          <w:sz w:val="20"/>
          <w:szCs w:val="20"/>
        </w:rPr>
        <w:t xml:space="preserve"> 6 poniżej</w:t>
      </w:r>
      <w:r>
        <w:rPr>
          <w:rFonts w:ascii="Calibri" w:hAnsi="Calibri" w:cs="Calibri"/>
          <w:color w:val="000000"/>
          <w:sz w:val="20"/>
          <w:szCs w:val="20"/>
        </w:rPr>
        <w:t>.</w:t>
      </w:r>
    </w:p>
    <w:p w:rsidR="001D79A4" w:rsidRPr="00F2217B" w:rsidRDefault="001D79A4" w:rsidP="001D79A4">
      <w:pPr>
        <w:rPr>
          <w:rFonts w:ascii="Calibri" w:hAnsi="Calibri" w:cs="Times New Roman"/>
          <w:color w:val="000000"/>
          <w:sz w:val="20"/>
          <w:szCs w:val="20"/>
        </w:rPr>
      </w:pPr>
    </w:p>
    <w:p w:rsidR="001D79A4" w:rsidRPr="00F2217B" w:rsidRDefault="001D79A4" w:rsidP="00FF372D">
      <w:pPr>
        <w:widowControl w:val="0"/>
        <w:numPr>
          <w:ilvl w:val="0"/>
          <w:numId w:val="45"/>
        </w:numPr>
        <w:suppressAutoHyphens/>
        <w:autoSpaceDN w:val="0"/>
        <w:ind w:left="283" w:hanging="283"/>
        <w:textAlignment w:val="baseline"/>
        <w:rPr>
          <w:rFonts w:ascii="Calibri" w:hAnsi="Calibri" w:cs="Times New Roman"/>
          <w:color w:val="000000"/>
          <w:sz w:val="20"/>
          <w:szCs w:val="20"/>
        </w:rPr>
      </w:pPr>
      <w:r w:rsidRPr="00F2217B">
        <w:rPr>
          <w:rFonts w:ascii="Calibri" w:hAnsi="Calibri" w:cs="Times New Roman"/>
          <w:color w:val="000000"/>
          <w:sz w:val="20"/>
          <w:szCs w:val="20"/>
        </w:rPr>
        <w:t xml:space="preserve">Zamawiający informuje, że tabela „Doświadczenie osób wyznaczonych do realizacji zamówienia” </w:t>
      </w:r>
      <w:r w:rsidRPr="00F2217B">
        <w:rPr>
          <w:rFonts w:ascii="Calibri" w:hAnsi="Calibri" w:cs="Times New Roman"/>
          <w:color w:val="000000"/>
          <w:sz w:val="20"/>
          <w:szCs w:val="20"/>
        </w:rPr>
        <w:br/>
      </w:r>
      <w:r w:rsidRPr="00F2217B">
        <w:rPr>
          <w:rFonts w:ascii="Calibri" w:hAnsi="Calibri" w:cs="Times New Roman"/>
          <w:color w:val="000000"/>
          <w:sz w:val="20"/>
          <w:szCs w:val="20"/>
        </w:rPr>
        <w:lastRenderedPageBreak/>
        <w:t xml:space="preserve">w formularzu ofertowym nie stanowi dokumentu składanego w celu potwierdzania spełniania warunków udziału w postępowaniu,  wobec czego  art.  26  ust. 3 i  4  </w:t>
      </w:r>
      <w:proofErr w:type="spellStart"/>
      <w:r w:rsidRPr="00F2217B">
        <w:rPr>
          <w:rFonts w:ascii="Calibri" w:hAnsi="Calibri" w:cs="Times New Roman"/>
          <w:color w:val="000000"/>
          <w:sz w:val="20"/>
          <w:szCs w:val="20"/>
        </w:rPr>
        <w:t>upzp</w:t>
      </w:r>
      <w:proofErr w:type="spellEnd"/>
      <w:r w:rsidRPr="00F2217B">
        <w:rPr>
          <w:rFonts w:ascii="Calibri" w:hAnsi="Calibri" w:cs="Times New Roman"/>
          <w:color w:val="000000"/>
          <w:sz w:val="20"/>
          <w:szCs w:val="20"/>
        </w:rPr>
        <w:t xml:space="preserve"> nie ma zastosowania. Przepis art. 26 ust. 4 </w:t>
      </w:r>
      <w:proofErr w:type="spellStart"/>
      <w:r w:rsidRPr="00F2217B">
        <w:rPr>
          <w:rFonts w:ascii="Calibri" w:hAnsi="Calibri" w:cs="Times New Roman"/>
          <w:color w:val="000000"/>
          <w:sz w:val="20"/>
          <w:szCs w:val="20"/>
        </w:rPr>
        <w:t>upzp</w:t>
      </w:r>
      <w:proofErr w:type="spellEnd"/>
      <w:r w:rsidRPr="00F2217B">
        <w:rPr>
          <w:rFonts w:ascii="Calibri" w:hAnsi="Calibri" w:cs="Times New Roman"/>
          <w:color w:val="000000"/>
          <w:sz w:val="20"/>
          <w:szCs w:val="20"/>
        </w:rPr>
        <w:t xml:space="preserve"> może mieć zastosowanie jedynie w zakresie niezbędnym do usunięcia wadliwości dokumentów złożonych wraz z ofertą. W następstwie czynności złożenia wyjaśnień Wykonawca  nie  może  uzupełniać niniejszego formularza o dodatkowe osoby i usługi nieujęte w pierwotnym wykazie mające na celu uzyskanie większej ilości punktów w kryterium „Doświadczenie osób wyznaczonych do realizacji zamówienia”.</w:t>
      </w:r>
    </w:p>
    <w:p w:rsidR="001D79A4" w:rsidRPr="00F2217B" w:rsidRDefault="001D79A4" w:rsidP="001D79A4">
      <w:pPr>
        <w:rPr>
          <w:rFonts w:ascii="Calibri" w:hAnsi="Calibri" w:cs="Times New Roman"/>
          <w:color w:val="000000"/>
          <w:sz w:val="20"/>
          <w:szCs w:val="20"/>
        </w:rPr>
      </w:pPr>
    </w:p>
    <w:p w:rsidR="001D79A4" w:rsidRPr="00F2217B" w:rsidRDefault="001D79A4" w:rsidP="00FF372D">
      <w:pPr>
        <w:widowControl w:val="0"/>
        <w:numPr>
          <w:ilvl w:val="0"/>
          <w:numId w:val="45"/>
        </w:numPr>
        <w:suppressAutoHyphens/>
        <w:autoSpaceDN w:val="0"/>
        <w:ind w:left="283" w:hanging="283"/>
        <w:textAlignment w:val="baseline"/>
        <w:rPr>
          <w:rFonts w:ascii="Calibri" w:hAnsi="Calibri" w:cs="Times New Roman"/>
          <w:color w:val="000000"/>
          <w:sz w:val="20"/>
          <w:szCs w:val="20"/>
        </w:rPr>
      </w:pPr>
      <w:r w:rsidRPr="00F2217B">
        <w:rPr>
          <w:rFonts w:ascii="Calibri" w:hAnsi="Calibri" w:cs="Times New Roman"/>
          <w:color w:val="000000"/>
          <w:sz w:val="20"/>
          <w:szCs w:val="20"/>
        </w:rPr>
        <w:t>Istnieje bezwzględna konieczność zapewnienia realizacji zamówienia wyłącznie za pomocą tych osób wyznaczonych do realizacji zamówienia, które podlegały ocenie w trakcie badania oferty.</w:t>
      </w:r>
    </w:p>
    <w:p w:rsidR="001D79A4" w:rsidRPr="00EF7ABE" w:rsidRDefault="001D79A4" w:rsidP="001D79A4">
      <w:pPr>
        <w:ind w:left="283"/>
        <w:rPr>
          <w:rFonts w:ascii="Calibri" w:hAnsi="Calibri" w:cs="Times New Roman"/>
          <w:b/>
          <w:color w:val="000000"/>
          <w:sz w:val="20"/>
          <w:szCs w:val="20"/>
          <w:u w:val="single"/>
        </w:rPr>
      </w:pPr>
      <w:r w:rsidRPr="00EF7ABE">
        <w:rPr>
          <w:rFonts w:ascii="Calibri" w:hAnsi="Calibri" w:cs="Times New Roman"/>
          <w:b/>
          <w:color w:val="000000"/>
          <w:sz w:val="20"/>
          <w:szCs w:val="20"/>
          <w:u w:val="single"/>
        </w:rPr>
        <w:t xml:space="preserve">UWAGA! </w:t>
      </w:r>
    </w:p>
    <w:p w:rsidR="001D79A4" w:rsidRDefault="001D79A4" w:rsidP="001D79A4">
      <w:pPr>
        <w:ind w:left="283"/>
        <w:rPr>
          <w:rFonts w:ascii="Calibri" w:hAnsi="Calibri" w:cs="Times New Roman"/>
          <w:color w:val="000000"/>
          <w:sz w:val="20"/>
          <w:szCs w:val="20"/>
        </w:rPr>
      </w:pPr>
      <w:r w:rsidRPr="00F2217B">
        <w:rPr>
          <w:rFonts w:ascii="Calibri" w:hAnsi="Calibri" w:cs="Times New Roman"/>
          <w:color w:val="000000"/>
          <w:sz w:val="20"/>
          <w:szCs w:val="20"/>
        </w:rPr>
        <w:t>Zamawiający informuje, iż zmiana osób wyznaczonych do realizacji zamówienia, na doświadczenie których Wykonawca powołał się w złożonej ofercie, będzie możliwa jedynie w przypadku zastąpienia tych osób osobami legitymującymi się nie gorszymi uprawnieniami/kwalifikacjami określonymi w SIWZ oraz posiadającymi co najmniej równoważne doświadczenie zawodowe co osoby zastępowane. Zastąpienie potencjału kadrowego nowymi osobami jest możliwe jedynie po zyskaniu zgody Zamawiającego.</w:t>
      </w:r>
    </w:p>
    <w:p w:rsidR="001D79A4" w:rsidRDefault="001D79A4" w:rsidP="001D79A4">
      <w:pPr>
        <w:pStyle w:val="Akapitzlist"/>
        <w:ind w:left="0"/>
        <w:rPr>
          <w:color w:val="000000"/>
          <w:sz w:val="20"/>
          <w:szCs w:val="20"/>
        </w:rPr>
      </w:pPr>
    </w:p>
    <w:p w:rsidR="001D79A4" w:rsidRPr="00236861" w:rsidRDefault="001D79A4" w:rsidP="00FF372D">
      <w:pPr>
        <w:widowControl w:val="0"/>
        <w:numPr>
          <w:ilvl w:val="0"/>
          <w:numId w:val="45"/>
        </w:numPr>
        <w:suppressAutoHyphens/>
        <w:autoSpaceDN w:val="0"/>
        <w:ind w:left="283" w:hanging="283"/>
        <w:textAlignment w:val="baseline"/>
        <w:rPr>
          <w:rFonts w:ascii="Calibri" w:hAnsi="Calibri" w:cs="Times New Roman"/>
          <w:sz w:val="20"/>
          <w:szCs w:val="20"/>
        </w:rPr>
      </w:pPr>
      <w:r w:rsidRPr="00236861">
        <w:rPr>
          <w:rFonts w:ascii="Calibri" w:hAnsi="Calibri" w:cs="Times New Roman"/>
          <w:sz w:val="20"/>
          <w:szCs w:val="20"/>
        </w:rPr>
        <w:t xml:space="preserve">Dokonując ostatecznej oceny złożonych ofert, Zamawiający zsumuje punkty w odniesieniu do kryterium ceny i doświadczenie </w:t>
      </w:r>
      <w:r>
        <w:rPr>
          <w:rFonts w:ascii="Calibri" w:hAnsi="Calibri" w:cs="Times New Roman"/>
          <w:sz w:val="20"/>
          <w:szCs w:val="20"/>
        </w:rPr>
        <w:t>kierownika prac</w:t>
      </w:r>
      <w:r w:rsidRPr="00236861">
        <w:rPr>
          <w:rFonts w:ascii="Calibri" w:hAnsi="Calibri" w:cs="Times New Roman"/>
          <w:sz w:val="20"/>
          <w:szCs w:val="20"/>
        </w:rPr>
        <w:t>, według następującego wzoru:</w:t>
      </w:r>
    </w:p>
    <w:p w:rsidR="001D79A4" w:rsidRPr="00236861" w:rsidRDefault="001D79A4" w:rsidP="001D79A4">
      <w:pPr>
        <w:autoSpaceDE w:val="0"/>
        <w:adjustRightInd w:val="0"/>
        <w:ind w:left="282"/>
        <w:rPr>
          <w:rFonts w:ascii="Calibri" w:hAnsi="Calibri" w:cs="Times New Roman"/>
          <w:b/>
          <w:sz w:val="20"/>
          <w:szCs w:val="20"/>
        </w:rPr>
      </w:pPr>
      <w:r w:rsidRPr="00236861">
        <w:rPr>
          <w:rFonts w:ascii="Calibri" w:hAnsi="Calibri" w:cs="Times New Roman"/>
          <w:sz w:val="20"/>
          <w:szCs w:val="20"/>
        </w:rPr>
        <w:t>PO (punkty oferty) = PC (punkty cena) + PD (punkty doświadczenie)</w:t>
      </w:r>
      <w:r w:rsidRPr="00236861">
        <w:rPr>
          <w:rFonts w:ascii="Calibri" w:hAnsi="Calibri" w:cs="Times New Roman"/>
          <w:b/>
          <w:sz w:val="20"/>
          <w:szCs w:val="20"/>
        </w:rPr>
        <w:t xml:space="preserve"> </w:t>
      </w:r>
    </w:p>
    <w:p w:rsidR="001D79A4" w:rsidRDefault="001D79A4" w:rsidP="001D79A4">
      <w:pPr>
        <w:tabs>
          <w:tab w:val="left" w:pos="284"/>
        </w:tabs>
        <w:autoSpaceDE w:val="0"/>
        <w:adjustRightInd w:val="0"/>
        <w:ind w:left="282"/>
        <w:rPr>
          <w:rFonts w:ascii="Calibri" w:hAnsi="Calibri" w:cs="Times New Roman"/>
          <w:sz w:val="20"/>
          <w:szCs w:val="20"/>
        </w:rPr>
      </w:pPr>
      <w:r w:rsidRPr="00236861">
        <w:rPr>
          <w:rFonts w:ascii="Calibri" w:hAnsi="Calibri" w:cs="Times New Roman"/>
          <w:sz w:val="20"/>
          <w:szCs w:val="20"/>
        </w:rPr>
        <w:t>Wszystkie obliczenia będą dokonywane z dokładnością do dwóch miejsc po przecinku.</w:t>
      </w:r>
      <w:r>
        <w:rPr>
          <w:rFonts w:ascii="Calibri" w:hAnsi="Calibri" w:cs="Times New Roman"/>
          <w:sz w:val="20"/>
          <w:szCs w:val="20"/>
        </w:rPr>
        <w:t xml:space="preserve"> </w:t>
      </w:r>
      <w:r w:rsidRPr="00236861">
        <w:rPr>
          <w:rFonts w:ascii="Calibri" w:hAnsi="Calibri" w:cs="Times New Roman"/>
          <w:sz w:val="20"/>
          <w:szCs w:val="20"/>
        </w:rPr>
        <w:t xml:space="preserve">Zamówienie, </w:t>
      </w:r>
    </w:p>
    <w:p w:rsidR="001D79A4" w:rsidRPr="00236861" w:rsidRDefault="001D79A4" w:rsidP="001D79A4">
      <w:pPr>
        <w:tabs>
          <w:tab w:val="left" w:pos="284"/>
        </w:tabs>
        <w:autoSpaceDE w:val="0"/>
        <w:adjustRightInd w:val="0"/>
        <w:ind w:left="282"/>
        <w:rPr>
          <w:rFonts w:ascii="Calibri" w:hAnsi="Calibri" w:cs="Times New Roman"/>
          <w:sz w:val="20"/>
          <w:szCs w:val="20"/>
        </w:rPr>
      </w:pPr>
      <w:r w:rsidRPr="00236861">
        <w:rPr>
          <w:rFonts w:ascii="Calibri" w:hAnsi="Calibri" w:cs="Times New Roman"/>
          <w:sz w:val="20"/>
          <w:szCs w:val="20"/>
        </w:rPr>
        <w:t>w każdej części odrębnie, zostanie udzielone temu Wykonawcy, którego oferta uzyska najwyższą liczbę punktów w ostatecznej ocenie punktowej.</w:t>
      </w:r>
    </w:p>
    <w:p w:rsidR="001D79A4" w:rsidRPr="00236861" w:rsidRDefault="001D79A4" w:rsidP="001D79A4">
      <w:pPr>
        <w:tabs>
          <w:tab w:val="left" w:pos="284"/>
        </w:tabs>
        <w:autoSpaceDE w:val="0"/>
        <w:adjustRightInd w:val="0"/>
        <w:rPr>
          <w:rFonts w:ascii="Calibri" w:hAnsi="Calibri" w:cs="Times New Roman"/>
          <w:sz w:val="20"/>
          <w:szCs w:val="20"/>
        </w:rPr>
      </w:pPr>
    </w:p>
    <w:p w:rsidR="001D79A4" w:rsidRPr="00236861" w:rsidRDefault="001D79A4" w:rsidP="00FF372D">
      <w:pPr>
        <w:widowControl w:val="0"/>
        <w:numPr>
          <w:ilvl w:val="0"/>
          <w:numId w:val="45"/>
        </w:numPr>
        <w:suppressAutoHyphens/>
        <w:autoSpaceDN w:val="0"/>
        <w:ind w:left="283" w:hanging="283"/>
        <w:textAlignment w:val="baseline"/>
        <w:rPr>
          <w:rFonts w:ascii="Calibri" w:hAnsi="Calibri" w:cs="Times New Roman"/>
          <w:sz w:val="20"/>
          <w:szCs w:val="20"/>
        </w:rPr>
      </w:pPr>
      <w:r w:rsidRPr="00236861">
        <w:rPr>
          <w:rFonts w:ascii="Calibri" w:hAnsi="Calibri" w:cs="Times New Roman"/>
          <w:sz w:val="20"/>
          <w:szCs w:val="20"/>
        </w:rPr>
        <w:t xml:space="preserve">Jeżeli nie można wybrać oferty najkorzystniejszej z uwagi na to, że dwie lub więcej ofert przedstawia taki sam bilans ceny i innych kryteriów oceny ofert, Zamawiający spośród tych ofert wybiera ofertę </w:t>
      </w:r>
      <w:r w:rsidRPr="00236861">
        <w:rPr>
          <w:rFonts w:ascii="Calibri" w:hAnsi="Calibri" w:cs="Times New Roman"/>
          <w:sz w:val="20"/>
          <w:szCs w:val="20"/>
        </w:rPr>
        <w:br/>
        <w:t xml:space="preserve">z niższą ceną, a jeżeli zostały złożone oferty o takiej samej cenie Zamawiający wezwie </w:t>
      </w:r>
      <w:r>
        <w:rPr>
          <w:rFonts w:ascii="Calibri" w:hAnsi="Calibri" w:cs="Times New Roman"/>
          <w:sz w:val="20"/>
          <w:szCs w:val="20"/>
        </w:rPr>
        <w:t>W</w:t>
      </w:r>
      <w:r w:rsidRPr="00236861">
        <w:rPr>
          <w:rFonts w:ascii="Calibri" w:hAnsi="Calibri" w:cs="Times New Roman"/>
          <w:sz w:val="20"/>
          <w:szCs w:val="20"/>
        </w:rPr>
        <w:t>ykonawców, którzy złożyli te oferty, do złożen</w:t>
      </w:r>
      <w:r>
        <w:rPr>
          <w:rFonts w:ascii="Calibri" w:hAnsi="Calibri" w:cs="Times New Roman"/>
          <w:sz w:val="20"/>
          <w:szCs w:val="20"/>
        </w:rPr>
        <w:t>ia w terminie określonym przez Z</w:t>
      </w:r>
      <w:r w:rsidRPr="00236861">
        <w:rPr>
          <w:rFonts w:ascii="Calibri" w:hAnsi="Calibri" w:cs="Times New Roman"/>
          <w:sz w:val="20"/>
          <w:szCs w:val="20"/>
        </w:rPr>
        <w:t>amawiającego ofert dodatkowych.</w:t>
      </w:r>
    </w:p>
    <w:p w:rsidR="001D79A4" w:rsidRPr="00236861" w:rsidRDefault="001D79A4" w:rsidP="001D79A4">
      <w:pPr>
        <w:ind w:left="283"/>
        <w:rPr>
          <w:rFonts w:ascii="Calibri" w:hAnsi="Calibri" w:cs="Times New Roman"/>
          <w:sz w:val="20"/>
          <w:szCs w:val="20"/>
        </w:rPr>
      </w:pPr>
    </w:p>
    <w:p w:rsidR="001D79A4" w:rsidRPr="00236861" w:rsidRDefault="001D79A4" w:rsidP="00FF372D">
      <w:pPr>
        <w:widowControl w:val="0"/>
        <w:numPr>
          <w:ilvl w:val="0"/>
          <w:numId w:val="45"/>
        </w:numPr>
        <w:suppressAutoHyphens/>
        <w:autoSpaceDN w:val="0"/>
        <w:ind w:left="283" w:hanging="283"/>
        <w:textAlignment w:val="baseline"/>
        <w:rPr>
          <w:rFonts w:ascii="Calibri" w:hAnsi="Calibri" w:cs="Times New Roman"/>
          <w:sz w:val="20"/>
          <w:szCs w:val="20"/>
        </w:rPr>
      </w:pPr>
      <w:r w:rsidRPr="00236861">
        <w:rPr>
          <w:rFonts w:ascii="Calibri" w:hAnsi="Calibri" w:cs="Times New Roman"/>
          <w:sz w:val="20"/>
          <w:szCs w:val="20"/>
        </w:rPr>
        <w:t xml:space="preserve">W przypadku złożenia oferty, której wybór prowadziłby do powstania u Zamawiającego obowiązku podatkowego zgodnie z przepisami o podatku od towarów i usług, </w:t>
      </w:r>
      <w:r>
        <w:rPr>
          <w:rFonts w:ascii="Calibri" w:hAnsi="Calibri" w:cs="Times New Roman"/>
          <w:sz w:val="20"/>
          <w:szCs w:val="20"/>
        </w:rPr>
        <w:t>Z</w:t>
      </w:r>
      <w:r w:rsidRPr="00236861">
        <w:rPr>
          <w:rFonts w:ascii="Calibri" w:hAnsi="Calibri" w:cs="Times New Roman"/>
          <w:sz w:val="20"/>
          <w:szCs w:val="20"/>
        </w:rPr>
        <w:t xml:space="preserve">amawiający w celu oceny takiej oferty doliczy do przedstawionej w niej ceny podatek od towarów i usług, który miałby obowiązek rozliczyć zgodnie z tymi przepisami. Wykonawca, składając ofertę, informuje </w:t>
      </w:r>
      <w:r>
        <w:rPr>
          <w:rFonts w:ascii="Calibri" w:hAnsi="Calibri" w:cs="Times New Roman"/>
          <w:sz w:val="20"/>
          <w:szCs w:val="20"/>
        </w:rPr>
        <w:t>Z</w:t>
      </w:r>
      <w:r w:rsidRPr="00236861">
        <w:rPr>
          <w:rFonts w:ascii="Calibri" w:hAnsi="Calibri" w:cs="Times New Roman"/>
          <w:sz w:val="20"/>
          <w:szCs w:val="20"/>
        </w:rPr>
        <w:t>amawiającego, czy wybór oferty b</w:t>
      </w:r>
      <w:r>
        <w:rPr>
          <w:rFonts w:ascii="Calibri" w:hAnsi="Calibri" w:cs="Times New Roman"/>
          <w:sz w:val="20"/>
          <w:szCs w:val="20"/>
        </w:rPr>
        <w:t>ędzie prowadzić do powstania u Z</w:t>
      </w:r>
      <w:r w:rsidRPr="00236861">
        <w:rPr>
          <w:rFonts w:ascii="Calibri" w:hAnsi="Calibri" w:cs="Times New Roman"/>
          <w:sz w:val="20"/>
          <w:szCs w:val="20"/>
        </w:rPr>
        <w:t>amawiającego obowiązku podatkowego, wskazując nazwę (rodzaj) towaru lub usługi, których dostawa lub świadczenie będzie prowadzić do jego powstania, oraz wskazując ich wartość bez kwoty podatku.</w:t>
      </w:r>
    </w:p>
    <w:p w:rsidR="001D79A4" w:rsidRDefault="001D79A4" w:rsidP="001D79A4">
      <w:pPr>
        <w:pStyle w:val="Akapitzlist"/>
      </w:pPr>
    </w:p>
    <w:p w:rsidR="001D79A4" w:rsidRPr="00236861" w:rsidRDefault="001D79A4" w:rsidP="001D79A4">
      <w:pPr>
        <w:pStyle w:val="Standard"/>
        <w:ind w:left="426" w:hanging="413"/>
        <w:jc w:val="both"/>
        <w:rPr>
          <w:rFonts w:ascii="Calibri" w:hAnsi="Calibri"/>
          <w:b/>
          <w:sz w:val="20"/>
          <w:szCs w:val="20"/>
        </w:rPr>
      </w:pPr>
      <w:r w:rsidRPr="00236861">
        <w:rPr>
          <w:rFonts w:ascii="Calibri" w:hAnsi="Calibri"/>
          <w:b/>
          <w:sz w:val="20"/>
          <w:szCs w:val="20"/>
        </w:rPr>
        <w:t>XV. Informacje o formalnościach, jakie powinny zostać dopełnione po wyborze oferty w celu zawarcia umowy w sprawie zamówienia publicznego.</w:t>
      </w:r>
    </w:p>
    <w:p w:rsidR="001D79A4" w:rsidRPr="00236861" w:rsidRDefault="001D79A4" w:rsidP="001D79A4">
      <w:pPr>
        <w:pStyle w:val="Zawarto"/>
        <w:spacing w:after="0"/>
        <w:ind w:left="426"/>
        <w:contextualSpacing/>
        <w:jc w:val="both"/>
        <w:rPr>
          <w:rFonts w:ascii="Calibri" w:hAnsi="Calibri" w:cs="Times New Roman"/>
        </w:rPr>
      </w:pPr>
      <w:r w:rsidRPr="00236861">
        <w:rPr>
          <w:rFonts w:ascii="Calibri" w:hAnsi="Calibri" w:cs="Times New Roman"/>
        </w:rPr>
        <w:t xml:space="preserve">O wyborze oferty </w:t>
      </w:r>
      <w:r>
        <w:rPr>
          <w:rFonts w:ascii="Calibri" w:hAnsi="Calibri" w:cs="Times New Roman"/>
        </w:rPr>
        <w:t>Z</w:t>
      </w:r>
      <w:r w:rsidRPr="00236861">
        <w:rPr>
          <w:rFonts w:ascii="Calibri" w:hAnsi="Calibri" w:cs="Times New Roman"/>
        </w:rPr>
        <w:t xml:space="preserve">amawiający powiadomi </w:t>
      </w:r>
      <w:r>
        <w:rPr>
          <w:rFonts w:ascii="Calibri" w:hAnsi="Calibri" w:cs="Times New Roman"/>
        </w:rPr>
        <w:t>W</w:t>
      </w:r>
      <w:r w:rsidRPr="00236861">
        <w:rPr>
          <w:rFonts w:ascii="Calibri" w:hAnsi="Calibri" w:cs="Times New Roman"/>
        </w:rPr>
        <w:t xml:space="preserve">ykonawcę drogą </w:t>
      </w:r>
      <w:r>
        <w:rPr>
          <w:rFonts w:ascii="Calibri" w:hAnsi="Calibri" w:cs="Times New Roman"/>
        </w:rPr>
        <w:t>elektroniczną</w:t>
      </w:r>
      <w:r w:rsidRPr="00236861">
        <w:rPr>
          <w:rFonts w:ascii="Calibri" w:hAnsi="Calibri" w:cs="Times New Roman"/>
        </w:rPr>
        <w:t>, natomiast</w:t>
      </w:r>
      <w:r>
        <w:rPr>
          <w:rFonts w:ascii="Calibri" w:hAnsi="Calibri" w:cs="Times New Roman"/>
        </w:rPr>
        <w:t xml:space="preserve"> o</w:t>
      </w:r>
      <w:r w:rsidRPr="00236861">
        <w:rPr>
          <w:rFonts w:ascii="Calibri" w:hAnsi="Calibri" w:cs="Times New Roman"/>
        </w:rPr>
        <w:t xml:space="preserve"> terminie podpisania umowy</w:t>
      </w:r>
      <w:r>
        <w:rPr>
          <w:rFonts w:ascii="Calibri" w:hAnsi="Calibri" w:cs="Times New Roman"/>
        </w:rPr>
        <w:t>,</w:t>
      </w:r>
      <w:r w:rsidRPr="00236861">
        <w:rPr>
          <w:rFonts w:ascii="Calibri" w:hAnsi="Calibri" w:cs="Times New Roman"/>
        </w:rPr>
        <w:t xml:space="preserve"> telefonicznie</w:t>
      </w:r>
      <w:r>
        <w:rPr>
          <w:rFonts w:ascii="Calibri" w:hAnsi="Calibri" w:cs="Times New Roman"/>
        </w:rPr>
        <w:t xml:space="preserve"> </w:t>
      </w:r>
      <w:r w:rsidRPr="00236861">
        <w:rPr>
          <w:rFonts w:ascii="Calibri" w:hAnsi="Calibri" w:cs="Times New Roman"/>
        </w:rPr>
        <w:t xml:space="preserve">lub  drogą </w:t>
      </w:r>
      <w:r>
        <w:rPr>
          <w:rFonts w:ascii="Calibri" w:hAnsi="Calibri" w:cs="Times New Roman"/>
        </w:rPr>
        <w:t>elektroniczną</w:t>
      </w:r>
      <w:r w:rsidRPr="00236861">
        <w:rPr>
          <w:rFonts w:ascii="Calibri" w:hAnsi="Calibri" w:cs="Times New Roman"/>
        </w:rPr>
        <w:t>.</w:t>
      </w:r>
    </w:p>
    <w:p w:rsidR="001D79A4" w:rsidRPr="00236861" w:rsidRDefault="001D79A4" w:rsidP="001D79A4">
      <w:pPr>
        <w:ind w:left="426"/>
        <w:contextualSpacing/>
        <w:rPr>
          <w:rFonts w:ascii="Calibri" w:hAnsi="Calibri" w:cs="Times New Roman"/>
          <w:sz w:val="20"/>
          <w:szCs w:val="20"/>
        </w:rPr>
      </w:pPr>
      <w:r w:rsidRPr="00236861">
        <w:rPr>
          <w:rFonts w:ascii="Calibri" w:hAnsi="Calibri" w:cs="Times New Roman"/>
          <w:sz w:val="20"/>
          <w:szCs w:val="20"/>
        </w:rPr>
        <w:t>Jeżeli umowę ma podpisać osoba lub osoby reprezentujące Wykonawcę, inne niż osoby podpisujące ofertę, Wykonawca najpóźniej w dniu wyznaczonym na zawarcie z nim umowy, przed jej podpisaniem przekaże Zamawiającemu pełnomocnictwo upoważniające wskazane osoby do zawarcia umowy.</w:t>
      </w:r>
    </w:p>
    <w:p w:rsidR="001D79A4" w:rsidRPr="00236861" w:rsidRDefault="001D79A4" w:rsidP="001D79A4">
      <w:pPr>
        <w:pStyle w:val="Standard"/>
        <w:rPr>
          <w:rFonts w:ascii="Calibri" w:hAnsi="Calibri"/>
          <w:b/>
          <w:sz w:val="20"/>
          <w:szCs w:val="20"/>
        </w:rPr>
      </w:pPr>
    </w:p>
    <w:p w:rsidR="00FB2DF3" w:rsidRPr="00FB2DF3" w:rsidRDefault="001D79A4" w:rsidP="00FB2DF3">
      <w:pPr>
        <w:pStyle w:val="Standard"/>
        <w:ind w:left="11"/>
        <w:rPr>
          <w:rFonts w:ascii="Calibri" w:hAnsi="Calibri"/>
          <w:b/>
          <w:sz w:val="20"/>
          <w:szCs w:val="20"/>
        </w:rPr>
      </w:pPr>
      <w:r w:rsidRPr="00627275">
        <w:rPr>
          <w:rFonts w:ascii="Calibri" w:hAnsi="Calibri"/>
          <w:b/>
          <w:sz w:val="20"/>
          <w:szCs w:val="20"/>
        </w:rPr>
        <w:t>XVI. Wymagania dotyczące zabezpieczenia należytego wykonania umowy.</w:t>
      </w:r>
    </w:p>
    <w:p w:rsidR="00FB2DF3" w:rsidRPr="000D4156" w:rsidRDefault="00FB2DF3" w:rsidP="00FF372D">
      <w:pPr>
        <w:pStyle w:val="Akapitzlist"/>
        <w:numPr>
          <w:ilvl w:val="0"/>
          <w:numId w:val="100"/>
        </w:numPr>
        <w:contextualSpacing w:val="0"/>
        <w:rPr>
          <w:rFonts w:asciiTheme="minorHAnsi" w:hAnsiTheme="minorHAnsi" w:cstheme="minorHAnsi"/>
          <w:sz w:val="20"/>
          <w:szCs w:val="20"/>
        </w:rPr>
      </w:pPr>
      <w:r w:rsidRPr="000D4156">
        <w:rPr>
          <w:rFonts w:asciiTheme="minorHAnsi" w:hAnsiTheme="minorHAnsi" w:cstheme="minorHAnsi"/>
          <w:sz w:val="20"/>
          <w:szCs w:val="20"/>
        </w:rPr>
        <w:t xml:space="preserve">Zamawiający ustala zabezpieczenie należytego wykonania Umowy zawartej w wyniku postępowania o udzielenie niniejszego zamówienia w wysokości </w:t>
      </w:r>
      <w:r w:rsidRPr="000D4156">
        <w:rPr>
          <w:rFonts w:asciiTheme="minorHAnsi" w:hAnsiTheme="minorHAnsi" w:cstheme="minorHAnsi"/>
          <w:b/>
          <w:sz w:val="20"/>
          <w:szCs w:val="20"/>
        </w:rPr>
        <w:t>10 %</w:t>
      </w:r>
      <w:r w:rsidRPr="000D4156">
        <w:rPr>
          <w:rFonts w:asciiTheme="minorHAnsi" w:hAnsiTheme="minorHAnsi" w:cstheme="minorHAnsi"/>
          <w:sz w:val="20"/>
          <w:szCs w:val="20"/>
        </w:rPr>
        <w:t xml:space="preserve"> ceny podanej </w:t>
      </w:r>
      <w:r w:rsidR="00B67496">
        <w:rPr>
          <w:rFonts w:asciiTheme="minorHAnsi" w:hAnsiTheme="minorHAnsi" w:cstheme="minorHAnsi"/>
          <w:sz w:val="20"/>
          <w:szCs w:val="20"/>
        </w:rPr>
        <w:t xml:space="preserve">  </w:t>
      </w:r>
      <w:r w:rsidRPr="000D4156">
        <w:rPr>
          <w:rFonts w:asciiTheme="minorHAnsi" w:hAnsiTheme="minorHAnsi" w:cstheme="minorHAnsi"/>
          <w:sz w:val="20"/>
          <w:szCs w:val="20"/>
        </w:rPr>
        <w:t xml:space="preserve">w Formularzu Oferty, </w:t>
      </w:r>
    </w:p>
    <w:p w:rsidR="00FB2DF3" w:rsidRPr="000D4156" w:rsidRDefault="00FB2DF3" w:rsidP="00FF372D">
      <w:pPr>
        <w:pStyle w:val="Akapitzlist"/>
        <w:numPr>
          <w:ilvl w:val="0"/>
          <w:numId w:val="100"/>
        </w:numPr>
        <w:contextualSpacing w:val="0"/>
        <w:rPr>
          <w:rFonts w:asciiTheme="minorHAnsi" w:hAnsiTheme="minorHAnsi" w:cstheme="minorHAnsi"/>
          <w:sz w:val="20"/>
          <w:szCs w:val="20"/>
        </w:rPr>
      </w:pPr>
      <w:r w:rsidRPr="000D4156">
        <w:rPr>
          <w:rFonts w:asciiTheme="minorHAnsi" w:hAnsiTheme="minorHAnsi" w:cstheme="minorHAnsi"/>
          <w:sz w:val="20"/>
          <w:szCs w:val="20"/>
        </w:rPr>
        <w:lastRenderedPageBreak/>
        <w:t>Wybrany Wykonawca zobowiązany jest wnieść zabezpieczenie należytego wykonania przed podpisaniem Umowy.</w:t>
      </w:r>
    </w:p>
    <w:p w:rsidR="00FB2DF3" w:rsidRPr="000D4156" w:rsidRDefault="00FB2DF3" w:rsidP="00FF372D">
      <w:pPr>
        <w:pStyle w:val="Akapitzlist"/>
        <w:numPr>
          <w:ilvl w:val="0"/>
          <w:numId w:val="100"/>
        </w:numPr>
        <w:contextualSpacing w:val="0"/>
        <w:rPr>
          <w:rFonts w:asciiTheme="minorHAnsi" w:hAnsiTheme="minorHAnsi" w:cstheme="minorHAnsi"/>
          <w:sz w:val="20"/>
          <w:szCs w:val="20"/>
        </w:rPr>
      </w:pPr>
      <w:r w:rsidRPr="000D4156">
        <w:rPr>
          <w:rFonts w:asciiTheme="minorHAnsi" w:hAnsiTheme="minorHAnsi" w:cstheme="minorHAnsi"/>
          <w:sz w:val="20"/>
          <w:szCs w:val="20"/>
        </w:rPr>
        <w:t>Zabezpieczenie należytego wykonania Umowy może być wniesione według wyboru Wykonawcy w jednej lub w kilku następujących formach:</w:t>
      </w:r>
    </w:p>
    <w:p w:rsidR="00FB2DF3" w:rsidRPr="000D4156" w:rsidRDefault="00FB2DF3" w:rsidP="00FF372D">
      <w:pPr>
        <w:numPr>
          <w:ilvl w:val="0"/>
          <w:numId w:val="102"/>
        </w:numPr>
        <w:tabs>
          <w:tab w:val="left" w:pos="1021"/>
        </w:tabs>
        <w:rPr>
          <w:rFonts w:asciiTheme="minorHAnsi" w:hAnsiTheme="minorHAnsi" w:cstheme="minorHAnsi"/>
          <w:sz w:val="20"/>
          <w:szCs w:val="20"/>
        </w:rPr>
      </w:pPr>
      <w:r w:rsidRPr="000D4156">
        <w:rPr>
          <w:rFonts w:asciiTheme="minorHAnsi" w:hAnsiTheme="minorHAnsi" w:cstheme="minorHAnsi"/>
          <w:sz w:val="20"/>
          <w:szCs w:val="20"/>
        </w:rPr>
        <w:t>pieniądzu;</w:t>
      </w:r>
    </w:p>
    <w:p w:rsidR="00FB2DF3" w:rsidRPr="000D4156" w:rsidRDefault="00FB2DF3" w:rsidP="00FF372D">
      <w:pPr>
        <w:numPr>
          <w:ilvl w:val="0"/>
          <w:numId w:val="102"/>
        </w:numPr>
        <w:tabs>
          <w:tab w:val="left" w:pos="1021"/>
        </w:tabs>
        <w:rPr>
          <w:rFonts w:asciiTheme="minorHAnsi" w:hAnsiTheme="minorHAnsi" w:cstheme="minorHAnsi"/>
          <w:sz w:val="20"/>
          <w:szCs w:val="20"/>
        </w:rPr>
      </w:pPr>
      <w:r w:rsidRPr="000D4156">
        <w:rPr>
          <w:rFonts w:asciiTheme="minorHAnsi" w:hAnsiTheme="minorHAnsi" w:cstheme="minorHAnsi"/>
          <w:sz w:val="20"/>
          <w:szCs w:val="20"/>
        </w:rPr>
        <w:t>poręczeniach bankowych lub poręczeniach spółdzielczej kasy oszczędnościowo-kredytowej z tym, że zobowiązanie kasy jest zawsze zobowiązaniem pieniężnym;</w:t>
      </w:r>
    </w:p>
    <w:p w:rsidR="00FB2DF3" w:rsidRPr="000D4156" w:rsidRDefault="00FB2DF3" w:rsidP="00FF372D">
      <w:pPr>
        <w:numPr>
          <w:ilvl w:val="0"/>
          <w:numId w:val="102"/>
        </w:numPr>
        <w:tabs>
          <w:tab w:val="left" w:pos="1021"/>
        </w:tabs>
        <w:rPr>
          <w:rFonts w:asciiTheme="minorHAnsi" w:hAnsiTheme="minorHAnsi" w:cstheme="minorHAnsi"/>
          <w:sz w:val="20"/>
          <w:szCs w:val="20"/>
        </w:rPr>
      </w:pPr>
      <w:r w:rsidRPr="000D4156">
        <w:rPr>
          <w:rFonts w:asciiTheme="minorHAnsi" w:hAnsiTheme="minorHAnsi" w:cstheme="minorHAnsi"/>
          <w:sz w:val="20"/>
          <w:szCs w:val="20"/>
        </w:rPr>
        <w:t>gwarancjach bankowych;</w:t>
      </w:r>
    </w:p>
    <w:p w:rsidR="00CB24C0" w:rsidRPr="00D561D0" w:rsidRDefault="00FB2DF3" w:rsidP="00FF372D">
      <w:pPr>
        <w:numPr>
          <w:ilvl w:val="0"/>
          <w:numId w:val="102"/>
        </w:numPr>
        <w:tabs>
          <w:tab w:val="left" w:pos="1021"/>
        </w:tabs>
        <w:rPr>
          <w:rFonts w:asciiTheme="minorHAnsi" w:hAnsiTheme="minorHAnsi" w:cstheme="minorHAnsi"/>
          <w:sz w:val="20"/>
          <w:szCs w:val="20"/>
        </w:rPr>
      </w:pPr>
      <w:r w:rsidRPr="000D4156">
        <w:rPr>
          <w:rFonts w:asciiTheme="minorHAnsi" w:hAnsiTheme="minorHAnsi" w:cstheme="minorHAnsi"/>
          <w:sz w:val="20"/>
          <w:szCs w:val="20"/>
        </w:rPr>
        <w:t>gwarancjach ubezpieczeniowych;</w:t>
      </w:r>
    </w:p>
    <w:p w:rsidR="00FB2DF3" w:rsidRPr="000D4156" w:rsidRDefault="00FB2DF3" w:rsidP="00FF372D">
      <w:pPr>
        <w:numPr>
          <w:ilvl w:val="0"/>
          <w:numId w:val="102"/>
        </w:numPr>
        <w:tabs>
          <w:tab w:val="left" w:pos="1021"/>
        </w:tabs>
        <w:rPr>
          <w:rFonts w:asciiTheme="minorHAnsi" w:hAnsiTheme="minorHAnsi" w:cstheme="minorHAnsi"/>
          <w:sz w:val="20"/>
          <w:szCs w:val="20"/>
        </w:rPr>
      </w:pPr>
      <w:r w:rsidRPr="000D4156">
        <w:rPr>
          <w:rFonts w:asciiTheme="minorHAnsi" w:hAnsiTheme="minorHAnsi" w:cstheme="minorHAnsi"/>
          <w:sz w:val="20"/>
          <w:szCs w:val="20"/>
        </w:rPr>
        <w:t xml:space="preserve">poręczeniach udzielanych przez podmioty, o których mowa w art., 6b ust. 5 </w:t>
      </w:r>
      <w:proofErr w:type="spellStart"/>
      <w:r w:rsidRPr="000D4156">
        <w:rPr>
          <w:rFonts w:asciiTheme="minorHAnsi" w:hAnsiTheme="minorHAnsi" w:cstheme="minorHAnsi"/>
          <w:sz w:val="20"/>
          <w:szCs w:val="20"/>
        </w:rPr>
        <w:t>pkt</w:t>
      </w:r>
      <w:proofErr w:type="spellEnd"/>
      <w:r w:rsidRPr="000D4156">
        <w:rPr>
          <w:rFonts w:asciiTheme="minorHAnsi" w:hAnsiTheme="minorHAnsi" w:cstheme="minorHAnsi"/>
          <w:sz w:val="20"/>
          <w:szCs w:val="20"/>
        </w:rPr>
        <w:t xml:space="preserve"> 2 ustawy z dnia 9 listopada 2000 r. o utworzeniu Polskiej Agencji Rozwoju Przedsiębiorczości (Dz.U.2018.110 </w:t>
      </w:r>
      <w:proofErr w:type="spellStart"/>
      <w:r w:rsidRPr="000D4156">
        <w:rPr>
          <w:rFonts w:asciiTheme="minorHAnsi" w:hAnsiTheme="minorHAnsi" w:cstheme="minorHAnsi"/>
          <w:sz w:val="20"/>
          <w:szCs w:val="20"/>
        </w:rPr>
        <w:t>t.j</w:t>
      </w:r>
      <w:proofErr w:type="spellEnd"/>
      <w:r w:rsidRPr="000D4156">
        <w:rPr>
          <w:rFonts w:asciiTheme="minorHAnsi" w:hAnsiTheme="minorHAnsi" w:cstheme="minorHAnsi"/>
          <w:sz w:val="20"/>
          <w:szCs w:val="20"/>
        </w:rPr>
        <w:t>.).</w:t>
      </w:r>
    </w:p>
    <w:p w:rsidR="00FB2DF3" w:rsidRPr="000D4156" w:rsidRDefault="00FB2DF3" w:rsidP="00FF372D">
      <w:pPr>
        <w:pStyle w:val="Akapitzlist"/>
        <w:numPr>
          <w:ilvl w:val="0"/>
          <w:numId w:val="100"/>
        </w:numPr>
        <w:tabs>
          <w:tab w:val="left" w:pos="1021"/>
        </w:tabs>
        <w:rPr>
          <w:rFonts w:asciiTheme="minorHAnsi" w:hAnsiTheme="minorHAnsi" w:cstheme="minorHAnsi"/>
          <w:sz w:val="20"/>
          <w:szCs w:val="20"/>
        </w:rPr>
      </w:pPr>
      <w:r w:rsidRPr="000D4156">
        <w:rPr>
          <w:rFonts w:asciiTheme="minorHAnsi" w:hAnsiTheme="minorHAnsi" w:cstheme="minorHAnsi"/>
          <w:sz w:val="20"/>
          <w:szCs w:val="20"/>
        </w:rPr>
        <w:t xml:space="preserve">Zabezpieczenie wnoszone w pieniądzu Wykonawca wpłaci przelewem na następujący rachunek bankowy Zamawiającego: </w:t>
      </w:r>
    </w:p>
    <w:p w:rsidR="00FB2DF3" w:rsidRPr="000D4156" w:rsidRDefault="00FB2DF3" w:rsidP="00FB2DF3">
      <w:pPr>
        <w:tabs>
          <w:tab w:val="left" w:pos="360"/>
        </w:tabs>
        <w:jc w:val="center"/>
        <w:rPr>
          <w:rFonts w:asciiTheme="minorHAnsi" w:hAnsiTheme="minorHAnsi" w:cstheme="minorHAnsi"/>
          <w:sz w:val="20"/>
          <w:szCs w:val="20"/>
        </w:rPr>
      </w:pPr>
      <w:r w:rsidRPr="000D4156">
        <w:rPr>
          <w:rFonts w:asciiTheme="minorHAnsi" w:hAnsiTheme="minorHAnsi" w:cstheme="minorHAnsi"/>
          <w:sz w:val="20"/>
          <w:szCs w:val="20"/>
        </w:rPr>
        <w:t>nr konta:  96 1010 1599 0526 2113 9120 0000</w:t>
      </w:r>
    </w:p>
    <w:p w:rsidR="00FB2DF3" w:rsidRPr="000D4156" w:rsidRDefault="00FB2DF3" w:rsidP="00FF372D">
      <w:pPr>
        <w:pStyle w:val="Akapitzlist"/>
        <w:numPr>
          <w:ilvl w:val="0"/>
          <w:numId w:val="100"/>
        </w:numPr>
        <w:tabs>
          <w:tab w:val="left" w:pos="360"/>
        </w:tabs>
        <w:rPr>
          <w:rFonts w:asciiTheme="minorHAnsi" w:hAnsiTheme="minorHAnsi" w:cstheme="minorHAnsi"/>
          <w:sz w:val="20"/>
          <w:szCs w:val="20"/>
        </w:rPr>
      </w:pPr>
      <w:r w:rsidRPr="000D4156">
        <w:rPr>
          <w:rFonts w:asciiTheme="minorHAnsi" w:hAnsiTheme="minorHAnsi" w:cstheme="minorHAnsi"/>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FB2DF3" w:rsidRPr="000D4156" w:rsidRDefault="00FB2DF3" w:rsidP="00FF372D">
      <w:pPr>
        <w:pStyle w:val="Akapitzlist"/>
        <w:numPr>
          <w:ilvl w:val="0"/>
          <w:numId w:val="100"/>
        </w:numPr>
        <w:tabs>
          <w:tab w:val="left" w:pos="360"/>
        </w:tabs>
        <w:rPr>
          <w:rFonts w:asciiTheme="minorHAnsi" w:hAnsiTheme="minorHAnsi" w:cstheme="minorHAnsi"/>
          <w:sz w:val="20"/>
          <w:szCs w:val="20"/>
        </w:rPr>
      </w:pPr>
      <w:r w:rsidRPr="000D4156">
        <w:rPr>
          <w:rFonts w:asciiTheme="minorHAnsi" w:hAnsiTheme="minorHAnsi" w:cstheme="minorHAnsi"/>
          <w:sz w:val="20"/>
          <w:szCs w:val="20"/>
        </w:rPr>
        <w:t xml:space="preserve">Zabezpieczenie należytego wykonania Kontraktu składane w formie gwarancji powinno spełniać  następujące wymagania: </w:t>
      </w:r>
    </w:p>
    <w:p w:rsidR="00FB2DF3" w:rsidRPr="000D4156" w:rsidRDefault="00FB2DF3" w:rsidP="00FF372D">
      <w:pPr>
        <w:pStyle w:val="Akapitzlist"/>
        <w:numPr>
          <w:ilvl w:val="0"/>
          <w:numId w:val="101"/>
        </w:numPr>
        <w:tabs>
          <w:tab w:val="left" w:pos="360"/>
        </w:tabs>
        <w:contextualSpacing w:val="0"/>
        <w:rPr>
          <w:rFonts w:asciiTheme="minorHAnsi" w:hAnsiTheme="minorHAnsi" w:cstheme="minorHAnsi"/>
          <w:iCs/>
          <w:sz w:val="20"/>
          <w:szCs w:val="20"/>
        </w:rPr>
      </w:pPr>
      <w:r w:rsidRPr="000D4156">
        <w:rPr>
          <w:rFonts w:asciiTheme="minorHAnsi" w:hAnsiTheme="minorHAnsi" w:cstheme="minorHAnsi"/>
          <w:iCs/>
          <w:sz w:val="20"/>
          <w:szCs w:val="20"/>
        </w:rPr>
        <w:t>nazwę dającego zlecenie (Wykonawcy), beneficjenta gwarancji (Zamawiającego), gwaranta (banku lub instytucji ubezpieczeniowej udzielających gwarancji) oraz wskazanie ich siedzib,</w:t>
      </w:r>
    </w:p>
    <w:p w:rsidR="00FB2DF3" w:rsidRPr="000D4156" w:rsidRDefault="00FB2DF3" w:rsidP="00FF372D">
      <w:pPr>
        <w:pStyle w:val="Akapitzlist"/>
        <w:numPr>
          <w:ilvl w:val="0"/>
          <w:numId w:val="101"/>
        </w:numPr>
        <w:tabs>
          <w:tab w:val="left" w:pos="360"/>
        </w:tabs>
        <w:contextualSpacing w:val="0"/>
        <w:rPr>
          <w:rFonts w:asciiTheme="minorHAnsi" w:hAnsiTheme="minorHAnsi" w:cstheme="minorHAnsi"/>
          <w:iCs/>
          <w:sz w:val="20"/>
          <w:szCs w:val="20"/>
        </w:rPr>
      </w:pPr>
      <w:r w:rsidRPr="000D4156">
        <w:rPr>
          <w:rFonts w:asciiTheme="minorHAnsi" w:hAnsiTheme="minorHAnsi" w:cstheme="minorHAnsi"/>
          <w:iCs/>
          <w:sz w:val="20"/>
          <w:szCs w:val="20"/>
        </w:rPr>
        <w:t>dokładne przytoczenie nazwy i przedmiotu niniejszego postępowania, numer zamówienia nadany przez Zamawiającego,</w:t>
      </w:r>
    </w:p>
    <w:p w:rsidR="00FB2DF3" w:rsidRPr="000D4156" w:rsidRDefault="00FB2DF3" w:rsidP="00FF372D">
      <w:pPr>
        <w:pStyle w:val="Akapitzlist"/>
        <w:numPr>
          <w:ilvl w:val="0"/>
          <w:numId w:val="101"/>
        </w:numPr>
        <w:tabs>
          <w:tab w:val="left" w:pos="360"/>
        </w:tabs>
        <w:contextualSpacing w:val="0"/>
        <w:rPr>
          <w:rFonts w:asciiTheme="minorHAnsi" w:hAnsiTheme="minorHAnsi" w:cstheme="minorHAnsi"/>
          <w:iCs/>
          <w:sz w:val="20"/>
          <w:szCs w:val="20"/>
        </w:rPr>
      </w:pPr>
      <w:r w:rsidRPr="000D4156">
        <w:rPr>
          <w:rFonts w:asciiTheme="minorHAnsi" w:hAnsiTheme="minorHAnsi" w:cstheme="minorHAnsi"/>
          <w:iCs/>
          <w:sz w:val="20"/>
          <w:szCs w:val="20"/>
        </w:rPr>
        <w:t>precyzyjne określenie wierzytelności, która ma być zabezpieczona gwarancją,</w:t>
      </w:r>
    </w:p>
    <w:p w:rsidR="00FB2DF3" w:rsidRPr="000D4156" w:rsidRDefault="00FB2DF3" w:rsidP="00FF372D">
      <w:pPr>
        <w:pStyle w:val="Akapitzlist"/>
        <w:numPr>
          <w:ilvl w:val="0"/>
          <w:numId w:val="101"/>
        </w:numPr>
        <w:tabs>
          <w:tab w:val="left" w:pos="360"/>
        </w:tabs>
        <w:contextualSpacing w:val="0"/>
        <w:rPr>
          <w:rFonts w:asciiTheme="minorHAnsi" w:hAnsiTheme="minorHAnsi" w:cstheme="minorHAnsi"/>
          <w:iCs/>
          <w:sz w:val="20"/>
          <w:szCs w:val="20"/>
        </w:rPr>
      </w:pPr>
      <w:r w:rsidRPr="000D4156">
        <w:rPr>
          <w:rFonts w:asciiTheme="minorHAnsi" w:hAnsiTheme="minorHAnsi" w:cstheme="minorHAnsi"/>
          <w:iCs/>
          <w:sz w:val="20"/>
          <w:szCs w:val="20"/>
        </w:rPr>
        <w:t>kwotę gwarancji,</w:t>
      </w:r>
    </w:p>
    <w:p w:rsidR="00FB2DF3" w:rsidRPr="000D4156" w:rsidRDefault="00FB2DF3" w:rsidP="00FF372D">
      <w:pPr>
        <w:pStyle w:val="Akapitzlist"/>
        <w:numPr>
          <w:ilvl w:val="0"/>
          <w:numId w:val="101"/>
        </w:numPr>
        <w:tabs>
          <w:tab w:val="left" w:pos="360"/>
        </w:tabs>
        <w:contextualSpacing w:val="0"/>
        <w:rPr>
          <w:rFonts w:asciiTheme="minorHAnsi" w:hAnsiTheme="minorHAnsi" w:cstheme="minorHAnsi"/>
          <w:iCs/>
          <w:sz w:val="20"/>
          <w:szCs w:val="20"/>
        </w:rPr>
      </w:pPr>
      <w:r w:rsidRPr="000D4156">
        <w:rPr>
          <w:rFonts w:asciiTheme="minorHAnsi" w:hAnsiTheme="minorHAnsi" w:cstheme="minorHAnsi"/>
          <w:iCs/>
          <w:sz w:val="20"/>
          <w:szCs w:val="20"/>
        </w:rPr>
        <w:t>zobowiązania gwaranta do: nieodwołalnego i bezwarunkowego zapłacenia kwoty gwarancji na pierwsze pisemne żądanie Zamawiającego,</w:t>
      </w:r>
    </w:p>
    <w:p w:rsidR="00FB2DF3" w:rsidRPr="000D4156" w:rsidRDefault="00FB2DF3" w:rsidP="00FF372D">
      <w:pPr>
        <w:pStyle w:val="Akapitzlist"/>
        <w:numPr>
          <w:ilvl w:val="0"/>
          <w:numId w:val="101"/>
        </w:numPr>
        <w:tabs>
          <w:tab w:val="left" w:pos="360"/>
        </w:tabs>
        <w:contextualSpacing w:val="0"/>
        <w:rPr>
          <w:rFonts w:asciiTheme="minorHAnsi" w:hAnsiTheme="minorHAnsi" w:cstheme="minorHAnsi"/>
          <w:iCs/>
          <w:sz w:val="20"/>
          <w:szCs w:val="20"/>
        </w:rPr>
      </w:pPr>
      <w:r w:rsidRPr="000D4156">
        <w:rPr>
          <w:rFonts w:asciiTheme="minorHAnsi" w:hAnsiTheme="minorHAnsi" w:cstheme="minorHAnsi"/>
          <w:iCs/>
          <w:sz w:val="20"/>
          <w:szCs w:val="20"/>
        </w:rPr>
        <w:t>określenie miejsca rozstrzygania sporów w sądzie właściwym dla siedziby Zamawiającego,</w:t>
      </w:r>
    </w:p>
    <w:p w:rsidR="00FB2DF3" w:rsidRPr="000D4156" w:rsidRDefault="00FB2DF3" w:rsidP="00FF372D">
      <w:pPr>
        <w:pStyle w:val="Akapitzlist"/>
        <w:numPr>
          <w:ilvl w:val="0"/>
          <w:numId w:val="101"/>
        </w:numPr>
        <w:tabs>
          <w:tab w:val="left" w:pos="360"/>
        </w:tabs>
        <w:contextualSpacing w:val="0"/>
        <w:rPr>
          <w:rFonts w:asciiTheme="minorHAnsi" w:hAnsiTheme="minorHAnsi" w:cstheme="minorHAnsi"/>
          <w:iCs/>
          <w:sz w:val="20"/>
          <w:szCs w:val="20"/>
        </w:rPr>
      </w:pPr>
      <w:r w:rsidRPr="000D4156">
        <w:rPr>
          <w:rFonts w:asciiTheme="minorHAnsi" w:hAnsiTheme="minorHAnsi" w:cstheme="minorHAnsi"/>
          <w:sz w:val="20"/>
          <w:szCs w:val="20"/>
        </w:rPr>
        <w:t>zabezpieczenie winno być bezwarunkowe, nieodwołalne i płatne na pierwsze żądanie.</w:t>
      </w:r>
    </w:p>
    <w:p w:rsidR="00FB2DF3" w:rsidRPr="000D4156" w:rsidRDefault="00FB2DF3" w:rsidP="00FF372D">
      <w:pPr>
        <w:pStyle w:val="Akapitzlist"/>
        <w:numPr>
          <w:ilvl w:val="0"/>
          <w:numId w:val="100"/>
        </w:numPr>
        <w:tabs>
          <w:tab w:val="left" w:pos="360"/>
        </w:tabs>
        <w:rPr>
          <w:rFonts w:asciiTheme="minorHAnsi" w:hAnsiTheme="minorHAnsi" w:cstheme="minorHAnsi"/>
          <w:iCs/>
          <w:sz w:val="20"/>
          <w:szCs w:val="20"/>
        </w:rPr>
      </w:pPr>
      <w:r w:rsidRPr="000D4156">
        <w:rPr>
          <w:rFonts w:asciiTheme="minorHAnsi" w:hAnsiTheme="minorHAnsi" w:cstheme="minorHAnsi"/>
          <w:sz w:val="20"/>
          <w:szCs w:val="20"/>
        </w:rPr>
        <w:t xml:space="preserve">Wykonawca przedłoży Zamawiającemu do akceptacji projekt stosownego dokumentu (gwarancji, poręczenia).  </w:t>
      </w:r>
    </w:p>
    <w:p w:rsidR="00FB2DF3" w:rsidRPr="000D4156" w:rsidRDefault="00FB2DF3" w:rsidP="00FF372D">
      <w:pPr>
        <w:pStyle w:val="Akapitzlist"/>
        <w:numPr>
          <w:ilvl w:val="0"/>
          <w:numId w:val="100"/>
        </w:numPr>
        <w:tabs>
          <w:tab w:val="left" w:pos="360"/>
        </w:tabs>
        <w:rPr>
          <w:rFonts w:asciiTheme="minorHAnsi" w:hAnsiTheme="minorHAnsi" w:cstheme="minorHAnsi"/>
          <w:iCs/>
          <w:sz w:val="20"/>
          <w:szCs w:val="20"/>
        </w:rPr>
      </w:pPr>
      <w:r w:rsidRPr="000D4156">
        <w:rPr>
          <w:rFonts w:asciiTheme="minorHAnsi" w:hAnsiTheme="minorHAnsi" w:cstheme="minorHAnsi"/>
          <w:sz w:val="20"/>
          <w:szCs w:val="20"/>
        </w:rPr>
        <w:t xml:space="preserve">Zamawiający, w terminie trzech dni roboczych od otrzymania projektu dokumentu (gwarancji, poręczenia), ma prawo zgłosić do niego zastrzeżenia lub potwierdzić przyjęcie dokumentu bez zastrzeżeń. </w:t>
      </w:r>
    </w:p>
    <w:p w:rsidR="00FB2DF3" w:rsidRPr="000D4156" w:rsidRDefault="00FB2DF3" w:rsidP="00FF372D">
      <w:pPr>
        <w:pStyle w:val="Akapitzlist"/>
        <w:numPr>
          <w:ilvl w:val="0"/>
          <w:numId w:val="100"/>
        </w:numPr>
        <w:tabs>
          <w:tab w:val="left" w:pos="360"/>
        </w:tabs>
        <w:rPr>
          <w:rFonts w:asciiTheme="minorHAnsi" w:hAnsiTheme="minorHAnsi" w:cstheme="minorHAnsi"/>
          <w:iCs/>
          <w:sz w:val="20"/>
          <w:szCs w:val="20"/>
        </w:rPr>
      </w:pPr>
      <w:r w:rsidRPr="000D4156">
        <w:rPr>
          <w:rFonts w:asciiTheme="minorHAnsi" w:hAnsiTheme="minorHAnsi" w:cstheme="minorHAnsi"/>
          <w:sz w:val="20"/>
          <w:szCs w:val="20"/>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0D4156">
        <w:rPr>
          <w:rFonts w:asciiTheme="minorHAnsi" w:hAnsiTheme="minorHAnsi" w:cstheme="minorHAnsi"/>
          <w:sz w:val="20"/>
          <w:szCs w:val="20"/>
        </w:rPr>
        <w:t>upzp</w:t>
      </w:r>
      <w:proofErr w:type="spellEnd"/>
      <w:r w:rsidRPr="000D4156">
        <w:rPr>
          <w:rFonts w:asciiTheme="minorHAnsi" w:hAnsiTheme="minorHAnsi" w:cstheme="minorHAnsi"/>
          <w:sz w:val="20"/>
          <w:szCs w:val="20"/>
        </w:rPr>
        <w:t>.</w:t>
      </w:r>
    </w:p>
    <w:p w:rsidR="00FB2DF3" w:rsidRPr="000D4156" w:rsidRDefault="00FB2DF3" w:rsidP="00FF372D">
      <w:pPr>
        <w:pStyle w:val="Akapitzlist"/>
        <w:numPr>
          <w:ilvl w:val="0"/>
          <w:numId w:val="100"/>
        </w:numPr>
        <w:tabs>
          <w:tab w:val="left" w:pos="360"/>
        </w:tabs>
        <w:rPr>
          <w:rFonts w:asciiTheme="minorHAnsi" w:hAnsiTheme="minorHAnsi" w:cstheme="minorHAnsi"/>
          <w:iCs/>
          <w:sz w:val="20"/>
          <w:szCs w:val="20"/>
        </w:rPr>
      </w:pPr>
      <w:r w:rsidRPr="000D4156">
        <w:rPr>
          <w:rFonts w:asciiTheme="minorHAnsi" w:hAnsiTheme="minorHAnsi" w:cstheme="minorHAnsi"/>
          <w:sz w:val="20"/>
          <w:szCs w:val="20"/>
        </w:rPr>
        <w:tab/>
        <w:t xml:space="preserve">Do zmiany formy zabezpieczenia Umowy w trakcie realizacji Umowy stosuje się art. 149 </w:t>
      </w:r>
      <w:proofErr w:type="spellStart"/>
      <w:r w:rsidRPr="000D4156">
        <w:rPr>
          <w:rFonts w:asciiTheme="minorHAnsi" w:hAnsiTheme="minorHAnsi" w:cstheme="minorHAnsi"/>
          <w:sz w:val="20"/>
          <w:szCs w:val="20"/>
        </w:rPr>
        <w:t>upzp</w:t>
      </w:r>
      <w:proofErr w:type="spellEnd"/>
      <w:r w:rsidRPr="000D4156">
        <w:rPr>
          <w:rFonts w:asciiTheme="minorHAnsi" w:hAnsiTheme="minorHAnsi" w:cstheme="minorHAnsi"/>
          <w:sz w:val="20"/>
          <w:szCs w:val="20"/>
        </w:rPr>
        <w:t>.</w:t>
      </w:r>
    </w:p>
    <w:p w:rsidR="00FB2DF3" w:rsidRPr="000D4156" w:rsidRDefault="00FB2DF3" w:rsidP="00FB2DF3">
      <w:pPr>
        <w:tabs>
          <w:tab w:val="left" w:pos="360"/>
        </w:tabs>
        <w:ind w:left="360" w:hanging="360"/>
        <w:rPr>
          <w:rFonts w:asciiTheme="minorHAnsi" w:hAnsiTheme="minorHAnsi" w:cstheme="minorHAnsi"/>
          <w:sz w:val="20"/>
          <w:szCs w:val="20"/>
        </w:rPr>
      </w:pPr>
      <w:r w:rsidRPr="000D4156">
        <w:rPr>
          <w:rFonts w:asciiTheme="minorHAnsi" w:hAnsiTheme="minorHAnsi" w:cstheme="minorHAnsi"/>
          <w:sz w:val="20"/>
          <w:szCs w:val="20"/>
        </w:rPr>
        <w:tab/>
      </w:r>
    </w:p>
    <w:p w:rsidR="00FB2DF3" w:rsidRPr="000D4156" w:rsidRDefault="00FB2DF3" w:rsidP="00FB2DF3">
      <w:pPr>
        <w:pStyle w:val="Tekstpodstawowywcity3"/>
        <w:rPr>
          <w:rFonts w:asciiTheme="minorHAnsi" w:hAnsiTheme="minorHAnsi" w:cstheme="minorHAnsi"/>
          <w:b/>
          <w:bCs/>
          <w:sz w:val="20"/>
          <w:szCs w:val="20"/>
        </w:rPr>
      </w:pPr>
      <w:r w:rsidRPr="000D4156">
        <w:rPr>
          <w:rFonts w:asciiTheme="minorHAnsi" w:hAnsiTheme="minorHAnsi" w:cstheme="minorHAnsi"/>
          <w:b/>
          <w:bCs/>
          <w:sz w:val="20"/>
          <w:szCs w:val="20"/>
        </w:rPr>
        <w:t>Uwaga! Wniesione zabezpieczenie należytego wykonania umowy przez Wykonawców wspólnie ubiegających się o zamówienie w postaci gwarancji lub poręczenia musi wyraźnie wskazywać, iż jest ono wystawione na rzecz wszystkich podmiotów składających ofertę wspólną.</w:t>
      </w:r>
    </w:p>
    <w:p w:rsidR="00FB2DF3" w:rsidRPr="000D4156" w:rsidRDefault="00FB2DF3" w:rsidP="00FF372D">
      <w:pPr>
        <w:pStyle w:val="Stopka"/>
        <w:numPr>
          <w:ilvl w:val="0"/>
          <w:numId w:val="100"/>
        </w:numPr>
        <w:jc w:val="both"/>
        <w:rPr>
          <w:rFonts w:asciiTheme="minorHAnsi" w:hAnsiTheme="minorHAnsi" w:cstheme="minorHAnsi"/>
          <w:sz w:val="20"/>
          <w:szCs w:val="20"/>
        </w:rPr>
      </w:pPr>
      <w:r w:rsidRPr="000D4156">
        <w:rPr>
          <w:rFonts w:asciiTheme="minorHAnsi" w:hAnsiTheme="minorHAnsi" w:cstheme="minorHAnsi"/>
          <w:sz w:val="20"/>
          <w:szCs w:val="20"/>
        </w:rPr>
        <w:t xml:space="preserve">Zamawiający zwróci zabezpieczenie należytego wykonania umowy w terminie 30 dni od dnia wykonania zamówienia i uznania przez Zamawiającego za należycie wykonane na zasadach określonych w art.151 </w:t>
      </w:r>
      <w:proofErr w:type="spellStart"/>
      <w:r w:rsidRPr="000D4156">
        <w:rPr>
          <w:rFonts w:asciiTheme="minorHAnsi" w:hAnsiTheme="minorHAnsi" w:cstheme="minorHAnsi"/>
          <w:sz w:val="20"/>
          <w:szCs w:val="20"/>
        </w:rPr>
        <w:t>upzp</w:t>
      </w:r>
      <w:proofErr w:type="spellEnd"/>
      <w:r w:rsidRPr="000D4156">
        <w:rPr>
          <w:rFonts w:asciiTheme="minorHAnsi" w:hAnsiTheme="minorHAnsi" w:cstheme="minorHAnsi"/>
          <w:sz w:val="20"/>
          <w:szCs w:val="20"/>
        </w:rPr>
        <w:t>.</w:t>
      </w:r>
    </w:p>
    <w:p w:rsidR="00861996" w:rsidRDefault="00861996" w:rsidP="001D79A4">
      <w:pPr>
        <w:pStyle w:val="Standard"/>
        <w:ind w:left="535" w:hanging="548"/>
        <w:jc w:val="both"/>
        <w:rPr>
          <w:rFonts w:ascii="Calibri" w:hAnsi="Calibri"/>
          <w:b/>
          <w:bCs/>
          <w:sz w:val="20"/>
          <w:szCs w:val="20"/>
        </w:rPr>
      </w:pPr>
    </w:p>
    <w:p w:rsidR="001D79A4" w:rsidRPr="00FB59FB" w:rsidRDefault="001D79A4" w:rsidP="001D79A4">
      <w:pPr>
        <w:pStyle w:val="Standard"/>
        <w:ind w:left="535" w:hanging="548"/>
        <w:jc w:val="both"/>
        <w:rPr>
          <w:rFonts w:ascii="Calibri" w:hAnsi="Calibri"/>
          <w:sz w:val="20"/>
          <w:szCs w:val="20"/>
        </w:rPr>
      </w:pPr>
      <w:r w:rsidRPr="00236861">
        <w:rPr>
          <w:rFonts w:ascii="Calibri" w:hAnsi="Calibri"/>
          <w:b/>
          <w:bCs/>
          <w:sz w:val="20"/>
          <w:szCs w:val="20"/>
        </w:rPr>
        <w:lastRenderedPageBreak/>
        <w:t xml:space="preserve">XVII. Istotne dla stron postanowienia, które zostaną wprowadzone do treści zawieranej umowy, </w:t>
      </w:r>
      <w:r w:rsidRPr="00236861">
        <w:rPr>
          <w:rFonts w:ascii="Calibri" w:hAnsi="Calibri"/>
          <w:sz w:val="20"/>
          <w:szCs w:val="20"/>
        </w:rPr>
        <w:t xml:space="preserve">zawiera wzór umowy, określający na jakich warunkach zamawiający wymaga od </w:t>
      </w:r>
      <w:r>
        <w:rPr>
          <w:rFonts w:ascii="Calibri" w:hAnsi="Calibri"/>
          <w:sz w:val="20"/>
          <w:szCs w:val="20"/>
        </w:rPr>
        <w:t>W</w:t>
      </w:r>
      <w:r w:rsidRPr="00236861">
        <w:rPr>
          <w:rFonts w:ascii="Calibri" w:hAnsi="Calibri"/>
          <w:sz w:val="20"/>
          <w:szCs w:val="20"/>
        </w:rPr>
        <w:t>ykonawcy, aby zawarł z nim umowę w sprawie zamówienia publicznego</w:t>
      </w:r>
      <w:r w:rsidRPr="00FB59FB">
        <w:rPr>
          <w:rFonts w:ascii="Calibri" w:hAnsi="Calibri"/>
          <w:sz w:val="20"/>
          <w:szCs w:val="20"/>
        </w:rPr>
        <w:t>. Możliwość dokonania zmian postanowień umowy określono we wzor</w:t>
      </w:r>
      <w:r>
        <w:rPr>
          <w:rFonts w:ascii="Calibri" w:hAnsi="Calibri"/>
          <w:sz w:val="20"/>
          <w:szCs w:val="20"/>
        </w:rPr>
        <w:t>ze</w:t>
      </w:r>
      <w:r w:rsidRPr="00FB59FB">
        <w:rPr>
          <w:rFonts w:ascii="Calibri" w:hAnsi="Calibri"/>
          <w:sz w:val="20"/>
          <w:szCs w:val="20"/>
        </w:rPr>
        <w:t xml:space="preserve"> umowy stanowiąc</w:t>
      </w:r>
      <w:r>
        <w:rPr>
          <w:rFonts w:ascii="Calibri" w:hAnsi="Calibri"/>
          <w:sz w:val="20"/>
          <w:szCs w:val="20"/>
        </w:rPr>
        <w:t>ym</w:t>
      </w:r>
      <w:r w:rsidRPr="00FB59FB">
        <w:rPr>
          <w:rFonts w:ascii="Calibri" w:hAnsi="Calibri"/>
          <w:sz w:val="20"/>
          <w:szCs w:val="20"/>
        </w:rPr>
        <w:t xml:space="preserve"> załącznik do SIWZ.</w:t>
      </w:r>
    </w:p>
    <w:p w:rsidR="001D79A4" w:rsidRPr="00236861" w:rsidRDefault="001D79A4" w:rsidP="001D79A4">
      <w:pPr>
        <w:pStyle w:val="Standard"/>
        <w:jc w:val="both"/>
        <w:rPr>
          <w:rFonts w:ascii="Calibri" w:hAnsi="Calibri"/>
          <w:b/>
          <w:sz w:val="20"/>
          <w:szCs w:val="20"/>
        </w:rPr>
      </w:pPr>
    </w:p>
    <w:p w:rsidR="001D79A4" w:rsidRPr="00236861" w:rsidRDefault="001D79A4" w:rsidP="001D79A4">
      <w:pPr>
        <w:pStyle w:val="Standard"/>
        <w:ind w:left="496" w:hanging="496"/>
        <w:jc w:val="both"/>
        <w:rPr>
          <w:rFonts w:ascii="Calibri" w:hAnsi="Calibri"/>
          <w:b/>
          <w:sz w:val="20"/>
          <w:szCs w:val="20"/>
        </w:rPr>
      </w:pPr>
      <w:r w:rsidRPr="00236861">
        <w:rPr>
          <w:rFonts w:ascii="Calibri" w:hAnsi="Calibri"/>
          <w:b/>
          <w:sz w:val="20"/>
          <w:szCs w:val="20"/>
        </w:rPr>
        <w:t xml:space="preserve">XVIII. Pouczenie o środkach ochrony prawnej przysługujących </w:t>
      </w:r>
      <w:r>
        <w:rPr>
          <w:rFonts w:ascii="Calibri" w:hAnsi="Calibri"/>
          <w:b/>
          <w:sz w:val="20"/>
          <w:szCs w:val="20"/>
        </w:rPr>
        <w:t>W</w:t>
      </w:r>
      <w:r w:rsidRPr="00236861">
        <w:rPr>
          <w:rFonts w:ascii="Calibri" w:hAnsi="Calibri"/>
          <w:b/>
          <w:sz w:val="20"/>
          <w:szCs w:val="20"/>
        </w:rPr>
        <w:t xml:space="preserve">ykonawcy w toku postępowania </w:t>
      </w:r>
      <w:r w:rsidRPr="00236861">
        <w:rPr>
          <w:rFonts w:ascii="Calibri" w:hAnsi="Calibri"/>
          <w:b/>
          <w:sz w:val="20"/>
          <w:szCs w:val="20"/>
        </w:rPr>
        <w:br/>
        <w:t>o udzielenie zamówienia.</w:t>
      </w:r>
    </w:p>
    <w:p w:rsidR="001D79A4" w:rsidRPr="00236861" w:rsidRDefault="001D79A4" w:rsidP="001D79A4">
      <w:pPr>
        <w:pStyle w:val="Standard"/>
        <w:ind w:left="-709" w:firstLine="1213"/>
        <w:jc w:val="both"/>
        <w:rPr>
          <w:rFonts w:ascii="Calibri" w:hAnsi="Calibri"/>
          <w:sz w:val="20"/>
          <w:szCs w:val="20"/>
        </w:rPr>
      </w:pPr>
      <w:r w:rsidRPr="00236861">
        <w:rPr>
          <w:rFonts w:ascii="Calibri" w:hAnsi="Calibri"/>
          <w:sz w:val="20"/>
          <w:szCs w:val="20"/>
        </w:rPr>
        <w:t xml:space="preserve">Uczestnikom postępowania przysługują środki ochrony prawnej określone w </w:t>
      </w:r>
      <w:r w:rsidRPr="00236861">
        <w:rPr>
          <w:rFonts w:ascii="Calibri" w:hAnsi="Calibri"/>
          <w:b/>
          <w:bCs/>
          <w:sz w:val="20"/>
          <w:szCs w:val="20"/>
        </w:rPr>
        <w:t>Dziale VI</w:t>
      </w:r>
      <w:r w:rsidRPr="00236861">
        <w:rPr>
          <w:rFonts w:ascii="Calibri" w:hAnsi="Calibri"/>
          <w:sz w:val="20"/>
          <w:szCs w:val="20"/>
        </w:rPr>
        <w:t xml:space="preserve"> </w:t>
      </w:r>
      <w:r>
        <w:rPr>
          <w:rFonts w:ascii="Calibri" w:hAnsi="Calibri"/>
          <w:sz w:val="20"/>
          <w:szCs w:val="20"/>
        </w:rPr>
        <w:pgNum/>
      </w:r>
      <w:proofErr w:type="spellStart"/>
      <w:r>
        <w:rPr>
          <w:rFonts w:ascii="Calibri" w:hAnsi="Calibri"/>
          <w:sz w:val="20"/>
          <w:szCs w:val="20"/>
        </w:rPr>
        <w:t>uPzp</w:t>
      </w:r>
      <w:proofErr w:type="spellEnd"/>
      <w:r w:rsidRPr="00236861">
        <w:rPr>
          <w:rFonts w:ascii="Calibri" w:hAnsi="Calibri"/>
          <w:sz w:val="20"/>
          <w:szCs w:val="20"/>
        </w:rPr>
        <w:t>.</w:t>
      </w:r>
    </w:p>
    <w:p w:rsidR="001D79A4" w:rsidRPr="00236861" w:rsidRDefault="001D79A4" w:rsidP="001D79A4">
      <w:pPr>
        <w:pStyle w:val="Standard"/>
        <w:ind w:left="-709" w:firstLine="1213"/>
        <w:jc w:val="both"/>
        <w:rPr>
          <w:rFonts w:ascii="Calibri" w:hAnsi="Calibri"/>
          <w:sz w:val="20"/>
          <w:szCs w:val="20"/>
        </w:rPr>
      </w:pPr>
      <w:r w:rsidRPr="00236861">
        <w:rPr>
          <w:rFonts w:ascii="Calibri" w:hAnsi="Calibri"/>
          <w:sz w:val="20"/>
          <w:szCs w:val="20"/>
        </w:rPr>
        <w:t xml:space="preserve">W sprawach nie uregulowanych niniejszą SIWZ mają zastosowanie przepisy </w:t>
      </w:r>
      <w:r>
        <w:rPr>
          <w:rFonts w:ascii="Calibri" w:hAnsi="Calibri"/>
          <w:sz w:val="20"/>
          <w:szCs w:val="20"/>
        </w:rPr>
        <w:pgNum/>
      </w:r>
      <w:proofErr w:type="spellStart"/>
      <w:r>
        <w:rPr>
          <w:rFonts w:ascii="Calibri" w:hAnsi="Calibri"/>
          <w:sz w:val="20"/>
          <w:szCs w:val="20"/>
        </w:rPr>
        <w:t>uPzp</w:t>
      </w:r>
      <w:proofErr w:type="spellEnd"/>
      <w:r w:rsidRPr="00236861">
        <w:rPr>
          <w:rFonts w:ascii="Calibri" w:hAnsi="Calibri"/>
          <w:sz w:val="20"/>
          <w:szCs w:val="20"/>
        </w:rPr>
        <w:t>.</w:t>
      </w:r>
    </w:p>
    <w:p w:rsidR="001D79A4" w:rsidRPr="00236861" w:rsidRDefault="001D79A4" w:rsidP="001D79A4">
      <w:pPr>
        <w:pStyle w:val="Standard"/>
        <w:rPr>
          <w:rFonts w:ascii="Calibri" w:hAnsi="Calibri"/>
          <w:b/>
          <w:sz w:val="20"/>
          <w:szCs w:val="20"/>
        </w:rPr>
      </w:pPr>
    </w:p>
    <w:p w:rsidR="001D79A4" w:rsidRPr="00236861" w:rsidRDefault="001D79A4" w:rsidP="001D79A4">
      <w:pPr>
        <w:pStyle w:val="Standard"/>
        <w:ind w:left="11"/>
        <w:rPr>
          <w:rFonts w:ascii="Calibri" w:hAnsi="Calibri"/>
          <w:b/>
          <w:sz w:val="20"/>
          <w:szCs w:val="20"/>
        </w:rPr>
      </w:pPr>
      <w:r w:rsidRPr="00236861">
        <w:rPr>
          <w:rFonts w:ascii="Calibri" w:hAnsi="Calibri"/>
          <w:b/>
          <w:sz w:val="20"/>
          <w:szCs w:val="20"/>
        </w:rPr>
        <w:t xml:space="preserve">XIX. </w:t>
      </w:r>
      <w:r>
        <w:rPr>
          <w:rFonts w:ascii="Calibri" w:hAnsi="Calibri"/>
          <w:b/>
          <w:sz w:val="20"/>
          <w:szCs w:val="20"/>
        </w:rPr>
        <w:t>Opis części zamówienia, jeżeli Z</w:t>
      </w:r>
      <w:r w:rsidRPr="00236861">
        <w:rPr>
          <w:rFonts w:ascii="Calibri" w:hAnsi="Calibri"/>
          <w:b/>
          <w:sz w:val="20"/>
          <w:szCs w:val="20"/>
        </w:rPr>
        <w:t>amawiający dopuszcza składanie ofert częściowych.</w:t>
      </w:r>
    </w:p>
    <w:p w:rsidR="001D79A4" w:rsidRPr="00236861" w:rsidRDefault="001D79A4" w:rsidP="001D79A4">
      <w:pPr>
        <w:pStyle w:val="Standard"/>
        <w:ind w:left="709" w:hanging="142"/>
        <w:jc w:val="both"/>
        <w:rPr>
          <w:rFonts w:ascii="Calibri" w:hAnsi="Calibri"/>
          <w:sz w:val="20"/>
          <w:szCs w:val="20"/>
        </w:rPr>
      </w:pPr>
      <w:r w:rsidRPr="00236861">
        <w:rPr>
          <w:rFonts w:ascii="Calibri" w:hAnsi="Calibri"/>
          <w:sz w:val="20"/>
          <w:szCs w:val="20"/>
        </w:rPr>
        <w:t xml:space="preserve">   Zamawiający</w:t>
      </w:r>
      <w:r w:rsidRPr="00236861">
        <w:rPr>
          <w:rStyle w:val="Domylnaczcionkaakapitu1"/>
          <w:rFonts w:ascii="Calibri" w:hAnsi="Calibri"/>
          <w:b/>
          <w:bCs/>
          <w:sz w:val="20"/>
          <w:szCs w:val="20"/>
        </w:rPr>
        <w:t xml:space="preserve"> </w:t>
      </w:r>
      <w:r w:rsidRPr="00FB59FB">
        <w:rPr>
          <w:rStyle w:val="Domylnaczcionkaakapitu1"/>
          <w:rFonts w:ascii="Calibri" w:hAnsi="Calibri"/>
          <w:bCs/>
          <w:sz w:val="20"/>
          <w:szCs w:val="20"/>
        </w:rPr>
        <w:t>dopuszcza</w:t>
      </w:r>
      <w:r w:rsidRPr="00236861">
        <w:rPr>
          <w:rStyle w:val="Domylnaczcionkaakapitu1"/>
          <w:rFonts w:ascii="Calibri" w:hAnsi="Calibri"/>
          <w:b/>
          <w:bCs/>
          <w:color w:val="0000FF"/>
          <w:sz w:val="20"/>
          <w:szCs w:val="20"/>
        </w:rPr>
        <w:t xml:space="preserve"> </w:t>
      </w:r>
      <w:r w:rsidRPr="00236861">
        <w:rPr>
          <w:rFonts w:ascii="Calibri" w:hAnsi="Calibri"/>
          <w:sz w:val="20"/>
          <w:szCs w:val="20"/>
        </w:rPr>
        <w:t>składanie  ofert częściowych</w:t>
      </w:r>
      <w:r>
        <w:rPr>
          <w:rFonts w:ascii="Calibri" w:hAnsi="Calibri"/>
          <w:sz w:val="20"/>
          <w:szCs w:val="20"/>
        </w:rPr>
        <w:t>.</w:t>
      </w:r>
      <w:r w:rsidRPr="00236861">
        <w:rPr>
          <w:rFonts w:ascii="Calibri" w:hAnsi="Calibri"/>
          <w:sz w:val="20"/>
          <w:szCs w:val="20"/>
        </w:rPr>
        <w:t xml:space="preserve"> </w:t>
      </w:r>
    </w:p>
    <w:p w:rsidR="001D79A4" w:rsidRDefault="001D79A4" w:rsidP="001D79A4">
      <w:pPr>
        <w:autoSpaceDE w:val="0"/>
        <w:adjustRightInd w:val="0"/>
        <w:ind w:left="709"/>
        <w:rPr>
          <w:rFonts w:ascii="Calibri" w:hAnsi="Calibri"/>
          <w:b/>
          <w:sz w:val="20"/>
          <w:szCs w:val="20"/>
        </w:rPr>
      </w:pPr>
    </w:p>
    <w:p w:rsidR="001D79A4" w:rsidRPr="00236861" w:rsidRDefault="001D79A4" w:rsidP="001D79A4">
      <w:pPr>
        <w:pStyle w:val="Standard"/>
        <w:tabs>
          <w:tab w:val="left" w:pos="10373"/>
        </w:tabs>
        <w:ind w:left="535" w:hanging="548"/>
        <w:jc w:val="both"/>
        <w:rPr>
          <w:rFonts w:ascii="Calibri" w:hAnsi="Calibri"/>
          <w:sz w:val="20"/>
          <w:szCs w:val="20"/>
        </w:rPr>
      </w:pPr>
      <w:r w:rsidRPr="00236861">
        <w:rPr>
          <w:rFonts w:ascii="Calibri" w:hAnsi="Calibri"/>
          <w:b/>
          <w:sz w:val="20"/>
          <w:szCs w:val="20"/>
        </w:rPr>
        <w:t xml:space="preserve">XX. Informacja o przewidywanych zamówieniach, o których mowa w art. 67 ust. 1 </w:t>
      </w:r>
      <w:proofErr w:type="spellStart"/>
      <w:r w:rsidRPr="00236861">
        <w:rPr>
          <w:rFonts w:ascii="Calibri" w:hAnsi="Calibri"/>
          <w:b/>
          <w:sz w:val="20"/>
          <w:szCs w:val="20"/>
        </w:rPr>
        <w:t>pkt</w:t>
      </w:r>
      <w:proofErr w:type="spellEnd"/>
      <w:r w:rsidRPr="00236861">
        <w:rPr>
          <w:rFonts w:ascii="Calibri" w:hAnsi="Calibri"/>
          <w:b/>
          <w:sz w:val="20"/>
          <w:szCs w:val="20"/>
        </w:rPr>
        <w:t xml:space="preserve"> 6</w:t>
      </w:r>
      <w:r w:rsidRPr="005C5C25">
        <w:rPr>
          <w:rFonts w:ascii="Calibri" w:hAnsi="Calibri"/>
          <w:sz w:val="20"/>
          <w:szCs w:val="20"/>
        </w:rPr>
        <w:t xml:space="preserve"> </w:t>
      </w:r>
      <w:proofErr w:type="spellStart"/>
      <w:r w:rsidRPr="005C5C25">
        <w:rPr>
          <w:rFonts w:ascii="Calibri" w:hAnsi="Calibri"/>
          <w:b/>
          <w:sz w:val="20"/>
          <w:szCs w:val="20"/>
        </w:rPr>
        <w:t>uPzp</w:t>
      </w:r>
      <w:proofErr w:type="spellEnd"/>
      <w:r w:rsidRPr="00236861">
        <w:rPr>
          <w:rFonts w:ascii="Calibri" w:hAnsi="Calibri"/>
          <w:b/>
          <w:sz w:val="20"/>
          <w:szCs w:val="20"/>
        </w:rPr>
        <w:t xml:space="preserve">, jeżeli </w:t>
      </w:r>
      <w:r>
        <w:rPr>
          <w:rFonts w:ascii="Calibri" w:hAnsi="Calibri"/>
          <w:b/>
          <w:sz w:val="20"/>
          <w:szCs w:val="20"/>
        </w:rPr>
        <w:t>Z</w:t>
      </w:r>
      <w:r w:rsidRPr="00236861">
        <w:rPr>
          <w:rFonts w:ascii="Calibri" w:hAnsi="Calibri"/>
          <w:b/>
          <w:sz w:val="20"/>
          <w:szCs w:val="20"/>
        </w:rPr>
        <w:t>amawiający przewiduje udzielenie takich zamówień.</w:t>
      </w:r>
      <w:r>
        <w:rPr>
          <w:rFonts w:ascii="Calibri" w:hAnsi="Calibri"/>
          <w:b/>
          <w:sz w:val="20"/>
          <w:szCs w:val="20"/>
        </w:rPr>
        <w:t xml:space="preserve"> </w:t>
      </w:r>
      <w:r w:rsidRPr="00236861">
        <w:rPr>
          <w:rFonts w:ascii="Calibri" w:hAnsi="Calibri"/>
          <w:sz w:val="20"/>
          <w:szCs w:val="20"/>
        </w:rPr>
        <w:t>Zamawiający</w:t>
      </w:r>
      <w:r w:rsidRPr="00236861">
        <w:rPr>
          <w:rFonts w:ascii="Calibri" w:hAnsi="Calibri"/>
          <w:bCs/>
          <w:color w:val="17365D"/>
          <w:sz w:val="20"/>
          <w:szCs w:val="20"/>
        </w:rPr>
        <w:t xml:space="preserve"> </w:t>
      </w:r>
      <w:r w:rsidRPr="00236861">
        <w:rPr>
          <w:rFonts w:ascii="Calibri" w:hAnsi="Calibri"/>
          <w:bCs/>
          <w:sz w:val="20"/>
          <w:szCs w:val="20"/>
        </w:rPr>
        <w:t xml:space="preserve">nie </w:t>
      </w:r>
      <w:r w:rsidRPr="00236861">
        <w:rPr>
          <w:rStyle w:val="Domylnaczcionkaakapitu1"/>
          <w:rFonts w:ascii="Calibri" w:hAnsi="Calibri"/>
          <w:bCs/>
          <w:sz w:val="20"/>
          <w:szCs w:val="20"/>
        </w:rPr>
        <w:t>przewiduje</w:t>
      </w:r>
      <w:r w:rsidRPr="00236861">
        <w:rPr>
          <w:rFonts w:ascii="Calibri" w:hAnsi="Calibri"/>
          <w:sz w:val="20"/>
          <w:szCs w:val="20"/>
        </w:rPr>
        <w:t xml:space="preserve"> takich zamówień</w:t>
      </w:r>
    </w:p>
    <w:p w:rsidR="001D79A4" w:rsidRPr="00236861" w:rsidRDefault="001D79A4" w:rsidP="001D79A4">
      <w:pPr>
        <w:pStyle w:val="Standard"/>
        <w:jc w:val="both"/>
        <w:rPr>
          <w:rFonts w:ascii="Calibri" w:hAnsi="Calibri"/>
          <w:b/>
          <w:sz w:val="20"/>
          <w:szCs w:val="20"/>
        </w:rPr>
      </w:pPr>
    </w:p>
    <w:p w:rsidR="001D79A4" w:rsidRPr="00236861" w:rsidRDefault="001D79A4" w:rsidP="001D79A4">
      <w:pPr>
        <w:pStyle w:val="Standard"/>
        <w:jc w:val="both"/>
        <w:rPr>
          <w:rFonts w:ascii="Calibri" w:hAnsi="Calibri"/>
          <w:sz w:val="20"/>
          <w:szCs w:val="20"/>
        </w:rPr>
      </w:pPr>
      <w:r w:rsidRPr="00236861">
        <w:rPr>
          <w:rFonts w:ascii="Calibri" w:hAnsi="Calibri"/>
          <w:b/>
          <w:sz w:val="20"/>
          <w:szCs w:val="20"/>
        </w:rPr>
        <w:t xml:space="preserve">XXI. </w:t>
      </w:r>
      <w:r w:rsidRPr="00236861">
        <w:rPr>
          <w:rFonts w:ascii="Calibri" w:hAnsi="Calibri"/>
          <w:sz w:val="20"/>
          <w:szCs w:val="20"/>
        </w:rPr>
        <w:t xml:space="preserve">Zamawiający </w:t>
      </w:r>
      <w:r w:rsidRPr="00236861">
        <w:rPr>
          <w:rStyle w:val="Domylnaczcionkaakapitu1"/>
          <w:rFonts w:ascii="Calibri" w:hAnsi="Calibri"/>
          <w:b/>
          <w:bCs/>
          <w:sz w:val="20"/>
          <w:szCs w:val="20"/>
        </w:rPr>
        <w:t>nie dopuszcza</w:t>
      </w:r>
      <w:r w:rsidRPr="00236861">
        <w:rPr>
          <w:rFonts w:ascii="Calibri" w:hAnsi="Calibri"/>
          <w:color w:val="FF00FF"/>
          <w:sz w:val="20"/>
          <w:szCs w:val="20"/>
        </w:rPr>
        <w:t xml:space="preserve"> </w:t>
      </w:r>
      <w:r w:rsidRPr="00236861">
        <w:rPr>
          <w:rFonts w:ascii="Calibri" w:hAnsi="Calibri"/>
          <w:sz w:val="20"/>
          <w:szCs w:val="20"/>
        </w:rPr>
        <w:t>przedstawiania ofert wariantowych.</w:t>
      </w:r>
    </w:p>
    <w:p w:rsidR="001D79A4" w:rsidRPr="00236861" w:rsidRDefault="001D79A4" w:rsidP="001D79A4">
      <w:pPr>
        <w:pStyle w:val="Standard"/>
        <w:rPr>
          <w:rFonts w:ascii="Calibri" w:hAnsi="Calibri"/>
          <w:b/>
          <w:sz w:val="20"/>
          <w:szCs w:val="20"/>
        </w:rPr>
      </w:pPr>
    </w:p>
    <w:p w:rsidR="001D79A4" w:rsidRPr="00236861" w:rsidRDefault="001D79A4" w:rsidP="001D79A4">
      <w:pPr>
        <w:pStyle w:val="Standard"/>
        <w:ind w:left="417" w:hanging="417"/>
        <w:rPr>
          <w:rFonts w:ascii="Calibri" w:hAnsi="Calibri"/>
          <w:b/>
          <w:bCs/>
          <w:sz w:val="20"/>
          <w:szCs w:val="20"/>
        </w:rPr>
      </w:pPr>
      <w:r w:rsidRPr="00236861">
        <w:rPr>
          <w:rFonts w:ascii="Calibri" w:hAnsi="Calibri"/>
          <w:b/>
          <w:bCs/>
          <w:sz w:val="20"/>
          <w:szCs w:val="20"/>
        </w:rPr>
        <w:t xml:space="preserve">XXII. Informacje dotyczące walut obcych, w jakich mogą być prowadzone rozliczenia między </w:t>
      </w:r>
      <w:r>
        <w:rPr>
          <w:rFonts w:ascii="Calibri" w:hAnsi="Calibri"/>
          <w:b/>
          <w:bCs/>
          <w:sz w:val="20"/>
          <w:szCs w:val="20"/>
        </w:rPr>
        <w:t>Z</w:t>
      </w:r>
      <w:r w:rsidRPr="00236861">
        <w:rPr>
          <w:rFonts w:ascii="Calibri" w:hAnsi="Calibri"/>
          <w:b/>
          <w:bCs/>
          <w:sz w:val="20"/>
          <w:szCs w:val="20"/>
        </w:rPr>
        <w:t xml:space="preserve">amawiającym a </w:t>
      </w:r>
      <w:r>
        <w:rPr>
          <w:rFonts w:ascii="Calibri" w:hAnsi="Calibri"/>
          <w:b/>
          <w:bCs/>
          <w:sz w:val="20"/>
          <w:szCs w:val="20"/>
        </w:rPr>
        <w:t>W</w:t>
      </w:r>
      <w:r w:rsidRPr="00236861">
        <w:rPr>
          <w:rFonts w:ascii="Calibri" w:hAnsi="Calibri"/>
          <w:b/>
          <w:bCs/>
          <w:sz w:val="20"/>
          <w:szCs w:val="20"/>
        </w:rPr>
        <w:t>ykonawcą.</w:t>
      </w:r>
    </w:p>
    <w:p w:rsidR="001D79A4" w:rsidRPr="00236861" w:rsidRDefault="001D79A4" w:rsidP="001D79A4">
      <w:pPr>
        <w:pStyle w:val="Standard"/>
        <w:ind w:left="11"/>
        <w:rPr>
          <w:rFonts w:ascii="Calibri" w:hAnsi="Calibri"/>
          <w:sz w:val="20"/>
          <w:szCs w:val="20"/>
        </w:rPr>
      </w:pPr>
      <w:r w:rsidRPr="00236861">
        <w:rPr>
          <w:rFonts w:ascii="Calibri" w:hAnsi="Calibri"/>
          <w:sz w:val="20"/>
          <w:szCs w:val="20"/>
        </w:rPr>
        <w:t xml:space="preserve">         Rozliczenia między </w:t>
      </w:r>
      <w:r>
        <w:rPr>
          <w:rFonts w:ascii="Calibri" w:hAnsi="Calibri"/>
          <w:sz w:val="20"/>
          <w:szCs w:val="20"/>
        </w:rPr>
        <w:t>Z</w:t>
      </w:r>
      <w:r w:rsidRPr="00236861">
        <w:rPr>
          <w:rFonts w:ascii="Calibri" w:hAnsi="Calibri"/>
          <w:sz w:val="20"/>
          <w:szCs w:val="20"/>
        </w:rPr>
        <w:t xml:space="preserve">amawiającym, a </w:t>
      </w:r>
      <w:r>
        <w:rPr>
          <w:rFonts w:ascii="Calibri" w:hAnsi="Calibri"/>
          <w:sz w:val="20"/>
          <w:szCs w:val="20"/>
        </w:rPr>
        <w:t>W</w:t>
      </w:r>
      <w:r w:rsidRPr="00236861">
        <w:rPr>
          <w:rFonts w:ascii="Calibri" w:hAnsi="Calibri"/>
          <w:sz w:val="20"/>
          <w:szCs w:val="20"/>
        </w:rPr>
        <w:t>ykonawcą będą prowadzone wyłącznie w walucie polskiej.</w:t>
      </w:r>
    </w:p>
    <w:p w:rsidR="001D79A4" w:rsidRPr="00236861" w:rsidRDefault="001D79A4" w:rsidP="001D79A4">
      <w:pPr>
        <w:pStyle w:val="Standard"/>
        <w:ind w:left="11"/>
        <w:rPr>
          <w:rFonts w:ascii="Calibri" w:hAnsi="Calibri"/>
          <w:b/>
          <w:sz w:val="20"/>
          <w:szCs w:val="20"/>
        </w:rPr>
      </w:pPr>
      <w:r w:rsidRPr="00236861">
        <w:rPr>
          <w:rFonts w:ascii="Calibri" w:hAnsi="Calibri"/>
          <w:b/>
          <w:sz w:val="20"/>
          <w:szCs w:val="20"/>
        </w:rPr>
        <w:t>XXIII. Zamawiający nie przewiduje aukcji elektronicznej</w:t>
      </w:r>
    </w:p>
    <w:p w:rsidR="001D79A4" w:rsidRPr="00236861" w:rsidRDefault="001D79A4" w:rsidP="001D79A4">
      <w:pPr>
        <w:pStyle w:val="Standard"/>
        <w:ind w:left="11"/>
        <w:rPr>
          <w:rFonts w:ascii="Calibri" w:hAnsi="Calibri"/>
          <w:b/>
          <w:sz w:val="20"/>
          <w:szCs w:val="20"/>
        </w:rPr>
      </w:pPr>
    </w:p>
    <w:p w:rsidR="001D79A4" w:rsidRPr="00236861" w:rsidRDefault="001D79A4" w:rsidP="001D79A4">
      <w:pPr>
        <w:pStyle w:val="Standard"/>
        <w:ind w:left="11"/>
        <w:rPr>
          <w:rFonts w:ascii="Calibri" w:hAnsi="Calibri"/>
          <w:b/>
          <w:sz w:val="20"/>
          <w:szCs w:val="20"/>
        </w:rPr>
      </w:pPr>
      <w:r w:rsidRPr="00236861">
        <w:rPr>
          <w:rFonts w:ascii="Calibri" w:hAnsi="Calibri"/>
          <w:b/>
          <w:sz w:val="20"/>
          <w:szCs w:val="20"/>
        </w:rPr>
        <w:t>XXIV.</w:t>
      </w:r>
      <w:r w:rsidRPr="00236861">
        <w:rPr>
          <w:rFonts w:ascii="Calibri" w:hAnsi="Calibri"/>
          <w:b/>
          <w:sz w:val="20"/>
          <w:szCs w:val="20"/>
        </w:rPr>
        <w:tab/>
        <w:t xml:space="preserve">Zamawiający przewiduje wymagania o których mowa w art. 29 ust. 3a </w:t>
      </w:r>
      <w:r>
        <w:rPr>
          <w:rFonts w:ascii="Calibri" w:hAnsi="Calibri"/>
          <w:b/>
          <w:sz w:val="20"/>
          <w:szCs w:val="20"/>
        </w:rPr>
        <w:pgNum/>
      </w:r>
      <w:r>
        <w:rPr>
          <w:rFonts w:ascii="Calibri" w:hAnsi="Calibri"/>
          <w:b/>
          <w:sz w:val="20"/>
          <w:szCs w:val="20"/>
        </w:rPr>
        <w:t>pup</w:t>
      </w:r>
    </w:p>
    <w:p w:rsidR="001D79A4" w:rsidRPr="00236861" w:rsidRDefault="001D79A4" w:rsidP="001D79A4">
      <w:pPr>
        <w:autoSpaceDE w:val="0"/>
        <w:adjustRightInd w:val="0"/>
        <w:ind w:left="993" w:hanging="284"/>
        <w:rPr>
          <w:rFonts w:ascii="Calibri" w:hAnsi="Calibri" w:cs="Times New Roman"/>
          <w:sz w:val="20"/>
          <w:szCs w:val="20"/>
        </w:rPr>
      </w:pPr>
      <w:r w:rsidRPr="00236861">
        <w:rPr>
          <w:rFonts w:ascii="Calibri" w:hAnsi="Calibri" w:cs="Times New Roman"/>
          <w:sz w:val="20"/>
          <w:szCs w:val="20"/>
        </w:rPr>
        <w:t xml:space="preserve">Na zasadach określonych w załączniku nr 5 do SIWZ </w:t>
      </w:r>
      <w:r>
        <w:rPr>
          <w:rFonts w:ascii="Calibri" w:hAnsi="Calibri" w:cs="Times New Roman"/>
          <w:sz w:val="20"/>
          <w:szCs w:val="20"/>
        </w:rPr>
        <w:t>–</w:t>
      </w:r>
      <w:r w:rsidRPr="00236861">
        <w:rPr>
          <w:rFonts w:ascii="Calibri" w:hAnsi="Calibri" w:cs="Times New Roman"/>
          <w:sz w:val="20"/>
          <w:szCs w:val="20"/>
        </w:rPr>
        <w:t xml:space="preserve"> wzorze umowy </w:t>
      </w:r>
    </w:p>
    <w:p w:rsidR="001D79A4" w:rsidRPr="00231058" w:rsidRDefault="001D79A4" w:rsidP="001D79A4">
      <w:pPr>
        <w:ind w:left="708"/>
        <w:rPr>
          <w:rFonts w:ascii="Calibri" w:hAnsi="Calibri" w:cs="Times New Roman"/>
          <w:sz w:val="20"/>
          <w:szCs w:val="20"/>
        </w:rPr>
      </w:pPr>
      <w:r w:rsidRPr="00231058">
        <w:rPr>
          <w:rFonts w:ascii="Calibri" w:hAnsi="Calibri" w:cs="Times New Roman"/>
          <w:sz w:val="20"/>
          <w:szCs w:val="20"/>
        </w:rPr>
        <w:t xml:space="preserve"> Powyższe nie będzie dotyczyło Wykonawcy który jest osobą fizyczną i wykonuje usługę osobiście.</w:t>
      </w:r>
    </w:p>
    <w:p w:rsidR="001D79A4" w:rsidRPr="00236861" w:rsidRDefault="001D79A4" w:rsidP="001D79A4">
      <w:pPr>
        <w:pStyle w:val="FR1"/>
        <w:spacing w:before="0"/>
        <w:rPr>
          <w:rFonts w:ascii="Calibri" w:hAnsi="Calibri" w:cs="Times New Roman"/>
        </w:rPr>
      </w:pPr>
    </w:p>
    <w:p w:rsidR="001D79A4" w:rsidRPr="00236861" w:rsidRDefault="001D79A4" w:rsidP="001D79A4">
      <w:pPr>
        <w:pStyle w:val="Standard"/>
        <w:ind w:left="11"/>
        <w:rPr>
          <w:rFonts w:ascii="Calibri" w:hAnsi="Calibri"/>
          <w:b/>
          <w:sz w:val="20"/>
          <w:szCs w:val="20"/>
        </w:rPr>
      </w:pPr>
      <w:r w:rsidRPr="00236861">
        <w:rPr>
          <w:rFonts w:ascii="Calibri" w:hAnsi="Calibri"/>
          <w:b/>
          <w:sz w:val="20"/>
          <w:szCs w:val="20"/>
        </w:rPr>
        <w:t>XXV. Wyjaśnienia treści i modyfikacja SIWZ.</w:t>
      </w:r>
    </w:p>
    <w:p w:rsidR="001D79A4" w:rsidRDefault="001D79A4" w:rsidP="001D79A4">
      <w:pPr>
        <w:pStyle w:val="Standard"/>
        <w:ind w:left="470"/>
        <w:jc w:val="both"/>
        <w:rPr>
          <w:rFonts w:ascii="Calibri" w:hAnsi="Calibri"/>
          <w:sz w:val="20"/>
          <w:szCs w:val="20"/>
        </w:rPr>
      </w:pPr>
      <w:r>
        <w:rPr>
          <w:rFonts w:ascii="Calibri" w:hAnsi="Calibri"/>
          <w:sz w:val="20"/>
          <w:szCs w:val="20"/>
        </w:rPr>
        <w:t>Wykonawca może zwrócić się do Z</w:t>
      </w:r>
      <w:r w:rsidRPr="00236861">
        <w:rPr>
          <w:rFonts w:ascii="Calibri" w:hAnsi="Calibri"/>
          <w:sz w:val="20"/>
          <w:szCs w:val="20"/>
        </w:rPr>
        <w:t xml:space="preserve">amawiającego o wyjaśnienie treści SIWZ. Zamawiający udzieli wyjaśnień i przekaże ich treść w </w:t>
      </w:r>
      <w:r w:rsidRPr="005C5C25">
        <w:rPr>
          <w:rFonts w:ascii="Calibri" w:hAnsi="Calibri"/>
          <w:sz w:val="20"/>
          <w:szCs w:val="20"/>
        </w:rPr>
        <w:t xml:space="preserve">trybie </w:t>
      </w:r>
      <w:r w:rsidRPr="005C5C25">
        <w:rPr>
          <w:rFonts w:ascii="Calibri" w:hAnsi="Calibri"/>
          <w:bCs/>
          <w:sz w:val="20"/>
          <w:szCs w:val="20"/>
        </w:rPr>
        <w:t>art. 38</w:t>
      </w:r>
      <w:r w:rsidRPr="005C5C25">
        <w:rPr>
          <w:rFonts w:ascii="Calibri" w:hAnsi="Calibri"/>
          <w:sz w:val="20"/>
          <w:szCs w:val="20"/>
        </w:rPr>
        <w:t xml:space="preserve"> </w:t>
      </w:r>
      <w:proofErr w:type="spellStart"/>
      <w:r w:rsidRPr="005C5C25">
        <w:rPr>
          <w:rFonts w:ascii="Calibri" w:hAnsi="Calibri"/>
          <w:sz w:val="20"/>
          <w:szCs w:val="20"/>
        </w:rPr>
        <w:t>uPzp</w:t>
      </w:r>
      <w:proofErr w:type="spellEnd"/>
      <w:r w:rsidRPr="005C5C25">
        <w:rPr>
          <w:rFonts w:ascii="Calibri" w:hAnsi="Calibri"/>
          <w:sz w:val="20"/>
          <w:szCs w:val="20"/>
        </w:rPr>
        <w:t>.</w:t>
      </w:r>
    </w:p>
    <w:p w:rsidR="001D79A4" w:rsidRDefault="001D79A4" w:rsidP="001D79A4">
      <w:pPr>
        <w:pStyle w:val="Standard"/>
        <w:ind w:left="470"/>
        <w:jc w:val="both"/>
        <w:rPr>
          <w:rFonts w:ascii="Calibri" w:hAnsi="Calibri"/>
          <w:sz w:val="20"/>
          <w:szCs w:val="20"/>
        </w:rPr>
      </w:pPr>
    </w:p>
    <w:p w:rsidR="001D79A4" w:rsidRDefault="001D79A4" w:rsidP="001D79A4">
      <w:pPr>
        <w:pStyle w:val="Standard"/>
        <w:ind w:left="470"/>
        <w:jc w:val="both"/>
        <w:rPr>
          <w:rFonts w:ascii="Calibri" w:hAnsi="Calibri"/>
          <w:sz w:val="20"/>
          <w:szCs w:val="20"/>
        </w:rPr>
      </w:pPr>
    </w:p>
    <w:p w:rsidR="001D79A4" w:rsidRDefault="001D79A4" w:rsidP="001D79A4">
      <w:pPr>
        <w:pStyle w:val="Standard"/>
        <w:ind w:left="470"/>
        <w:jc w:val="both"/>
        <w:rPr>
          <w:rFonts w:ascii="Calibri" w:hAnsi="Calibri"/>
          <w:sz w:val="20"/>
          <w:szCs w:val="20"/>
        </w:rPr>
      </w:pPr>
    </w:p>
    <w:p w:rsidR="001D79A4" w:rsidRDefault="001D79A4" w:rsidP="001D79A4">
      <w:pPr>
        <w:pStyle w:val="Standard"/>
        <w:ind w:left="470"/>
        <w:jc w:val="both"/>
        <w:rPr>
          <w:rFonts w:ascii="Calibri" w:hAnsi="Calibri"/>
          <w:sz w:val="20"/>
          <w:szCs w:val="20"/>
        </w:rPr>
      </w:pPr>
    </w:p>
    <w:p w:rsidR="001D79A4" w:rsidRDefault="001D79A4" w:rsidP="001D79A4">
      <w:pPr>
        <w:pStyle w:val="Standard"/>
        <w:ind w:left="470"/>
        <w:jc w:val="both"/>
        <w:rPr>
          <w:rFonts w:ascii="Calibri" w:hAnsi="Calibri"/>
          <w:sz w:val="20"/>
          <w:szCs w:val="20"/>
        </w:rPr>
      </w:pPr>
    </w:p>
    <w:p w:rsidR="002A3674" w:rsidRDefault="002A3674" w:rsidP="001D79A4">
      <w:pPr>
        <w:pStyle w:val="Standard"/>
        <w:ind w:left="470"/>
        <w:jc w:val="both"/>
        <w:rPr>
          <w:rFonts w:ascii="Calibri" w:hAnsi="Calibri"/>
          <w:sz w:val="20"/>
          <w:szCs w:val="20"/>
        </w:rPr>
      </w:pPr>
    </w:p>
    <w:p w:rsidR="002A3674" w:rsidRDefault="002A3674" w:rsidP="001D79A4">
      <w:pPr>
        <w:pStyle w:val="Standard"/>
        <w:ind w:left="470"/>
        <w:jc w:val="both"/>
        <w:rPr>
          <w:rFonts w:ascii="Calibri" w:hAnsi="Calibri"/>
          <w:sz w:val="20"/>
          <w:szCs w:val="20"/>
        </w:rPr>
      </w:pPr>
    </w:p>
    <w:p w:rsidR="002A3674" w:rsidRDefault="002A3674" w:rsidP="001D79A4">
      <w:pPr>
        <w:pStyle w:val="Standard"/>
        <w:ind w:left="470"/>
        <w:jc w:val="both"/>
        <w:rPr>
          <w:rFonts w:ascii="Calibri" w:hAnsi="Calibri"/>
          <w:sz w:val="20"/>
          <w:szCs w:val="20"/>
        </w:rPr>
      </w:pPr>
    </w:p>
    <w:p w:rsidR="002A3674" w:rsidRDefault="002A3674" w:rsidP="001D79A4">
      <w:pPr>
        <w:pStyle w:val="Standard"/>
        <w:ind w:left="470"/>
        <w:jc w:val="both"/>
        <w:rPr>
          <w:rFonts w:ascii="Calibri" w:hAnsi="Calibri"/>
          <w:sz w:val="20"/>
          <w:szCs w:val="20"/>
        </w:rPr>
      </w:pPr>
    </w:p>
    <w:p w:rsidR="002A3674" w:rsidRDefault="002A3674" w:rsidP="001D79A4">
      <w:pPr>
        <w:pStyle w:val="Standard"/>
        <w:ind w:left="470"/>
        <w:jc w:val="both"/>
        <w:rPr>
          <w:rFonts w:ascii="Calibri" w:hAnsi="Calibri"/>
          <w:sz w:val="20"/>
          <w:szCs w:val="20"/>
        </w:rPr>
      </w:pPr>
    </w:p>
    <w:p w:rsidR="002A3674" w:rsidRDefault="002A3674" w:rsidP="001D79A4">
      <w:pPr>
        <w:pStyle w:val="Standard"/>
        <w:ind w:left="470"/>
        <w:jc w:val="both"/>
        <w:rPr>
          <w:rFonts w:ascii="Calibri" w:hAnsi="Calibri"/>
          <w:sz w:val="20"/>
          <w:szCs w:val="20"/>
        </w:rPr>
      </w:pPr>
    </w:p>
    <w:p w:rsidR="002A3674" w:rsidRDefault="002A3674" w:rsidP="001D79A4">
      <w:pPr>
        <w:pStyle w:val="Standard"/>
        <w:ind w:left="470"/>
        <w:jc w:val="both"/>
        <w:rPr>
          <w:rFonts w:ascii="Calibri" w:hAnsi="Calibri"/>
          <w:sz w:val="20"/>
          <w:szCs w:val="20"/>
        </w:rPr>
      </w:pPr>
    </w:p>
    <w:p w:rsidR="002A3674" w:rsidRDefault="002A3674" w:rsidP="001D79A4">
      <w:pPr>
        <w:pStyle w:val="Standard"/>
        <w:ind w:left="470"/>
        <w:jc w:val="both"/>
        <w:rPr>
          <w:rFonts w:ascii="Calibri" w:hAnsi="Calibri"/>
          <w:sz w:val="20"/>
          <w:szCs w:val="20"/>
        </w:rPr>
      </w:pPr>
    </w:p>
    <w:p w:rsidR="002A3674" w:rsidRDefault="002A3674" w:rsidP="001D79A4">
      <w:pPr>
        <w:pStyle w:val="Standard"/>
        <w:ind w:left="470"/>
        <w:jc w:val="both"/>
        <w:rPr>
          <w:rFonts w:ascii="Calibri" w:hAnsi="Calibri"/>
          <w:sz w:val="20"/>
          <w:szCs w:val="20"/>
        </w:rPr>
      </w:pPr>
    </w:p>
    <w:p w:rsidR="002A3674" w:rsidRDefault="002A3674" w:rsidP="001D79A4">
      <w:pPr>
        <w:pStyle w:val="Standard"/>
        <w:ind w:left="470"/>
        <w:jc w:val="both"/>
        <w:rPr>
          <w:rFonts w:ascii="Calibri" w:hAnsi="Calibri"/>
          <w:sz w:val="20"/>
          <w:szCs w:val="20"/>
        </w:rPr>
      </w:pPr>
    </w:p>
    <w:p w:rsidR="002A3674" w:rsidRDefault="002A3674" w:rsidP="00B02296">
      <w:pPr>
        <w:pStyle w:val="Standard"/>
        <w:rPr>
          <w:rFonts w:ascii="Calibri" w:hAnsi="Calibri"/>
          <w:b/>
          <w:sz w:val="20"/>
          <w:szCs w:val="20"/>
        </w:rPr>
      </w:pPr>
    </w:p>
    <w:p w:rsidR="002A3674" w:rsidRDefault="002A3674" w:rsidP="002A3674">
      <w:pPr>
        <w:pStyle w:val="Standard"/>
        <w:jc w:val="right"/>
        <w:rPr>
          <w:rFonts w:ascii="Calibri" w:hAnsi="Calibri"/>
          <w:b/>
          <w:sz w:val="20"/>
          <w:szCs w:val="20"/>
        </w:rPr>
      </w:pPr>
    </w:p>
    <w:p w:rsidR="001D79A4" w:rsidRPr="00236861" w:rsidRDefault="001D79A4" w:rsidP="002A3674">
      <w:pPr>
        <w:pStyle w:val="Standard"/>
        <w:jc w:val="right"/>
        <w:rPr>
          <w:rFonts w:ascii="Calibri" w:hAnsi="Calibri"/>
          <w:sz w:val="20"/>
          <w:szCs w:val="20"/>
        </w:rPr>
      </w:pPr>
      <w:r w:rsidRPr="00236861">
        <w:rPr>
          <w:rFonts w:ascii="Calibri" w:hAnsi="Calibri"/>
          <w:b/>
          <w:sz w:val="20"/>
          <w:szCs w:val="20"/>
        </w:rPr>
        <w:lastRenderedPageBreak/>
        <w:t>Załącznik nr 1 do SIWZ</w:t>
      </w:r>
    </w:p>
    <w:p w:rsidR="001D79A4" w:rsidRPr="00236861" w:rsidRDefault="001D79A4" w:rsidP="001D79A4">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sidR="00D561D0">
        <w:rPr>
          <w:rFonts w:ascii="Calibri" w:hAnsi="Calibri"/>
          <w:b/>
          <w:sz w:val="20"/>
          <w:szCs w:val="20"/>
        </w:rPr>
        <w:t>43</w:t>
      </w:r>
      <w:r w:rsidRPr="00F32977">
        <w:rPr>
          <w:rFonts w:ascii="Calibri" w:hAnsi="Calibri"/>
          <w:b/>
          <w:sz w:val="20"/>
          <w:szCs w:val="20"/>
        </w:rPr>
        <w:t>.</w:t>
      </w:r>
      <w:r>
        <w:rPr>
          <w:rFonts w:ascii="Calibri" w:hAnsi="Calibri"/>
          <w:b/>
          <w:sz w:val="20"/>
          <w:szCs w:val="20"/>
        </w:rPr>
        <w:t>2019.DJ</w:t>
      </w:r>
      <w:r w:rsidRPr="00F32977">
        <w:rPr>
          <w:rFonts w:ascii="Calibri" w:hAnsi="Calibri"/>
          <w:b/>
          <w:sz w:val="20"/>
          <w:szCs w:val="20"/>
        </w:rPr>
        <w:t>.</w:t>
      </w:r>
      <w:r>
        <w:rPr>
          <w:rFonts w:ascii="Calibri" w:hAnsi="Calibri"/>
          <w:b/>
          <w:sz w:val="20"/>
          <w:szCs w:val="20"/>
        </w:rPr>
        <w:t>11</w:t>
      </w:r>
      <w:r w:rsidR="00D561D0">
        <w:rPr>
          <w:rFonts w:ascii="Calibri" w:hAnsi="Calibri"/>
          <w:b/>
          <w:sz w:val="20"/>
          <w:szCs w:val="20"/>
        </w:rPr>
        <w:t>9</w:t>
      </w:r>
    </w:p>
    <w:p w:rsidR="001D79A4" w:rsidRPr="00236861" w:rsidRDefault="001D79A4" w:rsidP="001D79A4">
      <w:pPr>
        <w:pStyle w:val="Tekstpodstawowy3"/>
        <w:spacing w:after="0"/>
        <w:rPr>
          <w:rFonts w:ascii="Calibri" w:hAnsi="Calibri"/>
          <w:b/>
          <w:sz w:val="20"/>
          <w:szCs w:val="20"/>
        </w:rPr>
      </w:pPr>
    </w:p>
    <w:p w:rsidR="001D79A4" w:rsidRPr="00236861" w:rsidRDefault="001D79A4" w:rsidP="001D79A4">
      <w:pPr>
        <w:pStyle w:val="Standard"/>
        <w:rPr>
          <w:rFonts w:ascii="Calibri" w:hAnsi="Calibri"/>
          <w:sz w:val="20"/>
          <w:szCs w:val="20"/>
        </w:rPr>
      </w:pPr>
    </w:p>
    <w:p w:rsidR="001D79A4" w:rsidRPr="00236861" w:rsidRDefault="001D79A4" w:rsidP="001D79A4">
      <w:pPr>
        <w:pStyle w:val="Standard"/>
        <w:rPr>
          <w:rFonts w:ascii="Calibri" w:hAnsi="Calibri"/>
          <w:sz w:val="20"/>
          <w:szCs w:val="20"/>
        </w:rPr>
      </w:pPr>
      <w:r>
        <w:rPr>
          <w:rFonts w:ascii="Calibri" w:hAnsi="Calibri"/>
          <w:sz w:val="20"/>
          <w:szCs w:val="20"/>
        </w:rPr>
        <w:t>…</w:t>
      </w:r>
      <w:r w:rsidRPr="00236861">
        <w:rPr>
          <w:rFonts w:ascii="Calibri" w:hAnsi="Calibri"/>
          <w:sz w:val="20"/>
          <w:szCs w:val="20"/>
        </w:rPr>
        <w:t>.................................................</w:t>
      </w:r>
    </w:p>
    <w:p w:rsidR="001D79A4" w:rsidRPr="00236861" w:rsidRDefault="001D79A4" w:rsidP="001D79A4">
      <w:pPr>
        <w:pStyle w:val="Standard"/>
        <w:ind w:firstLine="708"/>
        <w:rPr>
          <w:rFonts w:ascii="Calibri" w:hAnsi="Calibri"/>
          <w:i/>
          <w:iCs/>
          <w:sz w:val="16"/>
          <w:szCs w:val="16"/>
        </w:rPr>
      </w:pPr>
      <w:r w:rsidRPr="00236861">
        <w:rPr>
          <w:rFonts w:ascii="Calibri" w:hAnsi="Calibri"/>
          <w:i/>
          <w:iCs/>
          <w:sz w:val="16"/>
          <w:szCs w:val="16"/>
        </w:rPr>
        <w:t xml:space="preserve">pieczęć </w:t>
      </w:r>
      <w:r>
        <w:rPr>
          <w:rFonts w:ascii="Calibri" w:hAnsi="Calibri"/>
          <w:i/>
          <w:iCs/>
          <w:sz w:val="16"/>
          <w:szCs w:val="16"/>
        </w:rPr>
        <w:t>W</w:t>
      </w:r>
      <w:r w:rsidRPr="00236861">
        <w:rPr>
          <w:rFonts w:ascii="Calibri" w:hAnsi="Calibri"/>
          <w:i/>
          <w:iCs/>
          <w:sz w:val="16"/>
          <w:szCs w:val="16"/>
        </w:rPr>
        <w:t>ykonawcy</w:t>
      </w:r>
    </w:p>
    <w:p w:rsidR="001D79A4" w:rsidRPr="00236861" w:rsidRDefault="001D79A4" w:rsidP="00FF372D">
      <w:pPr>
        <w:pStyle w:val="Nagwek81"/>
        <w:widowControl w:val="0"/>
        <w:numPr>
          <w:ilvl w:val="7"/>
          <w:numId w:val="1"/>
        </w:numPr>
        <w:tabs>
          <w:tab w:val="left" w:pos="0"/>
        </w:tabs>
        <w:jc w:val="center"/>
        <w:outlineLvl w:val="9"/>
        <w:rPr>
          <w:rFonts w:ascii="Calibri" w:hAnsi="Calibri"/>
          <w:sz w:val="20"/>
          <w:szCs w:val="20"/>
        </w:rPr>
      </w:pPr>
      <w:r w:rsidRPr="00236861">
        <w:rPr>
          <w:rFonts w:ascii="Calibri" w:hAnsi="Calibri"/>
          <w:sz w:val="20"/>
          <w:szCs w:val="20"/>
        </w:rPr>
        <w:t xml:space="preserve">OFERTA </w:t>
      </w:r>
    </w:p>
    <w:p w:rsidR="00FE3EFE" w:rsidRPr="00FE3EFE" w:rsidRDefault="001D79A4" w:rsidP="00FE3EFE">
      <w:pPr>
        <w:suppressAutoHyphens/>
        <w:spacing w:line="276" w:lineRule="auto"/>
        <w:ind w:firstLine="0"/>
        <w:rPr>
          <w:rFonts w:asciiTheme="minorHAnsi" w:hAnsiTheme="minorHAnsi" w:cstheme="minorHAnsi"/>
          <w:b/>
          <w:kern w:val="1"/>
          <w:sz w:val="20"/>
          <w:szCs w:val="20"/>
          <w:lang w:eastAsia="ar-SA"/>
        </w:rPr>
      </w:pPr>
      <w:r w:rsidRPr="00FE3EFE">
        <w:rPr>
          <w:rFonts w:ascii="Calibri" w:hAnsi="Calibri" w:cs="Times New Roman"/>
          <w:sz w:val="20"/>
          <w:szCs w:val="20"/>
        </w:rPr>
        <w:t>Przetarg nieograniczony na:</w:t>
      </w:r>
      <w:r w:rsidRPr="00FE3EFE">
        <w:rPr>
          <w:rFonts w:ascii="Calibri" w:hAnsi="Calibri" w:cs="Times New Roman"/>
          <w:b/>
          <w:sz w:val="20"/>
          <w:szCs w:val="20"/>
        </w:rPr>
        <w:t xml:space="preserve"> </w:t>
      </w:r>
      <w:r w:rsidR="00FE3EFE" w:rsidRPr="00FE3EFE">
        <w:rPr>
          <w:rFonts w:asciiTheme="minorHAnsi" w:hAnsiTheme="minorHAnsi" w:cstheme="minorHAnsi"/>
          <w:b/>
          <w:bCs/>
          <w:sz w:val="20"/>
          <w:szCs w:val="20"/>
        </w:rPr>
        <w:t>„</w:t>
      </w:r>
      <w:r w:rsidR="00FE3EFE" w:rsidRPr="00FE3EFE">
        <w:rPr>
          <w:rFonts w:asciiTheme="minorHAnsi" w:hAnsiTheme="minorHAnsi" w:cstheme="minorHAnsi"/>
          <w:b/>
          <w:kern w:val="1"/>
          <w:sz w:val="20"/>
          <w:szCs w:val="20"/>
          <w:lang w:eastAsia="ar-SA"/>
        </w:rPr>
        <w:t xml:space="preserve">Wykonanie zadania D3 Monitoring ryb i </w:t>
      </w:r>
      <w:proofErr w:type="spellStart"/>
      <w:r w:rsidR="00FE3EFE" w:rsidRPr="00FE3EFE">
        <w:rPr>
          <w:rFonts w:asciiTheme="minorHAnsi" w:hAnsiTheme="minorHAnsi" w:cstheme="minorHAnsi"/>
          <w:b/>
          <w:kern w:val="1"/>
          <w:sz w:val="20"/>
          <w:szCs w:val="20"/>
          <w:lang w:eastAsia="ar-SA"/>
        </w:rPr>
        <w:t>minogów</w:t>
      </w:r>
      <w:proofErr w:type="spellEnd"/>
      <w:r w:rsidR="00FE3EFE" w:rsidRPr="00FE3EFE">
        <w:rPr>
          <w:rFonts w:asciiTheme="minorHAnsi" w:hAnsiTheme="minorHAnsi" w:cstheme="minorHAnsi"/>
          <w:b/>
          <w:kern w:val="1"/>
          <w:sz w:val="20"/>
          <w:szCs w:val="20"/>
          <w:lang w:eastAsia="ar-SA"/>
        </w:rPr>
        <w:t xml:space="preserve"> z Załączników II, IV i V Dyrektywy Siedliskowej (92/43/EWG) z uwzględnieniem: 1106 </w:t>
      </w:r>
      <w:proofErr w:type="spellStart"/>
      <w:r w:rsidR="00FE3EFE" w:rsidRPr="00FE3EFE">
        <w:rPr>
          <w:rFonts w:asciiTheme="minorHAnsi" w:hAnsiTheme="minorHAnsi" w:cstheme="minorHAnsi"/>
          <w:b/>
          <w:i/>
          <w:kern w:val="1"/>
          <w:sz w:val="20"/>
          <w:szCs w:val="20"/>
          <w:lang w:eastAsia="ar-SA"/>
        </w:rPr>
        <w:t>Salmo</w:t>
      </w:r>
      <w:proofErr w:type="spellEnd"/>
      <w:r w:rsidR="00FE3EFE" w:rsidRPr="00FE3EFE">
        <w:rPr>
          <w:rFonts w:asciiTheme="minorHAnsi" w:hAnsiTheme="minorHAnsi" w:cstheme="minorHAnsi"/>
          <w:b/>
          <w:i/>
          <w:kern w:val="1"/>
          <w:sz w:val="20"/>
          <w:szCs w:val="20"/>
          <w:lang w:eastAsia="ar-SA"/>
        </w:rPr>
        <w:t xml:space="preserve"> </w:t>
      </w:r>
      <w:proofErr w:type="spellStart"/>
      <w:r w:rsidR="00FE3EFE" w:rsidRPr="00FE3EFE">
        <w:rPr>
          <w:rFonts w:asciiTheme="minorHAnsi" w:hAnsiTheme="minorHAnsi" w:cstheme="minorHAnsi"/>
          <w:b/>
          <w:i/>
          <w:kern w:val="1"/>
          <w:sz w:val="20"/>
          <w:szCs w:val="20"/>
          <w:lang w:eastAsia="ar-SA"/>
        </w:rPr>
        <w:t>salar</w:t>
      </w:r>
      <w:proofErr w:type="spellEnd"/>
      <w:r w:rsidR="00FE3EFE" w:rsidRPr="00FE3EFE">
        <w:rPr>
          <w:rFonts w:asciiTheme="minorHAnsi" w:hAnsiTheme="minorHAnsi" w:cstheme="minorHAnsi"/>
          <w:b/>
          <w:kern w:val="1"/>
          <w:sz w:val="20"/>
          <w:szCs w:val="20"/>
          <w:lang w:eastAsia="ar-SA"/>
        </w:rPr>
        <w:t xml:space="preserve">, 1163 </w:t>
      </w:r>
      <w:proofErr w:type="spellStart"/>
      <w:r w:rsidR="00FE3EFE" w:rsidRPr="00FE3EFE">
        <w:rPr>
          <w:rFonts w:asciiTheme="minorHAnsi" w:hAnsiTheme="minorHAnsi" w:cstheme="minorHAnsi"/>
          <w:b/>
          <w:i/>
          <w:kern w:val="1"/>
          <w:sz w:val="20"/>
          <w:szCs w:val="20"/>
          <w:lang w:eastAsia="ar-SA"/>
        </w:rPr>
        <w:t>Cottus</w:t>
      </w:r>
      <w:proofErr w:type="spellEnd"/>
      <w:r w:rsidR="00FE3EFE" w:rsidRPr="00FE3EFE">
        <w:rPr>
          <w:rFonts w:asciiTheme="minorHAnsi" w:hAnsiTheme="minorHAnsi" w:cstheme="minorHAnsi"/>
          <w:b/>
          <w:i/>
          <w:kern w:val="1"/>
          <w:sz w:val="20"/>
          <w:szCs w:val="20"/>
          <w:lang w:eastAsia="ar-SA"/>
        </w:rPr>
        <w:t xml:space="preserve"> </w:t>
      </w:r>
      <w:proofErr w:type="spellStart"/>
      <w:r w:rsidR="00FE3EFE" w:rsidRPr="00FE3EFE">
        <w:rPr>
          <w:rFonts w:asciiTheme="minorHAnsi" w:hAnsiTheme="minorHAnsi" w:cstheme="minorHAnsi"/>
          <w:b/>
          <w:i/>
          <w:kern w:val="1"/>
          <w:sz w:val="20"/>
          <w:szCs w:val="20"/>
          <w:lang w:eastAsia="ar-SA"/>
        </w:rPr>
        <w:t>gobio</w:t>
      </w:r>
      <w:proofErr w:type="spellEnd"/>
      <w:r w:rsidR="00FE3EFE" w:rsidRPr="00FE3EFE">
        <w:rPr>
          <w:rFonts w:asciiTheme="minorHAnsi" w:hAnsiTheme="minorHAnsi" w:cstheme="minorHAnsi"/>
          <w:b/>
          <w:kern w:val="1"/>
          <w:sz w:val="20"/>
          <w:szCs w:val="20"/>
          <w:lang w:eastAsia="ar-SA"/>
        </w:rPr>
        <w:t xml:space="preserve">, 1149 </w:t>
      </w:r>
      <w:proofErr w:type="spellStart"/>
      <w:r w:rsidR="00FE3EFE" w:rsidRPr="00FE3EFE">
        <w:rPr>
          <w:rFonts w:asciiTheme="minorHAnsi" w:hAnsiTheme="minorHAnsi" w:cstheme="minorHAnsi"/>
          <w:b/>
          <w:i/>
          <w:kern w:val="1"/>
          <w:sz w:val="20"/>
          <w:szCs w:val="20"/>
          <w:lang w:eastAsia="ar-SA"/>
        </w:rPr>
        <w:t>Cobitis</w:t>
      </w:r>
      <w:proofErr w:type="spellEnd"/>
      <w:r w:rsidR="00FE3EFE" w:rsidRPr="00FE3EFE">
        <w:rPr>
          <w:rFonts w:asciiTheme="minorHAnsi" w:hAnsiTheme="minorHAnsi" w:cstheme="minorHAnsi"/>
          <w:b/>
          <w:i/>
          <w:kern w:val="1"/>
          <w:sz w:val="20"/>
          <w:szCs w:val="20"/>
          <w:lang w:eastAsia="ar-SA"/>
        </w:rPr>
        <w:t xml:space="preserve"> </w:t>
      </w:r>
      <w:proofErr w:type="spellStart"/>
      <w:r w:rsidR="00FE3EFE" w:rsidRPr="00FE3EFE">
        <w:rPr>
          <w:rFonts w:asciiTheme="minorHAnsi" w:hAnsiTheme="minorHAnsi" w:cstheme="minorHAnsi"/>
          <w:b/>
          <w:i/>
          <w:kern w:val="1"/>
          <w:sz w:val="20"/>
          <w:szCs w:val="20"/>
          <w:lang w:eastAsia="ar-SA"/>
        </w:rPr>
        <w:t>taenia</w:t>
      </w:r>
      <w:proofErr w:type="spellEnd"/>
      <w:r w:rsidR="00FE3EFE" w:rsidRPr="00FE3EFE">
        <w:rPr>
          <w:rFonts w:asciiTheme="minorHAnsi" w:hAnsiTheme="minorHAnsi" w:cstheme="minorHAnsi"/>
          <w:b/>
          <w:kern w:val="1"/>
          <w:sz w:val="20"/>
          <w:szCs w:val="20"/>
          <w:lang w:eastAsia="ar-SA"/>
        </w:rPr>
        <w:t xml:space="preserve">, 1099 </w:t>
      </w:r>
      <w:proofErr w:type="spellStart"/>
      <w:r w:rsidR="00FE3EFE" w:rsidRPr="00FE3EFE">
        <w:rPr>
          <w:rFonts w:asciiTheme="minorHAnsi" w:hAnsiTheme="minorHAnsi" w:cstheme="minorHAnsi"/>
          <w:b/>
          <w:i/>
          <w:kern w:val="1"/>
          <w:sz w:val="20"/>
          <w:szCs w:val="20"/>
          <w:lang w:eastAsia="ar-SA"/>
        </w:rPr>
        <w:t>Lampetra</w:t>
      </w:r>
      <w:proofErr w:type="spellEnd"/>
      <w:r w:rsidR="00FE3EFE" w:rsidRPr="00FE3EFE">
        <w:rPr>
          <w:rFonts w:asciiTheme="minorHAnsi" w:hAnsiTheme="minorHAnsi" w:cstheme="minorHAnsi"/>
          <w:b/>
          <w:i/>
          <w:kern w:val="1"/>
          <w:sz w:val="20"/>
          <w:szCs w:val="20"/>
          <w:lang w:eastAsia="ar-SA"/>
        </w:rPr>
        <w:t xml:space="preserve"> </w:t>
      </w:r>
      <w:proofErr w:type="spellStart"/>
      <w:r w:rsidR="00FE3EFE" w:rsidRPr="00FE3EFE">
        <w:rPr>
          <w:rFonts w:asciiTheme="minorHAnsi" w:hAnsiTheme="minorHAnsi" w:cstheme="minorHAnsi"/>
          <w:b/>
          <w:i/>
          <w:kern w:val="1"/>
          <w:sz w:val="20"/>
          <w:szCs w:val="20"/>
          <w:lang w:eastAsia="ar-SA"/>
        </w:rPr>
        <w:t>fluviatilis</w:t>
      </w:r>
      <w:proofErr w:type="spellEnd"/>
      <w:r w:rsidR="00FE3EFE" w:rsidRPr="00FE3EFE">
        <w:rPr>
          <w:rFonts w:asciiTheme="minorHAnsi" w:hAnsiTheme="minorHAnsi" w:cstheme="minorHAnsi"/>
          <w:b/>
          <w:kern w:val="1"/>
          <w:sz w:val="20"/>
          <w:szCs w:val="20"/>
          <w:lang w:eastAsia="ar-SA"/>
        </w:rPr>
        <w:t>, w ramach projektu LIFE13 NAT/PL/000009, pn</w:t>
      </w:r>
      <w:r w:rsidR="00FE3EFE" w:rsidRPr="00FE3EFE">
        <w:rPr>
          <w:rFonts w:asciiTheme="minorHAnsi" w:hAnsiTheme="minorHAnsi" w:cstheme="minorHAnsi"/>
          <w:b/>
          <w:i/>
          <w:kern w:val="1"/>
          <w:sz w:val="20"/>
          <w:szCs w:val="20"/>
          <w:lang w:eastAsia="ar-SA"/>
        </w:rPr>
        <w:t>. „</w:t>
      </w:r>
      <w:proofErr w:type="spellStart"/>
      <w:r w:rsidR="00FE3EFE" w:rsidRPr="00FE3EFE">
        <w:rPr>
          <w:rFonts w:asciiTheme="minorHAnsi" w:hAnsiTheme="minorHAnsi" w:cstheme="minorHAnsi"/>
          <w:b/>
          <w:i/>
          <w:kern w:val="1"/>
          <w:sz w:val="20"/>
          <w:szCs w:val="20"/>
          <w:lang w:eastAsia="ar-SA"/>
        </w:rPr>
        <w:t>Active</w:t>
      </w:r>
      <w:proofErr w:type="spellEnd"/>
      <w:r w:rsidR="00FE3EFE" w:rsidRPr="00FE3EFE">
        <w:rPr>
          <w:rFonts w:asciiTheme="minorHAnsi" w:hAnsiTheme="minorHAnsi" w:cstheme="minorHAnsi"/>
          <w:b/>
          <w:i/>
          <w:kern w:val="1"/>
          <w:sz w:val="20"/>
          <w:szCs w:val="20"/>
          <w:lang w:eastAsia="ar-SA"/>
        </w:rPr>
        <w:t xml:space="preserve"> </w:t>
      </w:r>
      <w:proofErr w:type="spellStart"/>
      <w:r w:rsidR="00FE3EFE" w:rsidRPr="00FE3EFE">
        <w:rPr>
          <w:rFonts w:asciiTheme="minorHAnsi" w:hAnsiTheme="minorHAnsi" w:cstheme="minorHAnsi"/>
          <w:b/>
          <w:i/>
          <w:kern w:val="1"/>
          <w:sz w:val="20"/>
          <w:szCs w:val="20"/>
          <w:lang w:eastAsia="ar-SA"/>
        </w:rPr>
        <w:t>protection</w:t>
      </w:r>
      <w:proofErr w:type="spellEnd"/>
      <w:r w:rsidR="00FE3EFE" w:rsidRPr="00FE3EFE">
        <w:rPr>
          <w:rFonts w:asciiTheme="minorHAnsi" w:hAnsiTheme="minorHAnsi" w:cstheme="minorHAnsi"/>
          <w:b/>
          <w:i/>
          <w:kern w:val="1"/>
          <w:sz w:val="20"/>
          <w:szCs w:val="20"/>
          <w:lang w:eastAsia="ar-SA"/>
        </w:rPr>
        <w:t xml:space="preserve"> of </w:t>
      </w:r>
      <w:proofErr w:type="spellStart"/>
      <w:r w:rsidR="00FE3EFE" w:rsidRPr="00FE3EFE">
        <w:rPr>
          <w:rFonts w:asciiTheme="minorHAnsi" w:hAnsiTheme="minorHAnsi" w:cstheme="minorHAnsi"/>
          <w:b/>
          <w:i/>
          <w:kern w:val="1"/>
          <w:sz w:val="20"/>
          <w:szCs w:val="20"/>
          <w:lang w:eastAsia="ar-SA"/>
        </w:rPr>
        <w:t>water-crowfoots</w:t>
      </w:r>
      <w:proofErr w:type="spellEnd"/>
      <w:r w:rsidR="00FE3EFE" w:rsidRPr="00FE3EFE">
        <w:rPr>
          <w:rFonts w:asciiTheme="minorHAnsi" w:hAnsiTheme="minorHAnsi" w:cstheme="minorHAnsi"/>
          <w:b/>
          <w:i/>
          <w:kern w:val="1"/>
          <w:sz w:val="20"/>
          <w:szCs w:val="20"/>
          <w:lang w:eastAsia="ar-SA"/>
        </w:rPr>
        <w:t xml:space="preserve"> </w:t>
      </w:r>
      <w:proofErr w:type="spellStart"/>
      <w:r w:rsidR="00FE3EFE" w:rsidRPr="00FE3EFE">
        <w:rPr>
          <w:rFonts w:asciiTheme="minorHAnsi" w:hAnsiTheme="minorHAnsi" w:cstheme="minorHAnsi"/>
          <w:b/>
          <w:i/>
          <w:kern w:val="1"/>
          <w:sz w:val="20"/>
          <w:szCs w:val="20"/>
          <w:lang w:eastAsia="ar-SA"/>
        </w:rPr>
        <w:t>habitats</w:t>
      </w:r>
      <w:proofErr w:type="spellEnd"/>
      <w:r w:rsidR="00FE3EFE" w:rsidRPr="00FE3EFE">
        <w:rPr>
          <w:rFonts w:asciiTheme="minorHAnsi" w:hAnsiTheme="minorHAnsi" w:cstheme="minorHAnsi"/>
          <w:b/>
          <w:i/>
          <w:kern w:val="1"/>
          <w:sz w:val="20"/>
          <w:szCs w:val="20"/>
          <w:lang w:eastAsia="ar-SA"/>
        </w:rPr>
        <w:t xml:space="preserve"> and </w:t>
      </w:r>
      <w:proofErr w:type="spellStart"/>
      <w:r w:rsidR="00FE3EFE" w:rsidRPr="00FE3EFE">
        <w:rPr>
          <w:rFonts w:asciiTheme="minorHAnsi" w:hAnsiTheme="minorHAnsi" w:cstheme="minorHAnsi"/>
          <w:b/>
          <w:i/>
          <w:kern w:val="1"/>
          <w:sz w:val="20"/>
          <w:szCs w:val="20"/>
          <w:lang w:eastAsia="ar-SA"/>
        </w:rPr>
        <w:t>restoration</w:t>
      </w:r>
      <w:proofErr w:type="spellEnd"/>
      <w:r w:rsidR="00FE3EFE" w:rsidRPr="00FE3EFE">
        <w:rPr>
          <w:rFonts w:asciiTheme="minorHAnsi" w:hAnsiTheme="minorHAnsi" w:cstheme="minorHAnsi"/>
          <w:b/>
          <w:i/>
          <w:kern w:val="1"/>
          <w:sz w:val="20"/>
          <w:szCs w:val="20"/>
          <w:lang w:eastAsia="ar-SA"/>
        </w:rPr>
        <w:t xml:space="preserve">  of </w:t>
      </w:r>
      <w:proofErr w:type="spellStart"/>
      <w:r w:rsidR="00FE3EFE" w:rsidRPr="00FE3EFE">
        <w:rPr>
          <w:rFonts w:asciiTheme="minorHAnsi" w:hAnsiTheme="minorHAnsi" w:cstheme="minorHAnsi"/>
          <w:b/>
          <w:i/>
          <w:kern w:val="1"/>
          <w:sz w:val="20"/>
          <w:szCs w:val="20"/>
          <w:lang w:eastAsia="ar-SA"/>
        </w:rPr>
        <w:t>wildlife</w:t>
      </w:r>
      <w:proofErr w:type="spellEnd"/>
      <w:r w:rsidR="00FE3EFE" w:rsidRPr="00FE3EFE">
        <w:rPr>
          <w:rFonts w:asciiTheme="minorHAnsi" w:hAnsiTheme="minorHAnsi" w:cstheme="minorHAnsi"/>
          <w:b/>
          <w:i/>
          <w:kern w:val="1"/>
          <w:sz w:val="20"/>
          <w:szCs w:val="20"/>
          <w:lang w:eastAsia="ar-SA"/>
        </w:rPr>
        <w:t xml:space="preserve"> </w:t>
      </w:r>
      <w:proofErr w:type="spellStart"/>
      <w:r w:rsidR="00FE3EFE" w:rsidRPr="00FE3EFE">
        <w:rPr>
          <w:rFonts w:asciiTheme="minorHAnsi" w:hAnsiTheme="minorHAnsi" w:cstheme="minorHAnsi"/>
          <w:b/>
          <w:i/>
          <w:kern w:val="1"/>
          <w:sz w:val="20"/>
          <w:szCs w:val="20"/>
          <w:lang w:eastAsia="ar-SA"/>
        </w:rPr>
        <w:t>corridor</w:t>
      </w:r>
      <w:proofErr w:type="spellEnd"/>
      <w:r w:rsidR="00FE3EFE" w:rsidRPr="00FE3EFE">
        <w:rPr>
          <w:rFonts w:asciiTheme="minorHAnsi" w:hAnsiTheme="minorHAnsi" w:cstheme="minorHAnsi"/>
          <w:b/>
          <w:i/>
          <w:kern w:val="1"/>
          <w:sz w:val="20"/>
          <w:szCs w:val="20"/>
          <w:lang w:eastAsia="ar-SA"/>
        </w:rPr>
        <w:t xml:space="preserve"> </w:t>
      </w:r>
      <w:proofErr w:type="spellStart"/>
      <w:r w:rsidR="00FE3EFE" w:rsidRPr="00FE3EFE">
        <w:rPr>
          <w:rFonts w:asciiTheme="minorHAnsi" w:hAnsiTheme="minorHAnsi" w:cstheme="minorHAnsi"/>
          <w:b/>
          <w:i/>
          <w:kern w:val="1"/>
          <w:sz w:val="20"/>
          <w:szCs w:val="20"/>
          <w:lang w:eastAsia="ar-SA"/>
        </w:rPr>
        <w:t>in</w:t>
      </w:r>
      <w:proofErr w:type="spellEnd"/>
      <w:r w:rsidR="00FE3EFE" w:rsidRPr="00FE3EFE">
        <w:rPr>
          <w:rFonts w:asciiTheme="minorHAnsi" w:hAnsiTheme="minorHAnsi" w:cstheme="minorHAnsi"/>
          <w:b/>
          <w:i/>
          <w:kern w:val="1"/>
          <w:sz w:val="20"/>
          <w:szCs w:val="20"/>
          <w:lang w:eastAsia="ar-SA"/>
        </w:rPr>
        <w:t xml:space="preserve"> </w:t>
      </w:r>
      <w:proofErr w:type="spellStart"/>
      <w:r w:rsidR="00FE3EFE" w:rsidRPr="00FE3EFE">
        <w:rPr>
          <w:rFonts w:asciiTheme="minorHAnsi" w:hAnsiTheme="minorHAnsi" w:cstheme="minorHAnsi"/>
          <w:b/>
          <w:i/>
          <w:kern w:val="1"/>
          <w:sz w:val="20"/>
          <w:szCs w:val="20"/>
          <w:lang w:eastAsia="ar-SA"/>
        </w:rPr>
        <w:t>the</w:t>
      </w:r>
      <w:proofErr w:type="spellEnd"/>
      <w:r w:rsidR="00FE3EFE" w:rsidRPr="00FE3EFE">
        <w:rPr>
          <w:rFonts w:asciiTheme="minorHAnsi" w:hAnsiTheme="minorHAnsi" w:cstheme="minorHAnsi"/>
          <w:b/>
          <w:i/>
          <w:kern w:val="1"/>
          <w:sz w:val="20"/>
          <w:szCs w:val="20"/>
          <w:lang w:eastAsia="ar-SA"/>
        </w:rPr>
        <w:t xml:space="preserve"> River Drawa </w:t>
      </w:r>
      <w:proofErr w:type="spellStart"/>
      <w:r w:rsidR="00FE3EFE" w:rsidRPr="00FE3EFE">
        <w:rPr>
          <w:rFonts w:asciiTheme="minorHAnsi" w:hAnsiTheme="minorHAnsi" w:cstheme="minorHAnsi"/>
          <w:b/>
          <w:i/>
          <w:kern w:val="1"/>
          <w:sz w:val="20"/>
          <w:szCs w:val="20"/>
          <w:lang w:eastAsia="ar-SA"/>
        </w:rPr>
        <w:t>basin</w:t>
      </w:r>
      <w:proofErr w:type="spellEnd"/>
      <w:r w:rsidR="00FE3EFE" w:rsidRPr="00FE3EFE">
        <w:rPr>
          <w:rFonts w:asciiTheme="minorHAnsi" w:hAnsiTheme="minorHAnsi" w:cstheme="minorHAnsi"/>
          <w:b/>
          <w:i/>
          <w:kern w:val="1"/>
          <w:sz w:val="20"/>
          <w:szCs w:val="20"/>
          <w:lang w:eastAsia="ar-SA"/>
        </w:rPr>
        <w:t xml:space="preserve"> </w:t>
      </w:r>
      <w:proofErr w:type="spellStart"/>
      <w:r w:rsidR="00FE3EFE" w:rsidRPr="00FE3EFE">
        <w:rPr>
          <w:rFonts w:asciiTheme="minorHAnsi" w:hAnsiTheme="minorHAnsi" w:cstheme="minorHAnsi"/>
          <w:b/>
          <w:i/>
          <w:kern w:val="1"/>
          <w:sz w:val="20"/>
          <w:szCs w:val="20"/>
          <w:lang w:eastAsia="ar-SA"/>
        </w:rPr>
        <w:t>in</w:t>
      </w:r>
      <w:proofErr w:type="spellEnd"/>
      <w:r w:rsidR="00FE3EFE" w:rsidRPr="00FE3EFE">
        <w:rPr>
          <w:rFonts w:asciiTheme="minorHAnsi" w:hAnsiTheme="minorHAnsi" w:cstheme="minorHAnsi"/>
          <w:b/>
          <w:i/>
          <w:kern w:val="1"/>
          <w:sz w:val="20"/>
          <w:szCs w:val="20"/>
          <w:lang w:eastAsia="ar-SA"/>
        </w:rPr>
        <w:t xml:space="preserve"> Poland”/"Czynna ochrona siedlisk </w:t>
      </w:r>
      <w:proofErr w:type="spellStart"/>
      <w:r w:rsidR="00FE3EFE" w:rsidRPr="00FE3EFE">
        <w:rPr>
          <w:rFonts w:asciiTheme="minorHAnsi" w:hAnsiTheme="minorHAnsi" w:cstheme="minorHAnsi"/>
          <w:b/>
          <w:i/>
          <w:kern w:val="1"/>
          <w:sz w:val="20"/>
          <w:szCs w:val="20"/>
          <w:lang w:eastAsia="ar-SA"/>
        </w:rPr>
        <w:t>włosieniczników</w:t>
      </w:r>
      <w:proofErr w:type="spellEnd"/>
      <w:r w:rsidR="00FE3EFE" w:rsidRPr="00FE3EFE">
        <w:rPr>
          <w:rFonts w:asciiTheme="minorHAnsi" w:hAnsiTheme="minorHAnsi" w:cstheme="minorHAnsi"/>
          <w:b/>
          <w:i/>
          <w:kern w:val="1"/>
          <w:sz w:val="20"/>
          <w:szCs w:val="20"/>
          <w:lang w:eastAsia="ar-SA"/>
        </w:rPr>
        <w:t xml:space="preserve"> i udrożnienie korytarza ekologicznego zlewni rzeki Drawy w Polsce</w:t>
      </w:r>
      <w:r w:rsidR="00FE3EFE" w:rsidRPr="00FE3EFE">
        <w:rPr>
          <w:rFonts w:asciiTheme="minorHAnsi" w:hAnsiTheme="minorHAnsi" w:cstheme="minorHAnsi"/>
          <w:b/>
          <w:kern w:val="1"/>
          <w:sz w:val="20"/>
          <w:szCs w:val="20"/>
          <w:lang w:eastAsia="ar-SA"/>
        </w:rPr>
        <w:t>".</w:t>
      </w:r>
    </w:p>
    <w:p w:rsidR="001D79A4" w:rsidRPr="00236861" w:rsidRDefault="001D79A4" w:rsidP="001D79A4">
      <w:pPr>
        <w:autoSpaceDE w:val="0"/>
        <w:adjustRightInd w:val="0"/>
        <w:rPr>
          <w:rFonts w:ascii="Calibri" w:hAnsi="Calibri" w:cs="Times New Roman"/>
          <w:sz w:val="20"/>
          <w:szCs w:val="20"/>
        </w:rPr>
      </w:pPr>
    </w:p>
    <w:p w:rsidR="001D79A4" w:rsidRDefault="001D79A4" w:rsidP="001D79A4">
      <w:pPr>
        <w:pStyle w:val="Standard"/>
        <w:spacing w:line="360" w:lineRule="auto"/>
        <w:rPr>
          <w:rFonts w:ascii="Calibri" w:hAnsi="Calibri"/>
          <w:sz w:val="20"/>
          <w:szCs w:val="20"/>
        </w:rPr>
      </w:pPr>
    </w:p>
    <w:p w:rsidR="001D79A4" w:rsidRPr="00236861" w:rsidRDefault="001D79A4" w:rsidP="001D79A4">
      <w:pPr>
        <w:pStyle w:val="Standard"/>
        <w:spacing w:line="360" w:lineRule="auto"/>
        <w:rPr>
          <w:rFonts w:ascii="Calibri" w:hAnsi="Calibri"/>
          <w:sz w:val="20"/>
          <w:szCs w:val="20"/>
        </w:rPr>
      </w:pPr>
      <w:r w:rsidRPr="00236861">
        <w:rPr>
          <w:rFonts w:ascii="Calibri" w:hAnsi="Calibri"/>
          <w:sz w:val="20"/>
          <w:szCs w:val="20"/>
        </w:rPr>
        <w:t>Ja(My)  niżej podpisany(ni)</w:t>
      </w:r>
    </w:p>
    <w:p w:rsidR="001D79A4" w:rsidRPr="00236861" w:rsidRDefault="001D79A4" w:rsidP="001D79A4">
      <w:pPr>
        <w:pStyle w:val="Standard"/>
        <w:spacing w:line="360" w:lineRule="auto"/>
        <w:rPr>
          <w:rFonts w:ascii="Calibri" w:hAnsi="Calibri"/>
          <w:sz w:val="20"/>
          <w:szCs w:val="20"/>
        </w:rPr>
      </w:pPr>
      <w:r>
        <w:rPr>
          <w:rFonts w:ascii="Calibri" w:hAnsi="Calibri"/>
          <w:sz w:val="20"/>
          <w:szCs w:val="20"/>
        </w:rPr>
        <w:t>…</w:t>
      </w:r>
      <w:r w:rsidRPr="00236861">
        <w:rPr>
          <w:rFonts w:ascii="Calibri" w:hAnsi="Calibri"/>
          <w:sz w:val="20"/>
          <w:szCs w:val="20"/>
        </w:rPr>
        <w:t>.............................................................................................................................................................................</w:t>
      </w:r>
    </w:p>
    <w:p w:rsidR="001D79A4" w:rsidRPr="00236861" w:rsidRDefault="001D79A4" w:rsidP="001D79A4">
      <w:pPr>
        <w:pStyle w:val="Standard"/>
        <w:spacing w:line="360" w:lineRule="auto"/>
        <w:rPr>
          <w:rFonts w:ascii="Calibri" w:hAnsi="Calibri"/>
          <w:sz w:val="20"/>
          <w:szCs w:val="20"/>
        </w:rPr>
      </w:pPr>
      <w:r w:rsidRPr="00236861">
        <w:rPr>
          <w:rFonts w:ascii="Calibri" w:hAnsi="Calibri"/>
          <w:sz w:val="20"/>
          <w:szCs w:val="20"/>
        </w:rPr>
        <w:t>działając w imieniu i na rzecz …………………………………………</w:t>
      </w:r>
      <w:r>
        <w:rPr>
          <w:rFonts w:ascii="Calibri" w:hAnsi="Calibri"/>
          <w:sz w:val="20"/>
          <w:szCs w:val="20"/>
        </w:rPr>
        <w:t>………………………………………..</w:t>
      </w:r>
      <w:r w:rsidRPr="00236861">
        <w:rPr>
          <w:rFonts w:ascii="Calibri" w:hAnsi="Calibri"/>
          <w:sz w:val="20"/>
          <w:szCs w:val="20"/>
        </w:rPr>
        <w:t>………………………………………</w:t>
      </w:r>
    </w:p>
    <w:p w:rsidR="001D79A4" w:rsidRPr="00236861" w:rsidRDefault="001D79A4" w:rsidP="001D79A4">
      <w:pPr>
        <w:pStyle w:val="Standard"/>
        <w:spacing w:line="360" w:lineRule="auto"/>
        <w:jc w:val="both"/>
        <w:rPr>
          <w:rFonts w:ascii="Calibri" w:hAnsi="Calibri"/>
          <w:sz w:val="20"/>
          <w:szCs w:val="20"/>
        </w:rPr>
      </w:pPr>
      <w:r>
        <w:rPr>
          <w:rFonts w:ascii="Calibri" w:hAnsi="Calibri"/>
          <w:sz w:val="20"/>
          <w:szCs w:val="20"/>
        </w:rPr>
        <w:t>…</w:t>
      </w:r>
      <w:r w:rsidRPr="00236861">
        <w:rPr>
          <w:rFonts w:ascii="Calibri" w:hAnsi="Calibri"/>
          <w:sz w:val="20"/>
          <w:szCs w:val="20"/>
        </w:rPr>
        <w:t>.............................................................................................................................................................................</w:t>
      </w:r>
    </w:p>
    <w:p w:rsidR="001D79A4" w:rsidRPr="00236861" w:rsidRDefault="001D79A4" w:rsidP="001D79A4">
      <w:pPr>
        <w:pStyle w:val="Standard"/>
        <w:jc w:val="center"/>
        <w:rPr>
          <w:rFonts w:ascii="Calibri" w:hAnsi="Calibri"/>
          <w:i/>
          <w:sz w:val="16"/>
          <w:szCs w:val="16"/>
        </w:rPr>
      </w:pPr>
      <w:r>
        <w:rPr>
          <w:rFonts w:ascii="Calibri" w:hAnsi="Calibri"/>
          <w:i/>
          <w:sz w:val="16"/>
          <w:szCs w:val="16"/>
        </w:rPr>
        <w:t>(pełna nazwa W</w:t>
      </w:r>
      <w:r w:rsidRPr="00236861">
        <w:rPr>
          <w:rFonts w:ascii="Calibri" w:hAnsi="Calibri"/>
          <w:i/>
          <w:sz w:val="16"/>
          <w:szCs w:val="16"/>
        </w:rPr>
        <w:t>ykonawcy)</w:t>
      </w:r>
    </w:p>
    <w:p w:rsidR="001D79A4" w:rsidRPr="00236861" w:rsidRDefault="001D79A4" w:rsidP="001D79A4">
      <w:pPr>
        <w:pStyle w:val="Standard"/>
        <w:jc w:val="both"/>
        <w:rPr>
          <w:rFonts w:ascii="Calibri" w:hAnsi="Calibri"/>
          <w:b/>
          <w:bCs/>
          <w:sz w:val="20"/>
          <w:szCs w:val="20"/>
        </w:rPr>
      </w:pPr>
      <w:r w:rsidRPr="00236861">
        <w:rPr>
          <w:rFonts w:ascii="Calibri" w:hAnsi="Calibri"/>
          <w:b/>
          <w:bCs/>
          <w:sz w:val="20"/>
          <w:szCs w:val="20"/>
        </w:rPr>
        <w:t xml:space="preserve">Oświadczam, że </w:t>
      </w:r>
      <w:r w:rsidRPr="00236861">
        <w:rPr>
          <w:rFonts w:ascii="Calibri" w:hAnsi="Calibri"/>
          <w:sz w:val="20"/>
          <w:szCs w:val="20"/>
        </w:rPr>
        <w:t xml:space="preserve">zobowiązuję się zrealizować przedmiot zamówienia na warunkach i w sposób określony </w:t>
      </w:r>
      <w:r w:rsidRPr="00236861">
        <w:rPr>
          <w:rFonts w:ascii="Calibri" w:hAnsi="Calibri"/>
          <w:sz w:val="20"/>
          <w:szCs w:val="20"/>
        </w:rPr>
        <w:br/>
        <w:t>w SIWZ oraz wzorze umowy.</w:t>
      </w:r>
    </w:p>
    <w:p w:rsidR="001D79A4" w:rsidRDefault="001D79A4" w:rsidP="001D79A4">
      <w:pPr>
        <w:pStyle w:val="Standard"/>
        <w:jc w:val="center"/>
        <w:rPr>
          <w:rFonts w:ascii="Calibri" w:hAnsi="Calibri"/>
          <w:b/>
          <w:i/>
          <w:color w:val="7030A0"/>
          <w:sz w:val="20"/>
          <w:szCs w:val="20"/>
          <w:u w:val="single"/>
        </w:rPr>
      </w:pPr>
    </w:p>
    <w:p w:rsidR="001D79A4" w:rsidRDefault="001D79A4" w:rsidP="001D79A4">
      <w:pPr>
        <w:pStyle w:val="Standard"/>
        <w:jc w:val="center"/>
        <w:rPr>
          <w:rFonts w:ascii="Calibri" w:hAnsi="Calibri"/>
          <w:b/>
          <w:i/>
          <w:color w:val="7030A0"/>
          <w:sz w:val="20"/>
          <w:szCs w:val="20"/>
          <w:u w:val="single"/>
        </w:rPr>
      </w:pPr>
    </w:p>
    <w:p w:rsidR="001D79A4" w:rsidRDefault="001D79A4" w:rsidP="001D79A4">
      <w:pPr>
        <w:pStyle w:val="Standard"/>
        <w:jc w:val="center"/>
        <w:rPr>
          <w:rFonts w:ascii="Calibri" w:hAnsi="Calibri"/>
          <w:b/>
          <w:i/>
          <w:color w:val="7030A0"/>
          <w:sz w:val="20"/>
          <w:szCs w:val="20"/>
          <w:u w:val="single"/>
        </w:rPr>
      </w:pPr>
      <w:r w:rsidRPr="00044065">
        <w:rPr>
          <w:rFonts w:ascii="Calibri" w:hAnsi="Calibri"/>
          <w:b/>
          <w:i/>
          <w:color w:val="7030A0"/>
          <w:sz w:val="20"/>
          <w:szCs w:val="20"/>
          <w:u w:val="single"/>
        </w:rPr>
        <w:t>UWAGA: Wykonawca wypełnia tylko tę część</w:t>
      </w:r>
      <w:r>
        <w:rPr>
          <w:rFonts w:ascii="Calibri" w:hAnsi="Calibri"/>
          <w:b/>
          <w:i/>
          <w:color w:val="7030A0"/>
          <w:sz w:val="20"/>
          <w:szCs w:val="20"/>
          <w:u w:val="single"/>
        </w:rPr>
        <w:t>,</w:t>
      </w:r>
      <w:r w:rsidRPr="00044065">
        <w:rPr>
          <w:rFonts w:ascii="Calibri" w:hAnsi="Calibri"/>
          <w:b/>
          <w:i/>
          <w:color w:val="7030A0"/>
          <w:sz w:val="20"/>
          <w:szCs w:val="20"/>
          <w:u w:val="single"/>
        </w:rPr>
        <w:t xml:space="preserve"> na którą składa ofertę.</w:t>
      </w:r>
    </w:p>
    <w:p w:rsidR="001D79A4" w:rsidRDefault="001D79A4" w:rsidP="001D79A4">
      <w:pPr>
        <w:autoSpaceDE w:val="0"/>
        <w:adjustRightInd w:val="0"/>
        <w:rPr>
          <w:rFonts w:ascii="Calibri" w:hAnsi="Calibri" w:cs="Times New Roman"/>
          <w:b/>
          <w:sz w:val="20"/>
          <w:szCs w:val="20"/>
        </w:rPr>
      </w:pPr>
    </w:p>
    <w:p w:rsidR="001D79A4" w:rsidRDefault="001D79A4" w:rsidP="001D79A4">
      <w:pPr>
        <w:autoSpaceDE w:val="0"/>
        <w:adjustRightInd w:val="0"/>
        <w:rPr>
          <w:rFonts w:ascii="Calibri" w:hAnsi="Calibri" w:cs="Times New Roman"/>
          <w:b/>
          <w:sz w:val="20"/>
          <w:szCs w:val="20"/>
        </w:rPr>
      </w:pPr>
    </w:p>
    <w:p w:rsidR="001D79A4" w:rsidRPr="0079041B" w:rsidRDefault="001D79A4" w:rsidP="001D79A4">
      <w:pPr>
        <w:pStyle w:val="Standard"/>
        <w:rPr>
          <w:rFonts w:asciiTheme="minorHAnsi" w:hAnsiTheme="minorHAnsi" w:cstheme="minorHAnsi"/>
          <w:b/>
          <w:i/>
          <w:color w:val="7030A0"/>
          <w:sz w:val="20"/>
          <w:szCs w:val="20"/>
          <w:u w:val="single"/>
        </w:rPr>
      </w:pPr>
      <w:r w:rsidRPr="0079041B">
        <w:rPr>
          <w:rFonts w:asciiTheme="minorHAnsi" w:hAnsiTheme="minorHAnsi" w:cstheme="minorHAnsi"/>
          <w:b/>
          <w:i/>
          <w:color w:val="7030A0"/>
          <w:sz w:val="20"/>
          <w:szCs w:val="20"/>
          <w:u w:val="single"/>
        </w:rPr>
        <w:t xml:space="preserve">Cześć 1 </w:t>
      </w:r>
      <w:r w:rsidR="0079041B" w:rsidRPr="0079041B">
        <w:rPr>
          <w:rFonts w:asciiTheme="minorHAnsi" w:hAnsiTheme="minorHAnsi" w:cstheme="minorHAnsi"/>
          <w:b/>
          <w:i/>
          <w:color w:val="7030A0"/>
          <w:sz w:val="20"/>
          <w:szCs w:val="20"/>
          <w:u w:val="single"/>
        </w:rPr>
        <w:t xml:space="preserve">Monitoring ryb i </w:t>
      </w:r>
      <w:proofErr w:type="spellStart"/>
      <w:r w:rsidR="0079041B" w:rsidRPr="0079041B">
        <w:rPr>
          <w:rFonts w:asciiTheme="minorHAnsi" w:hAnsiTheme="minorHAnsi" w:cstheme="minorHAnsi"/>
          <w:b/>
          <w:i/>
          <w:color w:val="7030A0"/>
          <w:sz w:val="20"/>
          <w:szCs w:val="20"/>
          <w:u w:val="single"/>
        </w:rPr>
        <w:t>minogów</w:t>
      </w:r>
      <w:proofErr w:type="spellEnd"/>
    </w:p>
    <w:p w:rsidR="001D79A4" w:rsidRPr="00236861" w:rsidRDefault="001D79A4" w:rsidP="00FF372D">
      <w:pPr>
        <w:numPr>
          <w:ilvl w:val="0"/>
          <w:numId w:val="38"/>
        </w:numPr>
        <w:jc w:val="left"/>
        <w:rPr>
          <w:rFonts w:ascii="Calibri" w:eastAsia="Times New Roman" w:hAnsi="Calibri" w:cs="Times New Roman"/>
          <w:sz w:val="20"/>
          <w:szCs w:val="20"/>
          <w:lang w:eastAsia="pl-PL"/>
        </w:rPr>
      </w:pPr>
      <w:r w:rsidRPr="00236861">
        <w:rPr>
          <w:rFonts w:ascii="Calibri" w:eastAsia="Times New Roman" w:hAnsi="Calibri" w:cs="Times New Roman"/>
          <w:sz w:val="20"/>
          <w:szCs w:val="20"/>
          <w:lang w:eastAsia="pl-PL"/>
        </w:rPr>
        <w:t xml:space="preserve">za cenę: </w:t>
      </w:r>
      <w:r w:rsidRPr="00236861">
        <w:rPr>
          <w:rFonts w:ascii="Calibri" w:hAnsi="Calibri" w:cs="Times New Roman"/>
          <w:sz w:val="20"/>
          <w:szCs w:val="20"/>
        </w:rPr>
        <w:t>….………………………………</w:t>
      </w:r>
      <w:r>
        <w:rPr>
          <w:rFonts w:ascii="Calibri" w:hAnsi="Calibri" w:cs="Times New Roman"/>
          <w:sz w:val="20"/>
          <w:szCs w:val="20"/>
        </w:rPr>
        <w:t>……………………………………………………..</w:t>
      </w:r>
      <w:r w:rsidRPr="00236861">
        <w:rPr>
          <w:rFonts w:ascii="Calibri" w:hAnsi="Calibri" w:cs="Times New Roman"/>
          <w:sz w:val="20"/>
          <w:szCs w:val="20"/>
        </w:rPr>
        <w:t>…… złotych brutto, w tym VAT (…….%)</w:t>
      </w:r>
      <w:r>
        <w:rPr>
          <w:rFonts w:ascii="Calibri" w:eastAsia="Times New Roman" w:hAnsi="Calibri" w:cs="Times New Roman"/>
          <w:sz w:val="20"/>
          <w:szCs w:val="20"/>
          <w:lang w:eastAsia="pl-PL"/>
        </w:rPr>
        <w:t>.</w:t>
      </w:r>
    </w:p>
    <w:p w:rsidR="00D27F51" w:rsidRPr="00D27F51" w:rsidRDefault="001D79A4" w:rsidP="00D27F51">
      <w:pPr>
        <w:pStyle w:val="Akapitzlist"/>
        <w:numPr>
          <w:ilvl w:val="0"/>
          <w:numId w:val="38"/>
        </w:numPr>
        <w:autoSpaceDE w:val="0"/>
        <w:autoSpaceDN w:val="0"/>
        <w:adjustRightInd w:val="0"/>
        <w:rPr>
          <w:sz w:val="20"/>
          <w:szCs w:val="20"/>
        </w:rPr>
      </w:pPr>
      <w:r w:rsidRPr="00236861">
        <w:rPr>
          <w:rFonts w:eastAsia="Verdana,Bold"/>
          <w:bCs/>
          <w:sz w:val="20"/>
          <w:szCs w:val="20"/>
        </w:rPr>
        <w:t xml:space="preserve">Oświadczam, że nw. osoba, która będzie realizować przedmiot zamówienia, </w:t>
      </w:r>
      <w:r>
        <w:rPr>
          <w:rFonts w:eastAsia="Verdana,Bold"/>
          <w:bCs/>
          <w:sz w:val="20"/>
          <w:szCs w:val="20"/>
        </w:rPr>
        <w:t>jako</w:t>
      </w:r>
      <w:r w:rsidR="0079041B" w:rsidRPr="0079041B">
        <w:rPr>
          <w:b/>
        </w:rPr>
        <w:t xml:space="preserve"> </w:t>
      </w:r>
      <w:r w:rsidR="0079041B">
        <w:rPr>
          <w:rFonts w:asciiTheme="minorHAnsi" w:hAnsiTheme="minorHAnsi" w:cstheme="minorHAnsi"/>
          <w:b/>
          <w:sz w:val="20"/>
          <w:szCs w:val="20"/>
        </w:rPr>
        <w:t>e</w:t>
      </w:r>
      <w:r w:rsidR="0079041B" w:rsidRPr="0079041B">
        <w:rPr>
          <w:rFonts w:asciiTheme="minorHAnsi" w:hAnsiTheme="minorHAnsi" w:cstheme="minorHAnsi"/>
          <w:b/>
          <w:sz w:val="20"/>
          <w:szCs w:val="20"/>
        </w:rPr>
        <w:t>kspert hydrobiolog</w:t>
      </w:r>
      <w:r w:rsidRPr="00236861">
        <w:rPr>
          <w:rFonts w:eastAsia="Arial"/>
          <w:sz w:val="20"/>
          <w:szCs w:val="20"/>
        </w:rPr>
        <w:t xml:space="preserve">, </w:t>
      </w:r>
      <w:r w:rsidR="00D27F51">
        <w:rPr>
          <w:rFonts w:eastAsia="Arial"/>
          <w:sz w:val="20"/>
          <w:szCs w:val="20"/>
        </w:rPr>
        <w:t>posiada doświadczenie</w:t>
      </w:r>
      <w:r w:rsidR="00D27F51" w:rsidRPr="00D27F51">
        <w:rPr>
          <w:rFonts w:eastAsia="Times New Roman" w:cs="Times New Roman"/>
          <w:kern w:val="0"/>
          <w:lang w:eastAsia="pl-PL" w:bidi="ar-SA"/>
        </w:rPr>
        <w:t xml:space="preserve">: </w:t>
      </w:r>
    </w:p>
    <w:p w:rsidR="00D27F51" w:rsidRPr="00D27F51" w:rsidRDefault="00D27F51" w:rsidP="00D27F51">
      <w:pPr>
        <w:autoSpaceDE w:val="0"/>
        <w:autoSpaceDN w:val="0"/>
        <w:adjustRightInd w:val="0"/>
        <w:spacing w:before="100" w:beforeAutospacing="1" w:after="100" w:afterAutospacing="1"/>
        <w:ind w:left="1080" w:hanging="360"/>
        <w:contextualSpacing/>
        <w:jc w:val="left"/>
        <w:rPr>
          <w:rFonts w:eastAsia="Verdana,Bold" w:cs="Mangal"/>
          <w:bCs/>
          <w:sz w:val="20"/>
          <w:szCs w:val="20"/>
        </w:rPr>
      </w:pPr>
      <w:r w:rsidRPr="00D27F51">
        <w:rPr>
          <w:rFonts w:eastAsia="Verdana,Bold" w:cs="Mangal"/>
          <w:bCs/>
          <w:sz w:val="20"/>
          <w:szCs w:val="20"/>
        </w:rPr>
        <w:t>a.</w:t>
      </w:r>
      <w:r>
        <w:rPr>
          <w:rFonts w:eastAsia="Verdana,Bold" w:cs="Mangal"/>
          <w:bCs/>
          <w:sz w:val="20"/>
          <w:szCs w:val="20"/>
        </w:rPr>
        <w:t xml:space="preserve"> </w:t>
      </w:r>
      <w:r w:rsidRPr="00D27F51">
        <w:rPr>
          <w:rFonts w:eastAsia="Verdana,Bold" w:cs="Mangal"/>
          <w:b/>
          <w:bCs/>
          <w:sz w:val="20"/>
          <w:szCs w:val="20"/>
        </w:rPr>
        <w:t xml:space="preserve">Imię i nazwisko </w:t>
      </w:r>
      <w:r w:rsidR="00C6280A">
        <w:rPr>
          <w:rFonts w:eastAsia="Verdana,Bold" w:cs="Mangal"/>
          <w:b/>
          <w:bCs/>
          <w:sz w:val="20"/>
          <w:szCs w:val="20"/>
        </w:rPr>
        <w:t>eksperta</w:t>
      </w:r>
      <w:r w:rsidRPr="00D27F51">
        <w:rPr>
          <w:rFonts w:eastAsia="Verdana,Bold" w:cs="Mangal"/>
          <w:bCs/>
          <w:sz w:val="20"/>
          <w:szCs w:val="20"/>
        </w:rPr>
        <w:t xml:space="preserve"> </w:t>
      </w:r>
      <w:r>
        <w:rPr>
          <w:rFonts w:eastAsia="Verdana,Bold" w:cs="Mangal"/>
          <w:bCs/>
          <w:sz w:val="20"/>
          <w:szCs w:val="20"/>
        </w:rPr>
        <w:t xml:space="preserve"> </w:t>
      </w:r>
      <w:r w:rsidRPr="00D27F51">
        <w:rPr>
          <w:rFonts w:eastAsia="Verdana,Bold" w:cs="Mangal"/>
          <w:bCs/>
          <w:sz w:val="20"/>
          <w:szCs w:val="20"/>
        </w:rPr>
        <w:t>…………………………………………………….</w:t>
      </w:r>
    </w:p>
    <w:p w:rsidR="00D27F51" w:rsidRPr="00D27F51" w:rsidRDefault="00D27F51" w:rsidP="00D27F51">
      <w:pPr>
        <w:autoSpaceDE w:val="0"/>
        <w:autoSpaceDN w:val="0"/>
        <w:adjustRightInd w:val="0"/>
        <w:spacing w:before="100" w:beforeAutospacing="1" w:after="100" w:afterAutospacing="1"/>
        <w:ind w:left="1080" w:hanging="360"/>
        <w:contextualSpacing/>
        <w:jc w:val="left"/>
        <w:rPr>
          <w:rFonts w:eastAsia="Verdana,Bold" w:cs="Mangal"/>
          <w:bCs/>
          <w:sz w:val="20"/>
          <w:szCs w:val="20"/>
        </w:rPr>
      </w:pPr>
      <w:r w:rsidRPr="00D27F51">
        <w:rPr>
          <w:rFonts w:eastAsia="Verdana,Bold" w:cs="Mangal"/>
          <w:bCs/>
          <w:sz w:val="20"/>
          <w:szCs w:val="20"/>
        </w:rPr>
        <w:t>b.</w:t>
      </w:r>
      <w:r>
        <w:rPr>
          <w:rFonts w:eastAsia="Verdana,Bold" w:cs="Mangal"/>
          <w:bCs/>
          <w:sz w:val="20"/>
          <w:szCs w:val="20"/>
        </w:rPr>
        <w:t xml:space="preserve"> </w:t>
      </w:r>
      <w:r w:rsidRPr="00D27F51">
        <w:rPr>
          <w:rFonts w:eastAsia="Verdana,Bold" w:cs="Mangal"/>
          <w:b/>
          <w:bCs/>
          <w:sz w:val="20"/>
          <w:szCs w:val="20"/>
        </w:rPr>
        <w:t xml:space="preserve">Wykształcenie </w:t>
      </w:r>
      <w:r w:rsidRPr="00D27F51">
        <w:rPr>
          <w:rFonts w:eastAsia="Verdana,Bold" w:cs="Mangal"/>
          <w:bCs/>
          <w:sz w:val="20"/>
          <w:szCs w:val="20"/>
        </w:rPr>
        <w:t xml:space="preserve">……………………………………………………………………………….. </w:t>
      </w:r>
    </w:p>
    <w:p w:rsidR="00D27F51" w:rsidRPr="00D27F51" w:rsidRDefault="00D27F51" w:rsidP="00D27F51">
      <w:pPr>
        <w:autoSpaceDE w:val="0"/>
        <w:autoSpaceDN w:val="0"/>
        <w:adjustRightInd w:val="0"/>
        <w:spacing w:before="100" w:beforeAutospacing="1" w:after="100" w:afterAutospacing="1"/>
        <w:ind w:left="1080" w:hanging="360"/>
        <w:contextualSpacing/>
        <w:jc w:val="left"/>
        <w:rPr>
          <w:rFonts w:eastAsia="Verdana,Bold" w:cs="Mangal"/>
          <w:bCs/>
          <w:sz w:val="20"/>
          <w:szCs w:val="20"/>
        </w:rPr>
      </w:pPr>
      <w:r w:rsidRPr="00D27F51">
        <w:rPr>
          <w:rFonts w:eastAsia="Verdana,Bold" w:cs="Mangal"/>
          <w:bCs/>
          <w:sz w:val="20"/>
          <w:szCs w:val="20"/>
        </w:rPr>
        <w:t>c.</w:t>
      </w:r>
      <w:r>
        <w:rPr>
          <w:rFonts w:eastAsia="Verdana,Bold" w:cs="Mangal"/>
          <w:bCs/>
          <w:sz w:val="20"/>
          <w:szCs w:val="20"/>
        </w:rPr>
        <w:t xml:space="preserve">  </w:t>
      </w:r>
      <w:r w:rsidRPr="00D27F51">
        <w:rPr>
          <w:rFonts w:eastAsia="Verdana,Bold" w:cs="Mangal"/>
          <w:b/>
          <w:bCs/>
          <w:sz w:val="20"/>
          <w:szCs w:val="20"/>
        </w:rPr>
        <w:t>Wykonane usługi</w:t>
      </w:r>
      <w:r w:rsidRPr="00D27F51">
        <w:rPr>
          <w:rFonts w:eastAsia="Verdana,Bold" w:cs="Mangal"/>
          <w:bCs/>
          <w:sz w:val="20"/>
          <w:szCs w:val="20"/>
        </w:rPr>
        <w:t xml:space="preserve"> ( co najmniej 2 usługi, każda na co najmniej 20 stanowiskach,   polegające na badaniu </w:t>
      </w:r>
      <w:proofErr w:type="spellStart"/>
      <w:r w:rsidRPr="00D27F51">
        <w:rPr>
          <w:rFonts w:eastAsia="Verdana,Bold" w:cs="Mangal"/>
          <w:bCs/>
          <w:sz w:val="20"/>
          <w:szCs w:val="20"/>
        </w:rPr>
        <w:t>makrozoobentosu</w:t>
      </w:r>
      <w:proofErr w:type="spellEnd"/>
      <w:r w:rsidRPr="00D27F51">
        <w:rPr>
          <w:rFonts w:eastAsia="Verdana,Bold" w:cs="Mangal"/>
          <w:bCs/>
          <w:sz w:val="20"/>
          <w:szCs w:val="20"/>
        </w:rPr>
        <w:t xml:space="preserve"> z zastosowaniem Polskiego </w:t>
      </w:r>
      <w:proofErr w:type="spellStart"/>
      <w:r w:rsidRPr="00D27F51">
        <w:rPr>
          <w:rFonts w:eastAsia="Verdana,Bold" w:cs="Mangal"/>
          <w:bCs/>
          <w:sz w:val="20"/>
          <w:szCs w:val="20"/>
        </w:rPr>
        <w:t>Wielometrycznego</w:t>
      </w:r>
      <w:proofErr w:type="spellEnd"/>
      <w:r w:rsidRPr="00D27F51">
        <w:rPr>
          <w:rFonts w:eastAsia="Verdana,Bold" w:cs="Mangal"/>
          <w:bCs/>
          <w:sz w:val="20"/>
          <w:szCs w:val="20"/>
        </w:rPr>
        <w:t xml:space="preserve"> Wskaźnika </w:t>
      </w:r>
      <w:proofErr w:type="spellStart"/>
      <w:r w:rsidRPr="00D27F51">
        <w:rPr>
          <w:rFonts w:eastAsia="Verdana,Bold" w:cs="Mangal"/>
          <w:bCs/>
          <w:sz w:val="20"/>
          <w:szCs w:val="20"/>
        </w:rPr>
        <w:t>MMI_PL</w:t>
      </w:r>
      <w:proofErr w:type="spellEnd"/>
      <w:r w:rsidRPr="00D27F51">
        <w:rPr>
          <w:rFonts w:eastAsia="Verdana,Bold" w:cs="Mangal"/>
          <w:bCs/>
          <w:sz w:val="20"/>
          <w:szCs w:val="20"/>
        </w:rPr>
        <w:t xml:space="preserve">.): </w:t>
      </w:r>
    </w:p>
    <w:p w:rsidR="00D27F51" w:rsidRPr="00D27F51" w:rsidRDefault="00D27F51" w:rsidP="00D27F51">
      <w:pPr>
        <w:autoSpaceDE w:val="0"/>
        <w:autoSpaceDN w:val="0"/>
        <w:adjustRightInd w:val="0"/>
        <w:spacing w:before="100" w:beforeAutospacing="1" w:after="100" w:afterAutospacing="1"/>
        <w:ind w:left="360" w:firstLine="0"/>
        <w:contextualSpacing/>
        <w:jc w:val="left"/>
        <w:rPr>
          <w:rFonts w:eastAsia="Verdana,Bold" w:cs="Mangal"/>
          <w:bCs/>
          <w:sz w:val="20"/>
          <w:szCs w:val="20"/>
        </w:rPr>
      </w:pPr>
      <w:r w:rsidRPr="00D27F51">
        <w:rPr>
          <w:rFonts w:eastAsia="Verdana,Bold" w:cs="Mangal"/>
          <w:bCs/>
          <w:sz w:val="20"/>
          <w:szCs w:val="20"/>
        </w:rPr>
        <w:t> </w:t>
      </w:r>
    </w:p>
    <w:p w:rsidR="00D27F51" w:rsidRPr="00D27F51" w:rsidRDefault="00D27F51" w:rsidP="00D27F51">
      <w:pPr>
        <w:autoSpaceDE w:val="0"/>
        <w:autoSpaceDN w:val="0"/>
        <w:adjustRightInd w:val="0"/>
        <w:spacing w:before="100" w:beforeAutospacing="1" w:after="100" w:afterAutospacing="1"/>
        <w:ind w:left="1401" w:hanging="360"/>
        <w:contextualSpacing/>
        <w:jc w:val="left"/>
        <w:rPr>
          <w:rFonts w:eastAsia="Verdana,Bold" w:cs="Mangal"/>
          <w:bCs/>
          <w:sz w:val="20"/>
          <w:szCs w:val="20"/>
        </w:rPr>
      </w:pPr>
      <w:r w:rsidRPr="00D27F51">
        <w:rPr>
          <w:rFonts w:eastAsia="Verdana,Bold" w:cs="Mangal"/>
          <w:bCs/>
          <w:sz w:val="20"/>
          <w:szCs w:val="20"/>
        </w:rPr>
        <w:t>1.        …………………………………………………….</w:t>
      </w:r>
    </w:p>
    <w:p w:rsidR="00D27F51" w:rsidRPr="00D27F51" w:rsidRDefault="00D27F51" w:rsidP="00D27F51">
      <w:pPr>
        <w:autoSpaceDE w:val="0"/>
        <w:autoSpaceDN w:val="0"/>
        <w:adjustRightInd w:val="0"/>
        <w:spacing w:before="100" w:beforeAutospacing="1" w:after="100" w:afterAutospacing="1"/>
        <w:ind w:left="1401" w:hanging="360"/>
        <w:contextualSpacing/>
        <w:jc w:val="left"/>
        <w:rPr>
          <w:rFonts w:eastAsia="Verdana,Bold" w:cs="Mangal"/>
          <w:bCs/>
          <w:sz w:val="20"/>
          <w:szCs w:val="20"/>
        </w:rPr>
      </w:pPr>
      <w:r w:rsidRPr="00D27F51">
        <w:rPr>
          <w:rFonts w:eastAsia="Verdana,Bold" w:cs="Mangal"/>
          <w:bCs/>
          <w:sz w:val="20"/>
          <w:szCs w:val="20"/>
        </w:rPr>
        <w:t>2.        …………………………………………………….</w:t>
      </w:r>
    </w:p>
    <w:p w:rsidR="00D27F51" w:rsidRPr="00D27F51" w:rsidRDefault="00D27F51" w:rsidP="00D27F51">
      <w:pPr>
        <w:autoSpaceDE w:val="0"/>
        <w:autoSpaceDN w:val="0"/>
        <w:adjustRightInd w:val="0"/>
        <w:spacing w:before="100" w:beforeAutospacing="1" w:after="100" w:afterAutospacing="1"/>
        <w:ind w:left="1401" w:hanging="360"/>
        <w:contextualSpacing/>
        <w:jc w:val="left"/>
        <w:rPr>
          <w:rFonts w:eastAsia="Verdana,Bold" w:cs="Mangal"/>
          <w:bCs/>
          <w:sz w:val="20"/>
          <w:szCs w:val="20"/>
        </w:rPr>
      </w:pPr>
      <w:r w:rsidRPr="00D27F51">
        <w:rPr>
          <w:rFonts w:eastAsia="Verdana,Bold" w:cs="Mangal"/>
          <w:bCs/>
          <w:sz w:val="20"/>
          <w:szCs w:val="20"/>
        </w:rPr>
        <w:t>3.        …………………………………………………….</w:t>
      </w:r>
    </w:p>
    <w:p w:rsidR="00D27F51" w:rsidRPr="00D27F51" w:rsidRDefault="00D27F51" w:rsidP="00D27F51">
      <w:pPr>
        <w:autoSpaceDE w:val="0"/>
        <w:autoSpaceDN w:val="0"/>
        <w:adjustRightInd w:val="0"/>
        <w:spacing w:before="100" w:beforeAutospacing="1" w:after="100" w:afterAutospacing="1"/>
        <w:ind w:left="1401" w:hanging="360"/>
        <w:contextualSpacing/>
        <w:jc w:val="left"/>
        <w:rPr>
          <w:rFonts w:eastAsia="Verdana,Bold" w:cs="Mangal"/>
          <w:bCs/>
          <w:sz w:val="20"/>
          <w:szCs w:val="20"/>
        </w:rPr>
      </w:pPr>
      <w:r w:rsidRPr="00D27F51">
        <w:rPr>
          <w:rFonts w:eastAsia="Verdana,Bold" w:cs="Mangal"/>
          <w:bCs/>
          <w:sz w:val="20"/>
          <w:szCs w:val="20"/>
        </w:rPr>
        <w:t>4.        …………………………………………………….</w:t>
      </w:r>
    </w:p>
    <w:p w:rsidR="00D27F51" w:rsidRPr="00D27F51" w:rsidRDefault="00D27F51" w:rsidP="00D27F51">
      <w:pPr>
        <w:autoSpaceDE w:val="0"/>
        <w:autoSpaceDN w:val="0"/>
        <w:adjustRightInd w:val="0"/>
        <w:spacing w:before="100" w:beforeAutospacing="1" w:after="100" w:afterAutospacing="1"/>
        <w:ind w:left="1401" w:hanging="360"/>
        <w:contextualSpacing/>
        <w:jc w:val="left"/>
        <w:rPr>
          <w:rFonts w:eastAsia="Verdana,Bold" w:cs="Mangal"/>
          <w:bCs/>
          <w:sz w:val="20"/>
          <w:szCs w:val="20"/>
        </w:rPr>
      </w:pPr>
      <w:r w:rsidRPr="00D27F51">
        <w:rPr>
          <w:rFonts w:eastAsia="Verdana,Bold" w:cs="Mangal"/>
          <w:bCs/>
          <w:sz w:val="20"/>
          <w:szCs w:val="20"/>
        </w:rPr>
        <w:t>5.        …………………………………………………….</w:t>
      </w:r>
    </w:p>
    <w:p w:rsidR="001D79A4" w:rsidRDefault="001D79A4" w:rsidP="001D79A4">
      <w:pPr>
        <w:autoSpaceDE w:val="0"/>
        <w:adjustRightInd w:val="0"/>
        <w:rPr>
          <w:rFonts w:ascii="Calibri" w:hAnsi="Calibri" w:cs="Times New Roman"/>
          <w:b/>
          <w:sz w:val="20"/>
          <w:szCs w:val="20"/>
        </w:rPr>
      </w:pPr>
    </w:p>
    <w:p w:rsidR="001D79A4" w:rsidRDefault="001D79A4" w:rsidP="001D79A4">
      <w:pPr>
        <w:autoSpaceDE w:val="0"/>
        <w:adjustRightInd w:val="0"/>
        <w:rPr>
          <w:rFonts w:ascii="Calibri" w:hAnsi="Calibri" w:cs="Times New Roman"/>
          <w:b/>
          <w:sz w:val="20"/>
          <w:szCs w:val="20"/>
        </w:rPr>
      </w:pPr>
    </w:p>
    <w:p w:rsidR="00635AEA" w:rsidRPr="00635AEA" w:rsidRDefault="001D79A4" w:rsidP="00FF372D">
      <w:pPr>
        <w:pStyle w:val="Akapitzlist"/>
        <w:numPr>
          <w:ilvl w:val="0"/>
          <w:numId w:val="38"/>
        </w:numPr>
        <w:autoSpaceDE w:val="0"/>
        <w:autoSpaceDN w:val="0"/>
        <w:adjustRightInd w:val="0"/>
        <w:rPr>
          <w:sz w:val="20"/>
          <w:szCs w:val="20"/>
        </w:rPr>
      </w:pPr>
      <w:r w:rsidRPr="00236861">
        <w:rPr>
          <w:rFonts w:eastAsia="Verdana,Bold"/>
          <w:bCs/>
          <w:sz w:val="20"/>
          <w:szCs w:val="20"/>
        </w:rPr>
        <w:lastRenderedPageBreak/>
        <w:t xml:space="preserve">Oświadczam, że </w:t>
      </w:r>
      <w:r w:rsidRPr="00743B0D">
        <w:rPr>
          <w:rFonts w:eastAsia="Verdana,Bold"/>
          <w:b/>
          <w:bCs/>
          <w:sz w:val="20"/>
          <w:szCs w:val="20"/>
        </w:rPr>
        <w:t xml:space="preserve">ekspert </w:t>
      </w:r>
      <w:r w:rsidR="00977627">
        <w:rPr>
          <w:rFonts w:eastAsia="Verdana,Bold"/>
          <w:b/>
          <w:bCs/>
          <w:sz w:val="20"/>
          <w:szCs w:val="20"/>
        </w:rPr>
        <w:t>ichtiolog</w:t>
      </w:r>
      <w:r w:rsidRPr="00236861">
        <w:rPr>
          <w:rFonts w:eastAsia="Arial"/>
          <w:sz w:val="20"/>
          <w:szCs w:val="20"/>
        </w:rPr>
        <w:t xml:space="preserve">, </w:t>
      </w:r>
      <w:r>
        <w:rPr>
          <w:rFonts w:eastAsia="Verdana,Bold"/>
          <w:bCs/>
          <w:sz w:val="20"/>
          <w:szCs w:val="20"/>
        </w:rPr>
        <w:t>który</w:t>
      </w:r>
      <w:r w:rsidRPr="00236861">
        <w:rPr>
          <w:rFonts w:eastAsia="Verdana,Bold"/>
          <w:bCs/>
          <w:sz w:val="20"/>
          <w:szCs w:val="20"/>
        </w:rPr>
        <w:t xml:space="preserve"> będzie realizować przedmiot zamówienia</w:t>
      </w:r>
      <w:r>
        <w:rPr>
          <w:rFonts w:eastAsia="Verdana,Bold"/>
          <w:bCs/>
          <w:sz w:val="20"/>
          <w:szCs w:val="20"/>
        </w:rPr>
        <w:t>,</w:t>
      </w:r>
      <w:r>
        <w:rPr>
          <w:rFonts w:eastAsia="Arial"/>
          <w:sz w:val="20"/>
          <w:szCs w:val="20"/>
        </w:rPr>
        <w:t xml:space="preserve"> posiada doświadczenie:</w:t>
      </w:r>
      <w:r w:rsidRPr="00236861">
        <w:rPr>
          <w:rFonts w:eastAsia="Arial"/>
          <w:sz w:val="20"/>
          <w:szCs w:val="20"/>
        </w:rPr>
        <w:t xml:space="preserve"> </w:t>
      </w:r>
    </w:p>
    <w:p w:rsid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p>
    <w:p w:rsidR="00635AEA" w:rsidRP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 xml:space="preserve">a. </w:t>
      </w:r>
      <w:r w:rsidRPr="00635AEA">
        <w:rPr>
          <w:rFonts w:eastAsia="Verdana,Bold"/>
          <w:b/>
          <w:bCs/>
          <w:sz w:val="20"/>
          <w:szCs w:val="20"/>
        </w:rPr>
        <w:t xml:space="preserve">Imię i nazwisko </w:t>
      </w:r>
      <w:r w:rsidR="00C6280A">
        <w:rPr>
          <w:rFonts w:eastAsia="Verdana,Bold"/>
          <w:b/>
          <w:bCs/>
          <w:sz w:val="20"/>
          <w:szCs w:val="20"/>
        </w:rPr>
        <w:t>eksperta</w:t>
      </w:r>
      <w:r w:rsidRPr="00635AEA">
        <w:rPr>
          <w:rFonts w:eastAsia="Verdana,Bold"/>
          <w:bCs/>
          <w:sz w:val="20"/>
          <w:szCs w:val="20"/>
        </w:rPr>
        <w:t xml:space="preserve">  …………………………………………………….</w:t>
      </w:r>
    </w:p>
    <w:p w:rsidR="00635AEA" w:rsidRP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 xml:space="preserve">b. </w:t>
      </w:r>
      <w:r w:rsidRPr="00635AEA">
        <w:rPr>
          <w:rFonts w:eastAsia="Verdana,Bold"/>
          <w:b/>
          <w:bCs/>
          <w:sz w:val="20"/>
          <w:szCs w:val="20"/>
        </w:rPr>
        <w:t xml:space="preserve">Wykształcenie </w:t>
      </w:r>
      <w:r w:rsidRPr="00635AEA">
        <w:rPr>
          <w:rFonts w:eastAsia="Verdana,Bold"/>
          <w:bCs/>
          <w:sz w:val="20"/>
          <w:szCs w:val="20"/>
        </w:rPr>
        <w:t xml:space="preserve">……………………………………………………………………………….. </w:t>
      </w:r>
    </w:p>
    <w:p w:rsidR="00635AEA" w:rsidRP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c.  </w:t>
      </w:r>
      <w:r w:rsidRPr="00635AEA">
        <w:rPr>
          <w:rFonts w:eastAsia="Verdana,Bold"/>
          <w:b/>
          <w:bCs/>
          <w:sz w:val="20"/>
          <w:szCs w:val="20"/>
        </w:rPr>
        <w:t>Wykonane usługi</w:t>
      </w:r>
      <w:r w:rsidRPr="00635AEA">
        <w:rPr>
          <w:rFonts w:eastAsia="Verdana,Bold"/>
          <w:bCs/>
          <w:sz w:val="20"/>
          <w:szCs w:val="20"/>
        </w:rPr>
        <w:t xml:space="preserve"> (co najmniej 2 usług</w:t>
      </w:r>
      <w:r>
        <w:rPr>
          <w:rFonts w:eastAsia="Verdana,Bold"/>
          <w:bCs/>
          <w:sz w:val="20"/>
          <w:szCs w:val="20"/>
        </w:rPr>
        <w:t>i</w:t>
      </w:r>
      <w:r w:rsidRPr="00635AEA">
        <w:rPr>
          <w:rFonts w:eastAsia="Verdana,Bold"/>
          <w:bCs/>
          <w:sz w:val="20"/>
          <w:szCs w:val="20"/>
        </w:rPr>
        <w:t xml:space="preserve">, na co najmniej 30 stanowiskach, w ramach których wykonywano badania mające na celu ocenę stanu populacji i siedlisk ryb i </w:t>
      </w:r>
      <w:proofErr w:type="spellStart"/>
      <w:r w:rsidRPr="00635AEA">
        <w:rPr>
          <w:rFonts w:eastAsia="Verdana,Bold"/>
          <w:bCs/>
          <w:sz w:val="20"/>
          <w:szCs w:val="20"/>
        </w:rPr>
        <w:t>minogów</w:t>
      </w:r>
      <w:proofErr w:type="spellEnd"/>
      <w:r w:rsidRPr="00635AEA">
        <w:rPr>
          <w:rFonts w:eastAsia="Verdana,Bold"/>
          <w:bCs/>
          <w:sz w:val="20"/>
          <w:szCs w:val="20"/>
        </w:rPr>
        <w:t xml:space="preserve">): </w:t>
      </w:r>
    </w:p>
    <w:p w:rsidR="00635AEA" w:rsidRP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 </w:t>
      </w:r>
    </w:p>
    <w:p w:rsidR="00635AEA" w:rsidRP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1.        …………………………………………………….</w:t>
      </w:r>
    </w:p>
    <w:p w:rsidR="00635AEA" w:rsidRP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2.        …………………………………………………….</w:t>
      </w:r>
    </w:p>
    <w:p w:rsidR="00635AEA" w:rsidRP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3.        …………………………………………………….</w:t>
      </w:r>
    </w:p>
    <w:p w:rsidR="00635AEA" w:rsidRP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4.        …………………………………………………….</w:t>
      </w:r>
    </w:p>
    <w:p w:rsidR="00635AEA" w:rsidRP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5.        …………………………………………………….</w:t>
      </w:r>
    </w:p>
    <w:p w:rsidR="001D79A4" w:rsidRPr="00AC375B" w:rsidRDefault="001D79A4" w:rsidP="00635AEA">
      <w:pPr>
        <w:pStyle w:val="Akapitzlist"/>
        <w:autoSpaceDE w:val="0"/>
        <w:autoSpaceDN w:val="0"/>
        <w:adjustRightInd w:val="0"/>
        <w:ind w:left="360" w:firstLine="0"/>
        <w:rPr>
          <w:sz w:val="20"/>
          <w:szCs w:val="20"/>
        </w:rPr>
      </w:pPr>
      <w:r w:rsidRPr="00236861">
        <w:rPr>
          <w:rFonts w:eastAsia="Arial"/>
          <w:sz w:val="20"/>
          <w:szCs w:val="20"/>
        </w:rPr>
        <w:t xml:space="preserve"> </w:t>
      </w:r>
    </w:p>
    <w:p w:rsidR="00635AEA" w:rsidRPr="00635AEA" w:rsidRDefault="00444669" w:rsidP="00FF372D">
      <w:pPr>
        <w:pStyle w:val="Akapitzlist"/>
        <w:numPr>
          <w:ilvl w:val="0"/>
          <w:numId w:val="38"/>
        </w:numPr>
        <w:autoSpaceDE w:val="0"/>
        <w:autoSpaceDN w:val="0"/>
        <w:adjustRightInd w:val="0"/>
        <w:rPr>
          <w:sz w:val="20"/>
          <w:szCs w:val="20"/>
        </w:rPr>
      </w:pPr>
      <w:r w:rsidRPr="00236861">
        <w:rPr>
          <w:rFonts w:eastAsia="Verdana,Bold"/>
          <w:bCs/>
          <w:sz w:val="20"/>
          <w:szCs w:val="20"/>
        </w:rPr>
        <w:t xml:space="preserve">Oświadczam, że nw. osoba, która będzie realizować przedmiot zamówienia, </w:t>
      </w:r>
      <w:r>
        <w:rPr>
          <w:rFonts w:eastAsia="Verdana,Bold"/>
          <w:bCs/>
          <w:sz w:val="20"/>
          <w:szCs w:val="20"/>
        </w:rPr>
        <w:t>jako</w:t>
      </w:r>
      <w:r w:rsidRPr="0079041B">
        <w:rPr>
          <w:b/>
        </w:rPr>
        <w:t xml:space="preserve"> </w:t>
      </w:r>
      <w:r>
        <w:rPr>
          <w:rFonts w:asciiTheme="minorHAnsi" w:hAnsiTheme="minorHAnsi" w:cstheme="minorHAnsi"/>
          <w:b/>
          <w:sz w:val="20"/>
          <w:szCs w:val="20"/>
        </w:rPr>
        <w:t>ekspert w zakresie liczenia gniazd tarłowych</w:t>
      </w:r>
      <w:r w:rsidRPr="00236861">
        <w:rPr>
          <w:rFonts w:eastAsia="Arial"/>
          <w:sz w:val="20"/>
          <w:szCs w:val="20"/>
        </w:rPr>
        <w:t xml:space="preserve">, </w:t>
      </w:r>
      <w:r>
        <w:rPr>
          <w:rFonts w:eastAsia="Arial"/>
          <w:sz w:val="20"/>
          <w:szCs w:val="20"/>
        </w:rPr>
        <w:t>posiada doświadczenie:</w:t>
      </w:r>
      <w:r w:rsidRPr="00236861">
        <w:rPr>
          <w:rFonts w:eastAsia="Arial"/>
          <w:sz w:val="20"/>
          <w:szCs w:val="20"/>
        </w:rPr>
        <w:t xml:space="preserve"> </w:t>
      </w:r>
    </w:p>
    <w:p w:rsid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p>
    <w:p w:rsidR="00635AEA" w:rsidRP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 xml:space="preserve">a. </w:t>
      </w:r>
      <w:r w:rsidRPr="00635AEA">
        <w:rPr>
          <w:rFonts w:eastAsia="Verdana,Bold"/>
          <w:b/>
          <w:bCs/>
          <w:sz w:val="20"/>
          <w:szCs w:val="20"/>
        </w:rPr>
        <w:t>Imię i nazwisko eksperta </w:t>
      </w:r>
      <w:r w:rsidRPr="00635AEA">
        <w:rPr>
          <w:rFonts w:eastAsia="Verdana,Bold"/>
          <w:bCs/>
          <w:sz w:val="20"/>
          <w:szCs w:val="20"/>
        </w:rPr>
        <w:t xml:space="preserve">  …………………………………………………….</w:t>
      </w:r>
    </w:p>
    <w:p w:rsidR="00635AEA" w:rsidRP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 xml:space="preserve">b. </w:t>
      </w:r>
      <w:r w:rsidRPr="00635AEA">
        <w:rPr>
          <w:rFonts w:eastAsia="Verdana,Bold"/>
          <w:b/>
          <w:bCs/>
          <w:sz w:val="20"/>
          <w:szCs w:val="20"/>
        </w:rPr>
        <w:t xml:space="preserve">Wykształcenie </w:t>
      </w:r>
      <w:r w:rsidRPr="00635AEA">
        <w:rPr>
          <w:rFonts w:eastAsia="Verdana,Bold"/>
          <w:bCs/>
          <w:sz w:val="20"/>
          <w:szCs w:val="20"/>
        </w:rPr>
        <w:t xml:space="preserve">……………………………………………………………………………….. </w:t>
      </w:r>
    </w:p>
    <w:p w:rsidR="00635AEA" w:rsidRP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c.  </w:t>
      </w:r>
      <w:r w:rsidRPr="00635AEA">
        <w:rPr>
          <w:rFonts w:eastAsia="Verdana,Bold"/>
          <w:b/>
          <w:bCs/>
          <w:sz w:val="20"/>
          <w:szCs w:val="20"/>
        </w:rPr>
        <w:t>Wykonane usługi</w:t>
      </w:r>
      <w:r w:rsidRPr="00635AEA">
        <w:rPr>
          <w:rFonts w:eastAsia="Verdana,Bold"/>
          <w:bCs/>
          <w:sz w:val="20"/>
          <w:szCs w:val="20"/>
        </w:rPr>
        <w:t xml:space="preserve"> (co najmniej </w:t>
      </w:r>
      <w:r>
        <w:rPr>
          <w:rFonts w:eastAsia="Verdana,Bold"/>
          <w:bCs/>
          <w:sz w:val="20"/>
          <w:szCs w:val="20"/>
        </w:rPr>
        <w:t>2 badania mające</w:t>
      </w:r>
      <w:r w:rsidRPr="00635AEA">
        <w:rPr>
          <w:rFonts w:eastAsia="Verdana,Bold"/>
          <w:bCs/>
          <w:sz w:val="20"/>
          <w:szCs w:val="20"/>
        </w:rPr>
        <w:t xml:space="preserve"> na celu określenie liczby  gniazd tarłowych anadromicznych ryb wędrownych): </w:t>
      </w:r>
    </w:p>
    <w:p w:rsidR="00635AEA" w:rsidRP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 </w:t>
      </w:r>
    </w:p>
    <w:p w:rsidR="00635AEA" w:rsidRP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1.        …………………………………………………….</w:t>
      </w:r>
    </w:p>
    <w:p w:rsidR="00635AEA" w:rsidRP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2.        …………………………………………………….</w:t>
      </w:r>
    </w:p>
    <w:p w:rsidR="00635AEA" w:rsidRP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3.        …………………………………………………….</w:t>
      </w:r>
    </w:p>
    <w:p w:rsidR="00635AEA" w:rsidRPr="00635AEA" w:rsidRDefault="00635AEA" w:rsidP="00635AEA">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4.        …………………………………………………….</w:t>
      </w:r>
    </w:p>
    <w:p w:rsidR="00635AEA" w:rsidRPr="00635AEA" w:rsidRDefault="00635AEA" w:rsidP="00635AEA">
      <w:pPr>
        <w:pStyle w:val="Akapitzlist"/>
        <w:autoSpaceDE w:val="0"/>
        <w:autoSpaceDN w:val="0"/>
        <w:adjustRightInd w:val="0"/>
        <w:ind w:left="360" w:firstLine="0"/>
        <w:rPr>
          <w:sz w:val="20"/>
          <w:szCs w:val="20"/>
        </w:rPr>
      </w:pPr>
    </w:p>
    <w:p w:rsidR="001D79A4" w:rsidRPr="00236861" w:rsidRDefault="00444669" w:rsidP="00635AEA">
      <w:pPr>
        <w:pStyle w:val="Akapitzlist"/>
        <w:autoSpaceDE w:val="0"/>
        <w:autoSpaceDN w:val="0"/>
        <w:adjustRightInd w:val="0"/>
        <w:ind w:left="360" w:firstLine="0"/>
        <w:rPr>
          <w:sz w:val="20"/>
          <w:szCs w:val="20"/>
        </w:rPr>
      </w:pPr>
      <w:r w:rsidRPr="00236861">
        <w:rPr>
          <w:rFonts w:eastAsia="Arial"/>
          <w:sz w:val="20"/>
          <w:szCs w:val="20"/>
        </w:rPr>
        <w:t xml:space="preserve"> </w:t>
      </w:r>
    </w:p>
    <w:p w:rsidR="001D79A4" w:rsidRPr="00977627" w:rsidRDefault="00977627" w:rsidP="001D79A4">
      <w:pPr>
        <w:autoSpaceDE w:val="0"/>
        <w:adjustRightInd w:val="0"/>
        <w:rPr>
          <w:rFonts w:asciiTheme="minorHAnsi" w:hAnsiTheme="minorHAnsi" w:cstheme="minorHAnsi"/>
          <w:b/>
          <w:sz w:val="20"/>
          <w:szCs w:val="20"/>
        </w:rPr>
      </w:pPr>
      <w:r w:rsidRPr="00977627">
        <w:rPr>
          <w:rFonts w:asciiTheme="minorHAnsi" w:hAnsiTheme="minorHAnsi" w:cstheme="minorHAnsi"/>
          <w:b/>
          <w:sz w:val="20"/>
          <w:szCs w:val="20"/>
        </w:rPr>
        <w:t xml:space="preserve">Zamawiający </w:t>
      </w:r>
      <w:r w:rsidRPr="00977627">
        <w:rPr>
          <w:rFonts w:asciiTheme="minorHAnsi" w:hAnsiTheme="minorHAnsi" w:cstheme="minorHAnsi"/>
          <w:b/>
          <w:sz w:val="20"/>
          <w:szCs w:val="20"/>
          <w:u w:val="single"/>
        </w:rPr>
        <w:t>nie dopuszcza</w:t>
      </w:r>
      <w:r w:rsidRPr="00977627">
        <w:rPr>
          <w:rFonts w:asciiTheme="minorHAnsi" w:hAnsiTheme="minorHAnsi" w:cstheme="minorHAnsi"/>
          <w:b/>
          <w:sz w:val="20"/>
          <w:szCs w:val="20"/>
        </w:rPr>
        <w:t xml:space="preserve"> </w:t>
      </w:r>
      <w:r w:rsidRPr="00977627">
        <w:rPr>
          <w:rFonts w:asciiTheme="minorHAnsi" w:hAnsiTheme="minorHAnsi" w:cstheme="minorHAnsi"/>
          <w:b/>
          <w:sz w:val="20"/>
          <w:szCs w:val="20"/>
          <w:u w:val="single"/>
        </w:rPr>
        <w:t xml:space="preserve">możliwości </w:t>
      </w:r>
      <w:r w:rsidRPr="00977627">
        <w:rPr>
          <w:rFonts w:asciiTheme="minorHAnsi" w:hAnsiTheme="minorHAnsi" w:cstheme="minorHAnsi"/>
          <w:b/>
          <w:sz w:val="20"/>
          <w:szCs w:val="20"/>
        </w:rPr>
        <w:t>łączenia funkcji ekspertów przez jedną i tą samą osobę.</w:t>
      </w:r>
    </w:p>
    <w:p w:rsidR="001D79A4" w:rsidRDefault="001D79A4" w:rsidP="001D79A4">
      <w:pPr>
        <w:autoSpaceDE w:val="0"/>
        <w:adjustRightInd w:val="0"/>
        <w:rPr>
          <w:rFonts w:ascii="Calibri" w:hAnsi="Calibri" w:cs="Times New Roman"/>
          <w:b/>
          <w:sz w:val="20"/>
          <w:szCs w:val="20"/>
        </w:rPr>
      </w:pPr>
    </w:p>
    <w:p w:rsidR="001D79A4" w:rsidRPr="00977627" w:rsidRDefault="001D79A4" w:rsidP="001D79A4">
      <w:pPr>
        <w:pStyle w:val="Standard"/>
        <w:rPr>
          <w:rFonts w:ascii="Calibri" w:hAnsi="Calibri"/>
          <w:b/>
          <w:i/>
          <w:color w:val="7030A0"/>
          <w:sz w:val="20"/>
          <w:szCs w:val="20"/>
          <w:u w:val="single"/>
        </w:rPr>
      </w:pPr>
      <w:r w:rsidRPr="00977627">
        <w:rPr>
          <w:rFonts w:ascii="Calibri" w:hAnsi="Calibri"/>
          <w:b/>
          <w:i/>
          <w:color w:val="7030A0"/>
          <w:sz w:val="20"/>
          <w:szCs w:val="20"/>
          <w:u w:val="single"/>
        </w:rPr>
        <w:t xml:space="preserve">Cześć 2 </w:t>
      </w:r>
      <w:r w:rsidR="00977627" w:rsidRPr="00977627">
        <w:rPr>
          <w:rFonts w:asciiTheme="minorHAnsi" w:eastAsiaTheme="minorHAnsi" w:hAnsiTheme="minorHAnsi" w:cstheme="minorHAnsi"/>
          <w:b/>
          <w:i/>
          <w:color w:val="7030A0"/>
          <w:sz w:val="20"/>
          <w:szCs w:val="20"/>
          <w:u w:val="single"/>
          <w:lang w:eastAsia="en-US"/>
        </w:rPr>
        <w:t>Monitoring funkcjonowania przepławek wykonanych w ramach Projektu, z wykorzystaniem nowoczesnych technik monitoringowych.</w:t>
      </w:r>
    </w:p>
    <w:p w:rsidR="001D79A4" w:rsidRPr="00236861" w:rsidRDefault="001D79A4" w:rsidP="00FF372D">
      <w:pPr>
        <w:numPr>
          <w:ilvl w:val="0"/>
          <w:numId w:val="64"/>
        </w:numPr>
        <w:jc w:val="left"/>
        <w:rPr>
          <w:rFonts w:ascii="Calibri" w:eastAsia="Times New Roman" w:hAnsi="Calibri" w:cs="Times New Roman"/>
          <w:sz w:val="20"/>
          <w:szCs w:val="20"/>
          <w:lang w:eastAsia="pl-PL"/>
        </w:rPr>
      </w:pPr>
      <w:r w:rsidRPr="00236861">
        <w:rPr>
          <w:rFonts w:ascii="Calibri" w:eastAsia="Times New Roman" w:hAnsi="Calibri" w:cs="Times New Roman"/>
          <w:sz w:val="20"/>
          <w:szCs w:val="20"/>
          <w:lang w:eastAsia="pl-PL"/>
        </w:rPr>
        <w:t xml:space="preserve">za cenę: </w:t>
      </w:r>
      <w:r w:rsidRPr="00236861">
        <w:rPr>
          <w:rFonts w:ascii="Calibri" w:hAnsi="Calibri" w:cs="Times New Roman"/>
          <w:sz w:val="20"/>
          <w:szCs w:val="20"/>
        </w:rPr>
        <w:t>….………………………………</w:t>
      </w:r>
      <w:r>
        <w:rPr>
          <w:rFonts w:ascii="Calibri" w:hAnsi="Calibri" w:cs="Times New Roman"/>
          <w:sz w:val="20"/>
          <w:szCs w:val="20"/>
        </w:rPr>
        <w:t>……………………………………………………..</w:t>
      </w:r>
      <w:r w:rsidRPr="00236861">
        <w:rPr>
          <w:rFonts w:ascii="Calibri" w:hAnsi="Calibri" w:cs="Times New Roman"/>
          <w:sz w:val="20"/>
          <w:szCs w:val="20"/>
        </w:rPr>
        <w:t>…… złotych brutto, w tym VAT (…….%)</w:t>
      </w:r>
      <w:r>
        <w:rPr>
          <w:rFonts w:ascii="Calibri" w:eastAsia="Times New Roman" w:hAnsi="Calibri" w:cs="Times New Roman"/>
          <w:sz w:val="20"/>
          <w:szCs w:val="20"/>
          <w:lang w:eastAsia="pl-PL"/>
        </w:rPr>
        <w:t>.</w:t>
      </w:r>
    </w:p>
    <w:p w:rsidR="0069724C" w:rsidRPr="0069724C" w:rsidRDefault="001D79A4" w:rsidP="00FF372D">
      <w:pPr>
        <w:pStyle w:val="Akapitzlist"/>
        <w:numPr>
          <w:ilvl w:val="0"/>
          <w:numId w:val="64"/>
        </w:numPr>
        <w:autoSpaceDE w:val="0"/>
        <w:autoSpaceDN w:val="0"/>
        <w:adjustRightInd w:val="0"/>
        <w:rPr>
          <w:rFonts w:asciiTheme="minorHAnsi" w:hAnsiTheme="minorHAnsi" w:cstheme="minorHAnsi"/>
          <w:sz w:val="20"/>
          <w:szCs w:val="20"/>
        </w:rPr>
      </w:pPr>
      <w:r w:rsidRPr="00236861">
        <w:rPr>
          <w:rFonts w:eastAsia="Verdana,Bold"/>
          <w:bCs/>
          <w:sz w:val="20"/>
          <w:szCs w:val="20"/>
        </w:rPr>
        <w:t>Oświadczam, że nw. osoba, która będzie realizować przedmiot zamówienia</w:t>
      </w:r>
      <w:r w:rsidRPr="00CB689D">
        <w:rPr>
          <w:rFonts w:asciiTheme="minorHAnsi" w:eastAsia="Verdana,Bold" w:hAnsiTheme="minorHAnsi" w:cstheme="minorHAnsi"/>
          <w:bCs/>
          <w:sz w:val="20"/>
          <w:szCs w:val="20"/>
        </w:rPr>
        <w:t>,</w:t>
      </w:r>
      <w:r w:rsidR="00CB689D" w:rsidRPr="00CB689D">
        <w:rPr>
          <w:rFonts w:asciiTheme="minorHAnsi" w:hAnsiTheme="minorHAnsi" w:cstheme="minorHAnsi"/>
          <w:b/>
          <w:sz w:val="20"/>
          <w:szCs w:val="20"/>
        </w:rPr>
        <w:t xml:space="preserve"> ekspert w zakresie monitoringu pracy skanera</w:t>
      </w:r>
      <w:r w:rsidRPr="00CB689D">
        <w:rPr>
          <w:rFonts w:asciiTheme="minorHAnsi" w:eastAsia="Verdana,Bold" w:hAnsiTheme="minorHAnsi" w:cstheme="minorHAnsi"/>
          <w:bCs/>
          <w:sz w:val="20"/>
          <w:szCs w:val="20"/>
        </w:rPr>
        <w:t xml:space="preserve"> </w:t>
      </w:r>
      <w:r w:rsidRPr="00CB689D">
        <w:rPr>
          <w:rFonts w:asciiTheme="minorHAnsi" w:eastAsia="Arial" w:hAnsiTheme="minorHAnsi" w:cstheme="minorHAnsi"/>
          <w:sz w:val="20"/>
          <w:szCs w:val="20"/>
        </w:rPr>
        <w:t>, posiada doświadczenie:</w:t>
      </w:r>
    </w:p>
    <w:p w:rsidR="001D79A4" w:rsidRPr="0069724C" w:rsidRDefault="001D79A4" w:rsidP="0069724C">
      <w:pPr>
        <w:pStyle w:val="Akapitzlist"/>
        <w:autoSpaceDE w:val="0"/>
        <w:autoSpaceDN w:val="0"/>
        <w:adjustRightInd w:val="0"/>
        <w:ind w:left="360" w:firstLine="0"/>
        <w:rPr>
          <w:rFonts w:asciiTheme="minorHAnsi" w:hAnsiTheme="minorHAnsi" w:cstheme="minorHAnsi"/>
          <w:sz w:val="20"/>
          <w:szCs w:val="20"/>
        </w:rPr>
      </w:pPr>
      <w:r w:rsidRPr="00CB689D">
        <w:rPr>
          <w:rFonts w:asciiTheme="minorHAnsi" w:eastAsia="Arial" w:hAnsiTheme="minorHAnsi" w:cstheme="minorHAnsi"/>
          <w:sz w:val="20"/>
          <w:szCs w:val="20"/>
        </w:rPr>
        <w:t xml:space="preserve">  </w:t>
      </w:r>
    </w:p>
    <w:p w:rsidR="0069724C" w:rsidRPr="00635AEA" w:rsidRDefault="0069724C" w:rsidP="0069724C">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 xml:space="preserve">a. </w:t>
      </w:r>
      <w:r w:rsidRPr="00635AEA">
        <w:rPr>
          <w:rFonts w:eastAsia="Verdana,Bold"/>
          <w:b/>
          <w:bCs/>
          <w:sz w:val="20"/>
          <w:szCs w:val="20"/>
        </w:rPr>
        <w:t>Imię i nazwisko eksperta </w:t>
      </w:r>
      <w:r w:rsidRPr="00635AEA">
        <w:rPr>
          <w:rFonts w:eastAsia="Verdana,Bold"/>
          <w:bCs/>
          <w:sz w:val="20"/>
          <w:szCs w:val="20"/>
        </w:rPr>
        <w:t xml:space="preserve">  …………………………………………………….</w:t>
      </w:r>
    </w:p>
    <w:p w:rsidR="0069724C" w:rsidRPr="00635AEA" w:rsidRDefault="0069724C" w:rsidP="0069724C">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 xml:space="preserve">b. </w:t>
      </w:r>
      <w:r w:rsidRPr="00635AEA">
        <w:rPr>
          <w:rFonts w:eastAsia="Verdana,Bold"/>
          <w:b/>
          <w:bCs/>
          <w:sz w:val="20"/>
          <w:szCs w:val="20"/>
        </w:rPr>
        <w:t xml:space="preserve">Wykształcenie </w:t>
      </w:r>
      <w:r w:rsidRPr="00635AEA">
        <w:rPr>
          <w:rFonts w:eastAsia="Verdana,Bold"/>
          <w:bCs/>
          <w:sz w:val="20"/>
          <w:szCs w:val="20"/>
        </w:rPr>
        <w:t xml:space="preserve">……………………………………………………………………………….. </w:t>
      </w:r>
    </w:p>
    <w:p w:rsidR="0069724C" w:rsidRPr="00635AEA" w:rsidRDefault="0069724C" w:rsidP="0069724C">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c.  </w:t>
      </w:r>
      <w:r>
        <w:rPr>
          <w:rFonts w:eastAsia="Verdana,Bold"/>
          <w:b/>
          <w:bCs/>
          <w:sz w:val="20"/>
          <w:szCs w:val="20"/>
        </w:rPr>
        <w:t>Publikacja naukowa</w:t>
      </w:r>
      <w:r w:rsidRPr="00635AEA">
        <w:rPr>
          <w:rFonts w:eastAsia="Verdana,Bold"/>
          <w:bCs/>
          <w:sz w:val="20"/>
          <w:szCs w:val="20"/>
        </w:rPr>
        <w:t xml:space="preserve"> (</w:t>
      </w:r>
      <w:r w:rsidR="001C13E4">
        <w:rPr>
          <w:rFonts w:eastAsia="Verdana,Bold"/>
          <w:bCs/>
          <w:sz w:val="20"/>
          <w:szCs w:val="20"/>
        </w:rPr>
        <w:t>co najmniej 1</w:t>
      </w:r>
      <w:r w:rsidRPr="0069724C">
        <w:rPr>
          <w:rFonts w:eastAsia="Verdana,Bold"/>
          <w:bCs/>
          <w:sz w:val="20"/>
          <w:szCs w:val="20"/>
        </w:rPr>
        <w:t>,</w:t>
      </w:r>
      <w:r>
        <w:rPr>
          <w:rFonts w:asciiTheme="minorHAnsi" w:hAnsiTheme="minorHAnsi" w:cstheme="minorHAnsi"/>
          <w:sz w:val="18"/>
          <w:szCs w:val="18"/>
        </w:rPr>
        <w:t xml:space="preserve"> </w:t>
      </w:r>
      <w:r w:rsidRPr="0069724C">
        <w:rPr>
          <w:rFonts w:eastAsia="Verdana,Bold"/>
          <w:bCs/>
          <w:sz w:val="20"/>
          <w:szCs w:val="20"/>
        </w:rPr>
        <w:t>dotycząca monitoringu przepławek dla ryb przy użyciu skanera</w:t>
      </w:r>
      <w:r w:rsidRPr="00635AEA">
        <w:rPr>
          <w:rFonts w:eastAsia="Verdana,Bold"/>
          <w:bCs/>
          <w:sz w:val="20"/>
          <w:szCs w:val="20"/>
        </w:rPr>
        <w:t xml:space="preserve">): </w:t>
      </w:r>
    </w:p>
    <w:p w:rsidR="0069724C" w:rsidRPr="00635AEA" w:rsidRDefault="0069724C" w:rsidP="0069724C">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 </w:t>
      </w:r>
    </w:p>
    <w:p w:rsidR="0069724C" w:rsidRPr="00635AEA" w:rsidRDefault="0069724C" w:rsidP="0069724C">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1.        …………………………………………………….</w:t>
      </w:r>
    </w:p>
    <w:p w:rsidR="0069724C" w:rsidRPr="00635AEA" w:rsidRDefault="0069724C" w:rsidP="0069724C">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2.        …………………………………………………….</w:t>
      </w:r>
    </w:p>
    <w:p w:rsidR="0069724C" w:rsidRPr="00635AEA" w:rsidRDefault="0069724C" w:rsidP="0069724C">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3.        …………………………………………………….</w:t>
      </w:r>
    </w:p>
    <w:p w:rsidR="0069724C" w:rsidRPr="00635AEA" w:rsidRDefault="0069724C" w:rsidP="0069724C">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4.        …………………………………………………….</w:t>
      </w:r>
    </w:p>
    <w:p w:rsidR="0069724C" w:rsidRPr="00CB689D" w:rsidRDefault="0069724C" w:rsidP="0069724C">
      <w:pPr>
        <w:pStyle w:val="Akapitzlist"/>
        <w:autoSpaceDE w:val="0"/>
        <w:autoSpaceDN w:val="0"/>
        <w:adjustRightInd w:val="0"/>
        <w:ind w:left="360" w:firstLine="0"/>
        <w:rPr>
          <w:rFonts w:asciiTheme="minorHAnsi" w:hAnsiTheme="minorHAnsi" w:cstheme="minorHAnsi"/>
          <w:sz w:val="20"/>
          <w:szCs w:val="20"/>
        </w:rPr>
      </w:pPr>
    </w:p>
    <w:p w:rsidR="001D79A4" w:rsidRDefault="001D79A4" w:rsidP="001D79A4">
      <w:pPr>
        <w:autoSpaceDE w:val="0"/>
        <w:adjustRightInd w:val="0"/>
        <w:rPr>
          <w:rFonts w:ascii="Calibri" w:hAnsi="Calibri" w:cs="Times New Roman"/>
          <w:b/>
          <w:sz w:val="20"/>
          <w:szCs w:val="20"/>
        </w:rPr>
      </w:pPr>
    </w:p>
    <w:p w:rsidR="00A5078C" w:rsidRDefault="001D79A4" w:rsidP="00FF372D">
      <w:pPr>
        <w:pStyle w:val="Akapitzlist"/>
        <w:numPr>
          <w:ilvl w:val="0"/>
          <w:numId w:val="64"/>
        </w:numPr>
        <w:autoSpaceDE w:val="0"/>
        <w:autoSpaceDN w:val="0"/>
        <w:adjustRightInd w:val="0"/>
        <w:rPr>
          <w:rFonts w:eastAsia="Verdana,Bold"/>
          <w:bCs/>
          <w:sz w:val="20"/>
          <w:szCs w:val="20"/>
        </w:rPr>
      </w:pPr>
      <w:r w:rsidRPr="00236861">
        <w:rPr>
          <w:rFonts w:eastAsia="Verdana,Bold"/>
          <w:bCs/>
          <w:sz w:val="20"/>
          <w:szCs w:val="20"/>
        </w:rPr>
        <w:t xml:space="preserve">Oświadczam, że </w:t>
      </w:r>
      <w:r w:rsidRPr="00A23EDC">
        <w:rPr>
          <w:rFonts w:eastAsia="Verdana,Bold"/>
          <w:b/>
          <w:bCs/>
          <w:sz w:val="20"/>
          <w:szCs w:val="20"/>
        </w:rPr>
        <w:t xml:space="preserve">ekspert </w:t>
      </w:r>
      <w:r w:rsidR="00444669">
        <w:rPr>
          <w:rFonts w:eastAsia="Verdana,Bold"/>
          <w:b/>
          <w:bCs/>
          <w:sz w:val="20"/>
          <w:szCs w:val="20"/>
        </w:rPr>
        <w:t>w zakresie wykorzystania znaczków PIT</w:t>
      </w:r>
      <w:r w:rsidRPr="00280BF4">
        <w:rPr>
          <w:rFonts w:eastAsia="Verdana,Bold"/>
          <w:bCs/>
          <w:sz w:val="20"/>
          <w:szCs w:val="20"/>
        </w:rPr>
        <w:t xml:space="preserve">, </w:t>
      </w:r>
      <w:r>
        <w:rPr>
          <w:rFonts w:eastAsia="Verdana,Bold"/>
          <w:bCs/>
          <w:sz w:val="20"/>
          <w:szCs w:val="20"/>
        </w:rPr>
        <w:t>któr</w:t>
      </w:r>
      <w:r w:rsidRPr="00280BF4">
        <w:rPr>
          <w:rFonts w:eastAsia="Verdana,Bold"/>
          <w:bCs/>
          <w:sz w:val="20"/>
          <w:szCs w:val="20"/>
        </w:rPr>
        <w:t>y</w:t>
      </w:r>
      <w:r w:rsidRPr="00236861">
        <w:rPr>
          <w:rFonts w:eastAsia="Verdana,Bold"/>
          <w:bCs/>
          <w:sz w:val="20"/>
          <w:szCs w:val="20"/>
        </w:rPr>
        <w:t xml:space="preserve"> będzie realizować przedmiot zamówienia</w:t>
      </w:r>
      <w:r w:rsidRPr="00280BF4">
        <w:rPr>
          <w:rFonts w:eastAsia="Verdana,Bold"/>
          <w:bCs/>
          <w:sz w:val="20"/>
          <w:szCs w:val="20"/>
        </w:rPr>
        <w:t>, posiada doświadczenie:</w:t>
      </w:r>
    </w:p>
    <w:p w:rsidR="001D79A4" w:rsidRDefault="001D79A4" w:rsidP="00A5078C">
      <w:pPr>
        <w:pStyle w:val="Akapitzlist"/>
        <w:autoSpaceDE w:val="0"/>
        <w:autoSpaceDN w:val="0"/>
        <w:adjustRightInd w:val="0"/>
        <w:ind w:left="360" w:firstLine="0"/>
        <w:rPr>
          <w:rFonts w:eastAsia="Verdana,Bold"/>
          <w:bCs/>
          <w:sz w:val="20"/>
          <w:szCs w:val="20"/>
        </w:rPr>
      </w:pPr>
      <w:r w:rsidRPr="00280BF4">
        <w:rPr>
          <w:rFonts w:eastAsia="Verdana,Bold"/>
          <w:bCs/>
          <w:sz w:val="20"/>
          <w:szCs w:val="20"/>
        </w:rPr>
        <w:t xml:space="preserve">  </w:t>
      </w:r>
    </w:p>
    <w:p w:rsidR="00A5078C" w:rsidRPr="00635AEA" w:rsidRDefault="00A5078C" w:rsidP="00A5078C">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 xml:space="preserve">a. </w:t>
      </w:r>
      <w:r w:rsidRPr="00635AEA">
        <w:rPr>
          <w:rFonts w:eastAsia="Verdana,Bold"/>
          <w:b/>
          <w:bCs/>
          <w:sz w:val="20"/>
          <w:szCs w:val="20"/>
        </w:rPr>
        <w:t>Imię i nazwisko eksperta </w:t>
      </w:r>
      <w:r w:rsidRPr="00635AEA">
        <w:rPr>
          <w:rFonts w:eastAsia="Verdana,Bold"/>
          <w:bCs/>
          <w:sz w:val="20"/>
          <w:szCs w:val="20"/>
        </w:rPr>
        <w:t xml:space="preserve">  …………………………………………………….</w:t>
      </w:r>
    </w:p>
    <w:p w:rsidR="00A5078C" w:rsidRPr="00635AEA" w:rsidRDefault="00A5078C" w:rsidP="00A5078C">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lastRenderedPageBreak/>
        <w:t xml:space="preserve">b. </w:t>
      </w:r>
      <w:r w:rsidRPr="00635AEA">
        <w:rPr>
          <w:rFonts w:eastAsia="Verdana,Bold"/>
          <w:b/>
          <w:bCs/>
          <w:sz w:val="20"/>
          <w:szCs w:val="20"/>
        </w:rPr>
        <w:t xml:space="preserve">Wykształcenie </w:t>
      </w:r>
      <w:r w:rsidRPr="00635AEA">
        <w:rPr>
          <w:rFonts w:eastAsia="Verdana,Bold"/>
          <w:bCs/>
          <w:sz w:val="20"/>
          <w:szCs w:val="20"/>
        </w:rPr>
        <w:t xml:space="preserve">……………………………………………………………………………….. </w:t>
      </w:r>
    </w:p>
    <w:p w:rsidR="00A5078C" w:rsidRPr="00635AEA" w:rsidRDefault="00A5078C" w:rsidP="00A5078C">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c.  </w:t>
      </w:r>
      <w:r>
        <w:rPr>
          <w:rFonts w:eastAsia="Verdana,Bold"/>
          <w:b/>
          <w:bCs/>
          <w:sz w:val="20"/>
          <w:szCs w:val="20"/>
        </w:rPr>
        <w:t>Publikacja naukowa</w:t>
      </w:r>
      <w:r w:rsidRPr="00635AEA">
        <w:rPr>
          <w:rFonts w:eastAsia="Verdana,Bold"/>
          <w:bCs/>
          <w:sz w:val="20"/>
          <w:szCs w:val="20"/>
        </w:rPr>
        <w:t xml:space="preserve"> (</w:t>
      </w:r>
      <w:r w:rsidR="001C13E4">
        <w:rPr>
          <w:rFonts w:eastAsia="Verdana,Bold"/>
          <w:bCs/>
          <w:sz w:val="20"/>
          <w:szCs w:val="20"/>
        </w:rPr>
        <w:t>co najmniej 1</w:t>
      </w:r>
      <w:r w:rsidRPr="0069724C">
        <w:rPr>
          <w:rFonts w:eastAsia="Verdana,Bold"/>
          <w:bCs/>
          <w:sz w:val="20"/>
          <w:szCs w:val="20"/>
        </w:rPr>
        <w:t>,</w:t>
      </w:r>
      <w:r>
        <w:rPr>
          <w:rFonts w:asciiTheme="minorHAnsi" w:hAnsiTheme="minorHAnsi" w:cstheme="minorHAnsi"/>
          <w:sz w:val="18"/>
          <w:szCs w:val="18"/>
        </w:rPr>
        <w:t xml:space="preserve"> </w:t>
      </w:r>
      <w:r w:rsidR="001C13E4">
        <w:rPr>
          <w:rFonts w:eastAsia="Verdana,Bold"/>
          <w:bCs/>
          <w:sz w:val="20"/>
          <w:szCs w:val="20"/>
        </w:rPr>
        <w:t>dotycząca</w:t>
      </w:r>
      <w:r w:rsidR="001C13E4" w:rsidRPr="001C13E4">
        <w:rPr>
          <w:rFonts w:eastAsia="Verdana,Bold"/>
          <w:bCs/>
          <w:sz w:val="20"/>
          <w:szCs w:val="20"/>
        </w:rPr>
        <w:t xml:space="preserve"> wykorzystania systemu RFID w badaniach ryb</w:t>
      </w:r>
      <w:r w:rsidRPr="00635AEA">
        <w:rPr>
          <w:rFonts w:eastAsia="Verdana,Bold"/>
          <w:bCs/>
          <w:sz w:val="20"/>
          <w:szCs w:val="20"/>
        </w:rPr>
        <w:t xml:space="preserve">): </w:t>
      </w:r>
    </w:p>
    <w:p w:rsidR="00A5078C" w:rsidRPr="00635AEA" w:rsidRDefault="00A5078C" w:rsidP="00A5078C">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 </w:t>
      </w:r>
    </w:p>
    <w:p w:rsidR="00A5078C" w:rsidRPr="00635AEA" w:rsidRDefault="00A5078C" w:rsidP="00A5078C">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1.        …………………………………………………….</w:t>
      </w:r>
    </w:p>
    <w:p w:rsidR="00A5078C" w:rsidRPr="00635AEA" w:rsidRDefault="00A5078C" w:rsidP="00A5078C">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2.        …………………………………………………….</w:t>
      </w:r>
    </w:p>
    <w:p w:rsidR="00A5078C" w:rsidRPr="00635AEA" w:rsidRDefault="00A5078C" w:rsidP="00A5078C">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3.        …………………………………………………….</w:t>
      </w:r>
    </w:p>
    <w:p w:rsidR="00A5078C" w:rsidRPr="00635AEA" w:rsidRDefault="00A5078C" w:rsidP="00A5078C">
      <w:pPr>
        <w:pStyle w:val="Akapitzlist"/>
        <w:autoSpaceDE w:val="0"/>
        <w:autoSpaceDN w:val="0"/>
        <w:adjustRightInd w:val="0"/>
        <w:spacing w:before="100" w:beforeAutospacing="1" w:after="100" w:afterAutospacing="1"/>
        <w:ind w:left="360" w:firstLine="0"/>
        <w:jc w:val="left"/>
        <w:rPr>
          <w:rFonts w:eastAsia="Verdana,Bold"/>
          <w:bCs/>
          <w:sz w:val="20"/>
          <w:szCs w:val="20"/>
        </w:rPr>
      </w:pPr>
      <w:r w:rsidRPr="00635AEA">
        <w:rPr>
          <w:rFonts w:eastAsia="Verdana,Bold"/>
          <w:bCs/>
          <w:sz w:val="20"/>
          <w:szCs w:val="20"/>
        </w:rPr>
        <w:t>4.        …………………………………………………….</w:t>
      </w:r>
    </w:p>
    <w:p w:rsidR="00A5078C" w:rsidRPr="00280BF4" w:rsidRDefault="00A5078C" w:rsidP="00A5078C">
      <w:pPr>
        <w:pStyle w:val="Akapitzlist"/>
        <w:autoSpaceDE w:val="0"/>
        <w:autoSpaceDN w:val="0"/>
        <w:adjustRightInd w:val="0"/>
        <w:ind w:left="360" w:firstLine="0"/>
        <w:rPr>
          <w:rFonts w:eastAsia="Verdana,Bold"/>
          <w:bCs/>
          <w:sz w:val="20"/>
          <w:szCs w:val="20"/>
        </w:rPr>
      </w:pPr>
    </w:p>
    <w:p w:rsidR="00A5078C" w:rsidRPr="00A5078C" w:rsidRDefault="00A5078C" w:rsidP="00A5078C">
      <w:pPr>
        <w:spacing w:after="60" w:line="276" w:lineRule="auto"/>
        <w:rPr>
          <w:rFonts w:asciiTheme="minorHAnsi" w:hAnsiTheme="minorHAnsi" w:cstheme="minorHAnsi"/>
          <w:b/>
          <w:sz w:val="20"/>
          <w:szCs w:val="20"/>
        </w:rPr>
      </w:pPr>
      <w:r w:rsidRPr="00A5078C">
        <w:rPr>
          <w:rFonts w:asciiTheme="minorHAnsi" w:hAnsiTheme="minorHAnsi" w:cstheme="minorHAnsi"/>
          <w:b/>
          <w:sz w:val="20"/>
          <w:szCs w:val="20"/>
        </w:rPr>
        <w:t xml:space="preserve">W części nr 2 zamówienia, Zamawiający </w:t>
      </w:r>
      <w:r w:rsidRPr="00A5078C">
        <w:rPr>
          <w:rFonts w:asciiTheme="minorHAnsi" w:hAnsiTheme="minorHAnsi" w:cstheme="minorHAnsi"/>
          <w:b/>
          <w:sz w:val="20"/>
          <w:szCs w:val="20"/>
          <w:u w:val="single"/>
        </w:rPr>
        <w:t>dopuszcza</w:t>
      </w:r>
      <w:r w:rsidRPr="00A5078C">
        <w:rPr>
          <w:rFonts w:asciiTheme="minorHAnsi" w:hAnsiTheme="minorHAnsi" w:cstheme="minorHAnsi"/>
          <w:b/>
          <w:sz w:val="20"/>
          <w:szCs w:val="20"/>
        </w:rPr>
        <w:t xml:space="preserve"> łączenie funkcji ekspertów przez jedną i tą samą osobę.</w:t>
      </w:r>
    </w:p>
    <w:p w:rsidR="001D79A4" w:rsidRPr="00236861" w:rsidRDefault="001D79A4" w:rsidP="001D79A4">
      <w:pPr>
        <w:pStyle w:val="Akapitzlist"/>
        <w:autoSpaceDE w:val="0"/>
        <w:adjustRightInd w:val="0"/>
        <w:ind w:left="360"/>
        <w:rPr>
          <w:sz w:val="20"/>
          <w:szCs w:val="20"/>
        </w:rPr>
      </w:pPr>
    </w:p>
    <w:p w:rsidR="001D79A4" w:rsidRDefault="001D79A4" w:rsidP="001D79A4">
      <w:pPr>
        <w:autoSpaceDE w:val="0"/>
        <w:adjustRightInd w:val="0"/>
        <w:rPr>
          <w:rFonts w:ascii="Calibri" w:hAnsi="Calibri" w:cs="Times New Roman"/>
          <w:b/>
          <w:sz w:val="20"/>
          <w:szCs w:val="20"/>
        </w:rPr>
      </w:pPr>
    </w:p>
    <w:p w:rsidR="001D79A4" w:rsidRDefault="001D79A4" w:rsidP="001D79A4">
      <w:pPr>
        <w:autoSpaceDE w:val="0"/>
        <w:adjustRightInd w:val="0"/>
        <w:rPr>
          <w:rFonts w:ascii="Calibri" w:hAnsi="Calibri" w:cs="Times New Roman"/>
          <w:b/>
          <w:sz w:val="20"/>
          <w:szCs w:val="20"/>
        </w:rPr>
      </w:pPr>
    </w:p>
    <w:p w:rsidR="001D79A4" w:rsidRDefault="001D79A4" w:rsidP="00FF372D">
      <w:pPr>
        <w:numPr>
          <w:ilvl w:val="0"/>
          <w:numId w:val="57"/>
        </w:numPr>
        <w:ind w:left="284" w:hanging="142"/>
        <w:rPr>
          <w:rFonts w:ascii="Calibri" w:hAnsi="Calibri"/>
          <w:sz w:val="20"/>
          <w:szCs w:val="20"/>
        </w:rPr>
      </w:pPr>
      <w:r w:rsidRPr="00236861">
        <w:rPr>
          <w:rFonts w:ascii="Calibri" w:hAnsi="Calibri"/>
          <w:sz w:val="20"/>
          <w:szCs w:val="20"/>
        </w:rPr>
        <w:t>Wykonawca:</w:t>
      </w:r>
    </w:p>
    <w:p w:rsidR="001D79A4" w:rsidRPr="00236861" w:rsidRDefault="001D79A4" w:rsidP="001D79A4">
      <w:pPr>
        <w:rPr>
          <w:rFonts w:ascii="Calibri" w:hAnsi="Calibri"/>
          <w:sz w:val="20"/>
          <w:szCs w:val="20"/>
        </w:rPr>
      </w:pPr>
    </w:p>
    <w:p w:rsidR="001D79A4" w:rsidRDefault="001D79A4" w:rsidP="00FF372D">
      <w:pPr>
        <w:pStyle w:val="Standard"/>
        <w:widowControl w:val="0"/>
        <w:numPr>
          <w:ilvl w:val="0"/>
          <w:numId w:val="33"/>
        </w:numPr>
        <w:ind w:left="567" w:hanging="283"/>
        <w:jc w:val="both"/>
        <w:rPr>
          <w:rFonts w:ascii="Calibri" w:hAnsi="Calibri"/>
          <w:sz w:val="20"/>
          <w:szCs w:val="20"/>
        </w:rPr>
      </w:pPr>
      <w:r w:rsidRPr="00236861">
        <w:rPr>
          <w:rFonts w:ascii="Calibri" w:hAnsi="Calibri"/>
          <w:sz w:val="20"/>
          <w:szCs w:val="20"/>
        </w:rPr>
        <w:t>zapoznał się z treścią i warunkami SIWZ wraz z załącznikami i nie wnosi zastrzeżeń, przyjmując warunki w nich zawarte oraz</w:t>
      </w:r>
      <w:r w:rsidRPr="00236861">
        <w:rPr>
          <w:rFonts w:ascii="Calibri" w:eastAsia="Arial" w:hAnsi="Calibri"/>
          <w:sz w:val="20"/>
          <w:szCs w:val="20"/>
        </w:rPr>
        <w:t xml:space="preserve"> </w:t>
      </w:r>
      <w:r w:rsidRPr="00236861">
        <w:rPr>
          <w:rFonts w:ascii="Calibri" w:hAnsi="Calibri"/>
          <w:sz w:val="20"/>
          <w:szCs w:val="20"/>
        </w:rPr>
        <w:t xml:space="preserve">zdobył </w:t>
      </w:r>
      <w:r w:rsidRPr="00236861">
        <w:rPr>
          <w:rFonts w:ascii="Calibri" w:eastAsia="Arial" w:hAnsi="Calibri"/>
          <w:sz w:val="20"/>
          <w:szCs w:val="20"/>
        </w:rPr>
        <w:t xml:space="preserve"> </w:t>
      </w:r>
      <w:r w:rsidRPr="00236861">
        <w:rPr>
          <w:rFonts w:ascii="Calibri" w:hAnsi="Calibri"/>
          <w:sz w:val="20"/>
          <w:szCs w:val="20"/>
        </w:rPr>
        <w:t>konieczne</w:t>
      </w:r>
      <w:r w:rsidRPr="00236861">
        <w:rPr>
          <w:rFonts w:ascii="Calibri" w:eastAsia="Arial" w:hAnsi="Calibri"/>
          <w:sz w:val="20"/>
          <w:szCs w:val="20"/>
        </w:rPr>
        <w:t xml:space="preserve"> </w:t>
      </w:r>
      <w:r w:rsidRPr="00236861">
        <w:rPr>
          <w:rFonts w:ascii="Calibri" w:hAnsi="Calibri"/>
          <w:sz w:val="20"/>
          <w:szCs w:val="20"/>
        </w:rPr>
        <w:t>informacje</w:t>
      </w:r>
      <w:r w:rsidRPr="00236861">
        <w:rPr>
          <w:rFonts w:ascii="Calibri" w:eastAsia="Arial" w:hAnsi="Calibri"/>
          <w:sz w:val="20"/>
          <w:szCs w:val="20"/>
        </w:rPr>
        <w:t xml:space="preserve"> </w:t>
      </w:r>
      <w:r w:rsidRPr="00236861">
        <w:rPr>
          <w:rFonts w:ascii="Calibri" w:hAnsi="Calibri"/>
          <w:sz w:val="20"/>
          <w:szCs w:val="20"/>
        </w:rPr>
        <w:t>do</w:t>
      </w:r>
      <w:r w:rsidRPr="00236861">
        <w:rPr>
          <w:rFonts w:ascii="Calibri" w:eastAsia="Arial" w:hAnsi="Calibri"/>
          <w:sz w:val="20"/>
          <w:szCs w:val="20"/>
        </w:rPr>
        <w:t xml:space="preserve"> </w:t>
      </w:r>
      <w:r w:rsidRPr="00236861">
        <w:rPr>
          <w:rFonts w:ascii="Calibri" w:hAnsi="Calibri"/>
          <w:sz w:val="20"/>
          <w:szCs w:val="20"/>
        </w:rPr>
        <w:t>przygotowania</w:t>
      </w:r>
      <w:r w:rsidRPr="00236861">
        <w:rPr>
          <w:rFonts w:ascii="Calibri" w:eastAsia="Arial" w:hAnsi="Calibri"/>
          <w:sz w:val="20"/>
          <w:szCs w:val="20"/>
        </w:rPr>
        <w:t xml:space="preserve"> </w:t>
      </w:r>
      <w:r w:rsidRPr="00236861">
        <w:rPr>
          <w:rFonts w:ascii="Calibri" w:hAnsi="Calibri"/>
          <w:sz w:val="20"/>
          <w:szCs w:val="20"/>
        </w:rPr>
        <w:t>oferty;</w:t>
      </w:r>
    </w:p>
    <w:p w:rsidR="001D79A4" w:rsidRDefault="001D79A4" w:rsidP="001D79A4">
      <w:pPr>
        <w:pStyle w:val="Standard"/>
        <w:widowControl w:val="0"/>
        <w:jc w:val="both"/>
        <w:rPr>
          <w:rFonts w:ascii="Calibri" w:hAnsi="Calibri"/>
          <w:sz w:val="20"/>
          <w:szCs w:val="20"/>
        </w:rPr>
      </w:pPr>
    </w:p>
    <w:p w:rsidR="001D79A4" w:rsidRPr="00236861" w:rsidRDefault="001D79A4" w:rsidP="001D79A4">
      <w:pPr>
        <w:pStyle w:val="Standard"/>
        <w:widowControl w:val="0"/>
        <w:jc w:val="both"/>
        <w:rPr>
          <w:rFonts w:ascii="Calibri" w:hAnsi="Calibri"/>
          <w:sz w:val="20"/>
          <w:szCs w:val="20"/>
        </w:rPr>
      </w:pPr>
    </w:p>
    <w:p w:rsidR="001D79A4" w:rsidRDefault="001D79A4" w:rsidP="00FF372D">
      <w:pPr>
        <w:pStyle w:val="Standard"/>
        <w:widowControl w:val="0"/>
        <w:numPr>
          <w:ilvl w:val="0"/>
          <w:numId w:val="33"/>
        </w:numPr>
        <w:ind w:left="567" w:hanging="283"/>
        <w:jc w:val="both"/>
        <w:rPr>
          <w:rFonts w:ascii="Calibri" w:hAnsi="Calibri"/>
          <w:sz w:val="20"/>
          <w:szCs w:val="20"/>
        </w:rPr>
      </w:pPr>
      <w:r w:rsidRPr="00236861">
        <w:rPr>
          <w:rFonts w:ascii="Calibri" w:hAnsi="Calibri"/>
          <w:sz w:val="20"/>
          <w:szCs w:val="20"/>
        </w:rPr>
        <w:t xml:space="preserve">akceptuje wzór umowy </w:t>
      </w:r>
      <w:r w:rsidRPr="00FB59FB">
        <w:rPr>
          <w:rFonts w:ascii="Calibri" w:hAnsi="Calibri"/>
          <w:sz w:val="20"/>
          <w:szCs w:val="20"/>
        </w:rPr>
        <w:t>i w przypadku</w:t>
      </w:r>
      <w:r w:rsidRPr="00236861">
        <w:rPr>
          <w:rFonts w:ascii="Calibri" w:hAnsi="Calibri"/>
          <w:sz w:val="20"/>
          <w:szCs w:val="20"/>
        </w:rPr>
        <w:t xml:space="preserve"> wybrania jego oferty zobowiązuje się </w:t>
      </w:r>
      <w:r>
        <w:rPr>
          <w:rFonts w:ascii="Calibri" w:hAnsi="Calibri"/>
          <w:sz w:val="20"/>
          <w:szCs w:val="20"/>
        </w:rPr>
        <w:t xml:space="preserve">do wniesienia zabezpieczenia należytego wykonania umowy i </w:t>
      </w:r>
      <w:r w:rsidRPr="00236861">
        <w:rPr>
          <w:rFonts w:ascii="Calibri" w:hAnsi="Calibri"/>
          <w:sz w:val="20"/>
          <w:szCs w:val="20"/>
        </w:rPr>
        <w:t>do podpisania umowy na warunkach zawartych w SIWZ, w miejscu i terminie wskazanym przez Zamawiającego;</w:t>
      </w:r>
    </w:p>
    <w:p w:rsidR="001D79A4" w:rsidRDefault="001D79A4" w:rsidP="001D79A4">
      <w:pPr>
        <w:pStyle w:val="Standard"/>
        <w:widowControl w:val="0"/>
        <w:jc w:val="both"/>
        <w:rPr>
          <w:rFonts w:ascii="Calibri" w:hAnsi="Calibri"/>
          <w:sz w:val="20"/>
          <w:szCs w:val="20"/>
        </w:rPr>
      </w:pPr>
    </w:p>
    <w:p w:rsidR="001D79A4" w:rsidRPr="00236861" w:rsidRDefault="001D79A4" w:rsidP="00FF372D">
      <w:pPr>
        <w:numPr>
          <w:ilvl w:val="0"/>
          <w:numId w:val="57"/>
        </w:numPr>
        <w:ind w:left="284" w:hanging="142"/>
        <w:rPr>
          <w:rFonts w:ascii="Calibri" w:hAnsi="Calibri" w:cs="Times New Roman"/>
          <w:sz w:val="20"/>
          <w:szCs w:val="20"/>
        </w:rPr>
      </w:pPr>
      <w:r>
        <w:rPr>
          <w:rFonts w:ascii="Calibri" w:hAnsi="Calibri" w:cs="Times New Roman"/>
          <w:sz w:val="20"/>
          <w:szCs w:val="20"/>
        </w:rPr>
        <w:t>O</w:t>
      </w:r>
      <w:r w:rsidRPr="00236861">
        <w:rPr>
          <w:rFonts w:ascii="Calibri" w:hAnsi="Calibri" w:cs="Times New Roman"/>
          <w:sz w:val="20"/>
          <w:szCs w:val="20"/>
        </w:rPr>
        <w:t>sobą upoważnioną do kontaktów z Zamawiającym w przedmiotowej sprawie jest:</w:t>
      </w:r>
    </w:p>
    <w:p w:rsidR="001D79A4" w:rsidRPr="00236861" w:rsidRDefault="001D79A4" w:rsidP="001D79A4">
      <w:pPr>
        <w:tabs>
          <w:tab w:val="num" w:pos="360"/>
        </w:tabs>
        <w:ind w:left="474" w:right="-711" w:hanging="474"/>
        <w:rPr>
          <w:rFonts w:ascii="Calibri" w:hAnsi="Calibri" w:cs="Times New Roman"/>
          <w:sz w:val="20"/>
          <w:szCs w:val="20"/>
        </w:rPr>
      </w:pPr>
      <w:r w:rsidRPr="00236861">
        <w:rPr>
          <w:rFonts w:ascii="Calibri" w:hAnsi="Calibri" w:cs="Times New Roman"/>
          <w:sz w:val="20"/>
          <w:szCs w:val="20"/>
        </w:rPr>
        <w:t xml:space="preserve">            ....................................................................... tel. .................................... fax. ..............................</w:t>
      </w:r>
    </w:p>
    <w:p w:rsidR="001D79A4" w:rsidRDefault="001D79A4" w:rsidP="001D79A4">
      <w:pPr>
        <w:ind w:right="-711"/>
        <w:rPr>
          <w:rFonts w:ascii="Calibri" w:hAnsi="Calibri" w:cs="Times New Roman"/>
          <w:sz w:val="20"/>
          <w:szCs w:val="20"/>
        </w:rPr>
      </w:pPr>
    </w:p>
    <w:p w:rsidR="001D79A4" w:rsidRPr="00236861" w:rsidRDefault="001D79A4" w:rsidP="001D79A4">
      <w:pPr>
        <w:ind w:left="360" w:right="-711"/>
        <w:rPr>
          <w:rFonts w:ascii="Calibri" w:hAnsi="Calibri" w:cs="Times New Roman"/>
          <w:sz w:val="20"/>
          <w:szCs w:val="20"/>
        </w:rPr>
      </w:pPr>
      <w:r w:rsidRPr="00236861">
        <w:rPr>
          <w:rFonts w:ascii="Calibri" w:hAnsi="Calibri" w:cs="Times New Roman"/>
          <w:sz w:val="20"/>
          <w:szCs w:val="20"/>
        </w:rPr>
        <w:t>W przypadku wyboru naszej oferty osobami upoważnionymi do podpisania umowy jest :</w:t>
      </w:r>
    </w:p>
    <w:p w:rsidR="001D79A4" w:rsidRPr="00236861" w:rsidRDefault="001D79A4" w:rsidP="001D79A4">
      <w:pPr>
        <w:ind w:left="474" w:right="-711"/>
        <w:rPr>
          <w:rFonts w:ascii="Calibri" w:hAnsi="Calibri" w:cs="Times New Roman"/>
          <w:sz w:val="20"/>
          <w:szCs w:val="20"/>
        </w:rPr>
      </w:pPr>
      <w:r w:rsidRPr="00236861">
        <w:rPr>
          <w:rFonts w:ascii="Calibri" w:hAnsi="Calibri" w:cs="Times New Roman"/>
          <w:sz w:val="20"/>
          <w:szCs w:val="20"/>
        </w:rPr>
        <w:t>...........................................................................................................................................................</w:t>
      </w:r>
    </w:p>
    <w:p w:rsidR="001D79A4" w:rsidRDefault="001D79A4" w:rsidP="001D79A4">
      <w:pPr>
        <w:ind w:left="474" w:right="-711"/>
        <w:rPr>
          <w:rFonts w:ascii="Calibri" w:hAnsi="Calibri" w:cs="Times New Roman"/>
          <w:sz w:val="20"/>
          <w:szCs w:val="20"/>
        </w:rPr>
      </w:pPr>
      <w:r w:rsidRPr="00236861">
        <w:rPr>
          <w:rFonts w:ascii="Calibri" w:hAnsi="Calibri" w:cs="Times New Roman"/>
          <w:sz w:val="20"/>
          <w:szCs w:val="20"/>
        </w:rPr>
        <w:t xml:space="preserve">  </w:t>
      </w:r>
    </w:p>
    <w:p w:rsidR="001D79A4" w:rsidRPr="00236861" w:rsidRDefault="001D79A4" w:rsidP="00FF372D">
      <w:pPr>
        <w:numPr>
          <w:ilvl w:val="0"/>
          <w:numId w:val="57"/>
        </w:numPr>
        <w:ind w:left="284" w:hanging="142"/>
        <w:rPr>
          <w:rFonts w:ascii="Calibri" w:hAnsi="Calibri" w:cs="Times New Roman"/>
          <w:sz w:val="20"/>
          <w:szCs w:val="20"/>
        </w:rPr>
      </w:pPr>
      <w:r w:rsidRPr="00236861">
        <w:rPr>
          <w:rFonts w:ascii="Calibri" w:hAnsi="Calibri" w:cs="Times New Roman"/>
          <w:sz w:val="20"/>
          <w:szCs w:val="20"/>
        </w:rPr>
        <w:t>Cena ofertowa obejmuje wszelkie koszty związane z realizacją przedmiotu zamówienia;</w:t>
      </w:r>
    </w:p>
    <w:p w:rsidR="001D79A4" w:rsidRPr="00236861" w:rsidRDefault="001D79A4" w:rsidP="001D79A4">
      <w:pPr>
        <w:rPr>
          <w:rFonts w:ascii="Calibri" w:hAnsi="Calibri" w:cs="Times New Roman"/>
          <w:sz w:val="20"/>
          <w:szCs w:val="20"/>
        </w:rPr>
      </w:pPr>
    </w:p>
    <w:p w:rsidR="001D79A4" w:rsidRPr="00236861" w:rsidRDefault="001D79A4" w:rsidP="00FF372D">
      <w:pPr>
        <w:numPr>
          <w:ilvl w:val="0"/>
          <w:numId w:val="57"/>
        </w:numPr>
        <w:ind w:left="284" w:hanging="142"/>
        <w:rPr>
          <w:rFonts w:ascii="Calibri" w:hAnsi="Calibri" w:cs="Times New Roman"/>
          <w:sz w:val="20"/>
          <w:szCs w:val="20"/>
        </w:rPr>
      </w:pPr>
      <w:r w:rsidRPr="00236861">
        <w:rPr>
          <w:rFonts w:ascii="Calibri" w:hAnsi="Calibri" w:cs="Times New Roman"/>
          <w:sz w:val="20"/>
          <w:szCs w:val="20"/>
        </w:rPr>
        <w:t xml:space="preserve">Zapoznałem się z polityką środowiskową obowiązującą w Regionalnej Dyrekcji Ochrony Środowiska znajdującej się na stronie internetowej pod adresie: http://szczecin.rdos.gov.pl/polityka-srodowiskowa </w:t>
      </w:r>
    </w:p>
    <w:p w:rsidR="001D79A4" w:rsidRPr="00236861" w:rsidRDefault="001D79A4" w:rsidP="001D79A4">
      <w:pPr>
        <w:rPr>
          <w:rFonts w:ascii="Calibri" w:hAnsi="Calibri" w:cs="Times New Roman"/>
          <w:sz w:val="20"/>
          <w:szCs w:val="20"/>
        </w:rPr>
      </w:pPr>
    </w:p>
    <w:p w:rsidR="001D79A4" w:rsidRPr="00236861" w:rsidRDefault="001D79A4" w:rsidP="00FF372D">
      <w:pPr>
        <w:numPr>
          <w:ilvl w:val="0"/>
          <w:numId w:val="57"/>
        </w:numPr>
        <w:ind w:left="284" w:hanging="142"/>
        <w:rPr>
          <w:rFonts w:ascii="Calibri" w:hAnsi="Calibri" w:cs="Times New Roman"/>
          <w:sz w:val="20"/>
          <w:szCs w:val="20"/>
        </w:rPr>
      </w:pPr>
      <w:r w:rsidRPr="00236861">
        <w:rPr>
          <w:rFonts w:ascii="Calibri" w:hAnsi="Calibri" w:cs="Times New Roman"/>
          <w:sz w:val="20"/>
          <w:szCs w:val="20"/>
        </w:rPr>
        <w:t xml:space="preserve">Dane </w:t>
      </w:r>
      <w:r>
        <w:rPr>
          <w:rFonts w:ascii="Calibri" w:hAnsi="Calibri" w:cs="Times New Roman"/>
          <w:sz w:val="20"/>
          <w:szCs w:val="20"/>
        </w:rPr>
        <w:t>W</w:t>
      </w:r>
      <w:r w:rsidRPr="00236861">
        <w:rPr>
          <w:rFonts w:ascii="Calibri" w:hAnsi="Calibri" w:cs="Times New Roman"/>
          <w:sz w:val="20"/>
          <w:szCs w:val="20"/>
        </w:rPr>
        <w:t>ykonawcy:</w:t>
      </w:r>
    </w:p>
    <w:p w:rsidR="001D79A4" w:rsidRPr="00236861" w:rsidRDefault="001D79A4" w:rsidP="00FF372D">
      <w:pPr>
        <w:pStyle w:val="Standard"/>
        <w:widowControl w:val="0"/>
        <w:numPr>
          <w:ilvl w:val="0"/>
          <w:numId w:val="32"/>
        </w:numPr>
        <w:spacing w:line="360" w:lineRule="auto"/>
        <w:ind w:left="720" w:hanging="360"/>
        <w:jc w:val="both"/>
        <w:rPr>
          <w:rFonts w:ascii="Calibri" w:hAnsi="Calibri"/>
          <w:sz w:val="20"/>
          <w:szCs w:val="20"/>
        </w:rPr>
      </w:pPr>
      <w:r w:rsidRPr="00236861">
        <w:rPr>
          <w:rFonts w:ascii="Calibri" w:hAnsi="Calibri"/>
          <w:sz w:val="20"/>
          <w:szCs w:val="20"/>
        </w:rPr>
        <w:t>NIP:               .........................................................................................................</w:t>
      </w:r>
    </w:p>
    <w:p w:rsidR="001D79A4" w:rsidRPr="00236861" w:rsidRDefault="001D79A4" w:rsidP="00FF372D">
      <w:pPr>
        <w:pStyle w:val="Standard"/>
        <w:widowControl w:val="0"/>
        <w:numPr>
          <w:ilvl w:val="0"/>
          <w:numId w:val="4"/>
        </w:numPr>
        <w:spacing w:line="360" w:lineRule="auto"/>
        <w:ind w:left="714" w:hanging="357"/>
        <w:jc w:val="both"/>
        <w:rPr>
          <w:rFonts w:ascii="Calibri" w:hAnsi="Calibri"/>
          <w:sz w:val="20"/>
          <w:szCs w:val="20"/>
        </w:rPr>
      </w:pPr>
      <w:r w:rsidRPr="00236861">
        <w:rPr>
          <w:rFonts w:ascii="Calibri" w:hAnsi="Calibri"/>
          <w:sz w:val="20"/>
          <w:szCs w:val="20"/>
        </w:rPr>
        <w:t>REGON:        ..........................................................................................................</w:t>
      </w:r>
    </w:p>
    <w:p w:rsidR="001D79A4" w:rsidRPr="00236861" w:rsidRDefault="001D79A4" w:rsidP="00FF372D">
      <w:pPr>
        <w:pStyle w:val="Tekstpodstawowy2"/>
        <w:numPr>
          <w:ilvl w:val="0"/>
          <w:numId w:val="4"/>
        </w:numPr>
        <w:spacing w:line="360" w:lineRule="auto"/>
        <w:ind w:left="714" w:hanging="357"/>
        <w:textAlignment w:val="auto"/>
        <w:rPr>
          <w:rFonts w:ascii="Calibri" w:hAnsi="Calibri" w:cs="Times New Roman"/>
        </w:rPr>
      </w:pPr>
      <w:r w:rsidRPr="00236861">
        <w:rPr>
          <w:rFonts w:ascii="Calibri" w:hAnsi="Calibri" w:cs="Times New Roman"/>
        </w:rPr>
        <w:t>Telefon          ..........................................................................................................</w:t>
      </w:r>
    </w:p>
    <w:p w:rsidR="001D79A4" w:rsidRPr="00236861" w:rsidRDefault="001D79A4" w:rsidP="00FF372D">
      <w:pPr>
        <w:pStyle w:val="Standard"/>
        <w:widowControl w:val="0"/>
        <w:numPr>
          <w:ilvl w:val="0"/>
          <w:numId w:val="4"/>
        </w:numPr>
        <w:spacing w:line="360" w:lineRule="auto"/>
        <w:ind w:left="714" w:hanging="357"/>
        <w:jc w:val="both"/>
        <w:rPr>
          <w:rFonts w:ascii="Calibri" w:hAnsi="Calibri"/>
          <w:sz w:val="20"/>
          <w:szCs w:val="20"/>
        </w:rPr>
      </w:pPr>
      <w:r w:rsidRPr="00236861">
        <w:rPr>
          <w:rFonts w:ascii="Calibri" w:hAnsi="Calibri"/>
          <w:sz w:val="20"/>
          <w:szCs w:val="20"/>
        </w:rPr>
        <w:t>Faks               .........................................................................................................</w:t>
      </w:r>
    </w:p>
    <w:p w:rsidR="001D79A4" w:rsidRPr="00236861" w:rsidRDefault="001D79A4" w:rsidP="00FF372D">
      <w:pPr>
        <w:pStyle w:val="Standard"/>
        <w:widowControl w:val="0"/>
        <w:numPr>
          <w:ilvl w:val="0"/>
          <w:numId w:val="4"/>
        </w:numPr>
        <w:spacing w:line="360" w:lineRule="auto"/>
        <w:ind w:left="714" w:hanging="357"/>
        <w:jc w:val="both"/>
        <w:rPr>
          <w:rFonts w:ascii="Calibri" w:hAnsi="Calibri"/>
          <w:sz w:val="20"/>
          <w:szCs w:val="20"/>
        </w:rPr>
      </w:pPr>
      <w:r w:rsidRPr="00236861">
        <w:rPr>
          <w:rFonts w:ascii="Calibri" w:hAnsi="Calibri"/>
          <w:sz w:val="20"/>
          <w:szCs w:val="20"/>
        </w:rPr>
        <w:t>adres mailowy ….....................................................................................................</w:t>
      </w:r>
    </w:p>
    <w:p w:rsidR="001D79A4" w:rsidRPr="00236861" w:rsidRDefault="001D79A4" w:rsidP="001D79A4">
      <w:pPr>
        <w:pStyle w:val="Standard"/>
        <w:widowControl w:val="0"/>
        <w:spacing w:line="240" w:lineRule="atLeast"/>
        <w:ind w:left="714"/>
        <w:jc w:val="both"/>
        <w:rPr>
          <w:rFonts w:ascii="Calibri" w:hAnsi="Calibri"/>
          <w:sz w:val="20"/>
          <w:szCs w:val="20"/>
        </w:rPr>
      </w:pPr>
    </w:p>
    <w:p w:rsidR="001D79A4" w:rsidRPr="00236861" w:rsidRDefault="001D79A4" w:rsidP="00FF372D">
      <w:pPr>
        <w:numPr>
          <w:ilvl w:val="0"/>
          <w:numId w:val="57"/>
        </w:numPr>
        <w:ind w:left="284" w:hanging="142"/>
        <w:rPr>
          <w:rFonts w:ascii="Calibri" w:hAnsi="Calibri"/>
          <w:b/>
          <w:sz w:val="20"/>
          <w:szCs w:val="20"/>
        </w:rPr>
      </w:pPr>
      <w:r w:rsidRPr="00236861">
        <w:rPr>
          <w:rFonts w:ascii="Calibri" w:hAnsi="Calibri"/>
          <w:b/>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D79A4" w:rsidRPr="00236861" w:rsidRDefault="001D79A4" w:rsidP="001D79A4">
      <w:pPr>
        <w:pStyle w:val="Standard"/>
        <w:jc w:val="both"/>
        <w:rPr>
          <w:rFonts w:ascii="Calibri" w:hAnsi="Calibri"/>
          <w:b/>
          <w:sz w:val="20"/>
          <w:szCs w:val="20"/>
        </w:rPr>
      </w:pPr>
    </w:p>
    <w:p w:rsidR="001D79A4" w:rsidRDefault="001D79A4" w:rsidP="001D79A4">
      <w:pPr>
        <w:pStyle w:val="Standard"/>
        <w:tabs>
          <w:tab w:val="left" w:pos="720"/>
        </w:tabs>
        <w:jc w:val="both"/>
        <w:rPr>
          <w:rFonts w:ascii="Calibri" w:hAnsi="Calibri"/>
          <w:sz w:val="20"/>
          <w:szCs w:val="20"/>
        </w:rPr>
      </w:pPr>
    </w:p>
    <w:p w:rsidR="001D79A4" w:rsidRDefault="001D79A4" w:rsidP="001D79A4">
      <w:pPr>
        <w:pStyle w:val="Standard"/>
        <w:tabs>
          <w:tab w:val="left" w:pos="720"/>
        </w:tabs>
        <w:jc w:val="both"/>
        <w:rPr>
          <w:rFonts w:ascii="Calibri" w:hAnsi="Calibri"/>
          <w:sz w:val="20"/>
          <w:szCs w:val="20"/>
        </w:rPr>
      </w:pPr>
    </w:p>
    <w:p w:rsidR="001D79A4" w:rsidRPr="00236861" w:rsidRDefault="001D79A4" w:rsidP="001D79A4">
      <w:pPr>
        <w:pStyle w:val="Standard"/>
        <w:tabs>
          <w:tab w:val="left" w:pos="720"/>
        </w:tabs>
        <w:jc w:val="both"/>
        <w:rPr>
          <w:rFonts w:ascii="Calibri" w:hAnsi="Calibri"/>
          <w:sz w:val="20"/>
          <w:szCs w:val="20"/>
        </w:rPr>
      </w:pPr>
    </w:p>
    <w:p w:rsidR="001D79A4" w:rsidRPr="00236861" w:rsidRDefault="001D79A4" w:rsidP="001D79A4">
      <w:pPr>
        <w:pStyle w:val="Standard"/>
        <w:tabs>
          <w:tab w:val="left" w:pos="720"/>
        </w:tabs>
        <w:jc w:val="both"/>
        <w:rPr>
          <w:rFonts w:ascii="Calibri" w:hAnsi="Calibri"/>
          <w:sz w:val="20"/>
          <w:szCs w:val="20"/>
        </w:rPr>
      </w:pPr>
      <w:r w:rsidRPr="00236861">
        <w:rPr>
          <w:rFonts w:ascii="Calibri" w:hAnsi="Calibri"/>
          <w:sz w:val="20"/>
          <w:szCs w:val="20"/>
        </w:rPr>
        <w:t>.......................................................................                            ….…..........................................................</w:t>
      </w:r>
    </w:p>
    <w:p w:rsidR="001D79A4" w:rsidRPr="00236861" w:rsidRDefault="001D79A4" w:rsidP="001D79A4">
      <w:pPr>
        <w:pStyle w:val="Standard"/>
        <w:ind w:left="4253" w:hanging="4537"/>
        <w:jc w:val="center"/>
        <w:rPr>
          <w:rFonts w:ascii="Calibri" w:hAnsi="Calibri"/>
          <w:sz w:val="16"/>
          <w:szCs w:val="16"/>
        </w:rPr>
      </w:pPr>
      <w:r w:rsidRPr="00236861">
        <w:rPr>
          <w:rFonts w:ascii="Calibri" w:hAnsi="Calibri"/>
          <w:i/>
          <w:sz w:val="16"/>
          <w:szCs w:val="16"/>
        </w:rPr>
        <w:t xml:space="preserve">               Miejscowość, data</w:t>
      </w:r>
      <w:r w:rsidRPr="00236861">
        <w:rPr>
          <w:rFonts w:ascii="Calibri" w:hAnsi="Calibri"/>
          <w:i/>
          <w:sz w:val="16"/>
          <w:szCs w:val="16"/>
        </w:rPr>
        <w:tab/>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t>
      </w:r>
      <w:r w:rsidRPr="00236861">
        <w:rPr>
          <w:rFonts w:ascii="Calibri" w:hAnsi="Calibri"/>
          <w:i/>
          <w:sz w:val="16"/>
          <w:szCs w:val="16"/>
        </w:rPr>
        <w:br/>
        <w:t xml:space="preserve">w przypadku oferty wspólnej - podpis pełnomocnika </w:t>
      </w:r>
      <w:r>
        <w:rPr>
          <w:rFonts w:ascii="Calibri" w:hAnsi="Calibri"/>
          <w:i/>
          <w:sz w:val="16"/>
          <w:szCs w:val="16"/>
        </w:rPr>
        <w:t>W</w:t>
      </w:r>
      <w:r w:rsidRPr="00236861">
        <w:rPr>
          <w:rFonts w:ascii="Calibri" w:hAnsi="Calibri"/>
          <w:i/>
          <w:sz w:val="16"/>
          <w:szCs w:val="16"/>
        </w:rPr>
        <w:t>ykonawców)</w:t>
      </w:r>
    </w:p>
    <w:p w:rsidR="001D79A4" w:rsidRPr="00236861" w:rsidRDefault="001D79A4" w:rsidP="001D79A4">
      <w:pPr>
        <w:pStyle w:val="WW-Tekstpodstawowy21"/>
        <w:ind w:right="52"/>
        <w:jc w:val="right"/>
        <w:rPr>
          <w:rFonts w:ascii="Calibri" w:hAnsi="Calibri" w:cs="Times New Roman"/>
          <w:b/>
          <w:sz w:val="20"/>
        </w:rPr>
      </w:pPr>
      <w:r w:rsidRPr="00236861">
        <w:rPr>
          <w:rFonts w:ascii="Calibri" w:hAnsi="Calibri" w:cs="Times New Roman"/>
          <w:b/>
          <w:sz w:val="20"/>
        </w:rPr>
        <w:br w:type="page"/>
      </w:r>
    </w:p>
    <w:p w:rsidR="001D79A4" w:rsidRPr="00236861" w:rsidRDefault="001D79A4" w:rsidP="001D79A4">
      <w:pPr>
        <w:pStyle w:val="Standard"/>
        <w:jc w:val="right"/>
        <w:rPr>
          <w:rFonts w:ascii="Calibri" w:hAnsi="Calibri"/>
          <w:sz w:val="20"/>
          <w:szCs w:val="20"/>
        </w:rPr>
      </w:pPr>
      <w:r w:rsidRPr="00236861">
        <w:rPr>
          <w:rFonts w:ascii="Calibri" w:hAnsi="Calibri"/>
          <w:b/>
          <w:sz w:val="20"/>
          <w:szCs w:val="20"/>
        </w:rPr>
        <w:lastRenderedPageBreak/>
        <w:t>Załącznik nr 2 do SIWZ</w:t>
      </w:r>
    </w:p>
    <w:p w:rsidR="001D79A4" w:rsidRPr="00236861" w:rsidRDefault="001D79A4" w:rsidP="001D79A4">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sidR="00E4146B">
        <w:rPr>
          <w:rFonts w:ascii="Calibri" w:hAnsi="Calibri"/>
          <w:b/>
          <w:sz w:val="20"/>
          <w:szCs w:val="20"/>
        </w:rPr>
        <w:t>43</w:t>
      </w:r>
      <w:r w:rsidRPr="00F32977">
        <w:rPr>
          <w:rFonts w:ascii="Calibri" w:hAnsi="Calibri"/>
          <w:b/>
          <w:sz w:val="20"/>
          <w:szCs w:val="20"/>
        </w:rPr>
        <w:t>.</w:t>
      </w:r>
      <w:r>
        <w:rPr>
          <w:rFonts w:ascii="Calibri" w:hAnsi="Calibri"/>
          <w:b/>
          <w:sz w:val="20"/>
          <w:szCs w:val="20"/>
        </w:rPr>
        <w:t>2019.DJ</w:t>
      </w:r>
      <w:r w:rsidRPr="00F32977">
        <w:rPr>
          <w:rFonts w:ascii="Calibri" w:hAnsi="Calibri"/>
          <w:b/>
          <w:sz w:val="20"/>
          <w:szCs w:val="20"/>
        </w:rPr>
        <w:t>.</w:t>
      </w:r>
      <w:r>
        <w:rPr>
          <w:rFonts w:ascii="Calibri" w:hAnsi="Calibri"/>
          <w:b/>
          <w:sz w:val="20"/>
          <w:szCs w:val="20"/>
        </w:rPr>
        <w:t>11</w:t>
      </w:r>
      <w:r w:rsidR="00E4146B">
        <w:rPr>
          <w:rFonts w:ascii="Calibri" w:hAnsi="Calibri"/>
          <w:b/>
          <w:sz w:val="20"/>
          <w:szCs w:val="20"/>
        </w:rPr>
        <w:t>9</w:t>
      </w:r>
    </w:p>
    <w:p w:rsidR="001D79A4" w:rsidRPr="00236861" w:rsidRDefault="001D79A4" w:rsidP="001D79A4">
      <w:pPr>
        <w:pStyle w:val="Tekstpodstawowy3"/>
        <w:spacing w:after="0"/>
        <w:rPr>
          <w:rFonts w:ascii="Calibri" w:hAnsi="Calibri"/>
          <w:b/>
          <w:sz w:val="20"/>
          <w:szCs w:val="20"/>
        </w:rPr>
      </w:pPr>
    </w:p>
    <w:p w:rsidR="001D79A4" w:rsidRPr="00236861" w:rsidRDefault="001D79A4" w:rsidP="001D79A4">
      <w:pPr>
        <w:pStyle w:val="Standard"/>
        <w:rPr>
          <w:rFonts w:ascii="Calibri" w:hAnsi="Calibri"/>
          <w:sz w:val="20"/>
          <w:szCs w:val="20"/>
        </w:rPr>
      </w:pPr>
      <w:r w:rsidRPr="00236861">
        <w:rPr>
          <w:rFonts w:ascii="Calibri" w:hAnsi="Calibri"/>
          <w:sz w:val="20"/>
          <w:szCs w:val="20"/>
        </w:rPr>
        <w:t>....................................................</w:t>
      </w:r>
    </w:p>
    <w:p w:rsidR="001D79A4" w:rsidRPr="00236861" w:rsidRDefault="001D79A4" w:rsidP="001D79A4">
      <w:pPr>
        <w:pStyle w:val="Standard"/>
        <w:ind w:firstLine="708"/>
        <w:rPr>
          <w:rFonts w:ascii="Calibri" w:hAnsi="Calibri"/>
          <w:i/>
          <w:iCs/>
          <w:sz w:val="16"/>
          <w:szCs w:val="16"/>
        </w:rPr>
      </w:pPr>
      <w:r w:rsidRPr="00236861">
        <w:rPr>
          <w:rFonts w:ascii="Calibri" w:hAnsi="Calibri"/>
          <w:i/>
          <w:iCs/>
          <w:sz w:val="16"/>
          <w:szCs w:val="16"/>
        </w:rPr>
        <w:t xml:space="preserve">pieczęć </w:t>
      </w:r>
      <w:r>
        <w:rPr>
          <w:rFonts w:ascii="Calibri" w:hAnsi="Calibri"/>
          <w:i/>
          <w:iCs/>
          <w:sz w:val="16"/>
          <w:szCs w:val="16"/>
        </w:rPr>
        <w:t>W</w:t>
      </w:r>
      <w:r w:rsidRPr="00236861">
        <w:rPr>
          <w:rFonts w:ascii="Calibri" w:hAnsi="Calibri"/>
          <w:i/>
          <w:iCs/>
          <w:sz w:val="16"/>
          <w:szCs w:val="16"/>
        </w:rPr>
        <w:t>ykonawcy</w:t>
      </w:r>
    </w:p>
    <w:p w:rsidR="001D79A4" w:rsidRPr="00236861" w:rsidRDefault="001D79A4" w:rsidP="001D79A4">
      <w:pPr>
        <w:jc w:val="center"/>
        <w:rPr>
          <w:rFonts w:ascii="Calibri" w:hAnsi="Calibri" w:cs="Times New Roman"/>
          <w:b/>
          <w:sz w:val="20"/>
          <w:szCs w:val="20"/>
          <w:u w:val="single"/>
        </w:rPr>
      </w:pPr>
    </w:p>
    <w:p w:rsidR="001D79A4" w:rsidRPr="00236861" w:rsidRDefault="001D79A4" w:rsidP="001D79A4">
      <w:pPr>
        <w:jc w:val="center"/>
        <w:rPr>
          <w:rFonts w:ascii="Calibri" w:hAnsi="Calibri" w:cs="Times New Roman"/>
          <w:b/>
          <w:sz w:val="20"/>
          <w:szCs w:val="20"/>
          <w:u w:val="single"/>
        </w:rPr>
      </w:pPr>
      <w:r w:rsidRPr="00236861">
        <w:rPr>
          <w:rFonts w:ascii="Calibri" w:hAnsi="Calibri" w:cs="Times New Roman"/>
          <w:b/>
          <w:sz w:val="20"/>
          <w:szCs w:val="20"/>
          <w:u w:val="single"/>
        </w:rPr>
        <w:t xml:space="preserve">Oświadczenie </w:t>
      </w:r>
      <w:r>
        <w:rPr>
          <w:rFonts w:ascii="Calibri" w:hAnsi="Calibri" w:cs="Times New Roman"/>
          <w:b/>
          <w:sz w:val="20"/>
          <w:szCs w:val="20"/>
          <w:u w:val="single"/>
        </w:rPr>
        <w:t>W</w:t>
      </w:r>
      <w:r w:rsidRPr="00236861">
        <w:rPr>
          <w:rFonts w:ascii="Calibri" w:hAnsi="Calibri" w:cs="Times New Roman"/>
          <w:b/>
          <w:sz w:val="20"/>
          <w:szCs w:val="20"/>
          <w:u w:val="single"/>
        </w:rPr>
        <w:t xml:space="preserve">ykonawcy </w:t>
      </w:r>
    </w:p>
    <w:p w:rsidR="001D79A4" w:rsidRPr="00236861" w:rsidRDefault="001D79A4" w:rsidP="001D79A4">
      <w:pPr>
        <w:jc w:val="center"/>
        <w:rPr>
          <w:rFonts w:ascii="Calibri" w:hAnsi="Calibri" w:cs="Times New Roman"/>
          <w:b/>
          <w:sz w:val="20"/>
          <w:szCs w:val="20"/>
        </w:rPr>
      </w:pPr>
      <w:r w:rsidRPr="00236861">
        <w:rPr>
          <w:rFonts w:ascii="Calibri" w:hAnsi="Calibri" w:cs="Times New Roman"/>
          <w:b/>
          <w:sz w:val="20"/>
          <w:szCs w:val="20"/>
        </w:rPr>
        <w:t xml:space="preserve">składane na podstawie art. 25a ust. 1 </w:t>
      </w:r>
      <w:proofErr w:type="spellStart"/>
      <w:r w:rsidRPr="005C5C25">
        <w:rPr>
          <w:rFonts w:ascii="Calibri" w:hAnsi="Calibri"/>
          <w:b/>
          <w:sz w:val="20"/>
          <w:szCs w:val="20"/>
        </w:rPr>
        <w:t>uPzp</w:t>
      </w:r>
      <w:proofErr w:type="spellEnd"/>
      <w:r w:rsidRPr="00236861">
        <w:rPr>
          <w:rFonts w:ascii="Calibri" w:hAnsi="Calibri" w:cs="Times New Roman"/>
          <w:b/>
          <w:sz w:val="20"/>
          <w:szCs w:val="20"/>
        </w:rPr>
        <w:t xml:space="preserve">, </w:t>
      </w:r>
    </w:p>
    <w:p w:rsidR="001D79A4" w:rsidRPr="00236861" w:rsidRDefault="001D79A4" w:rsidP="001D79A4">
      <w:pPr>
        <w:jc w:val="center"/>
        <w:rPr>
          <w:rFonts w:ascii="Calibri" w:hAnsi="Calibri" w:cs="Times New Roman"/>
          <w:b/>
          <w:sz w:val="20"/>
          <w:szCs w:val="20"/>
          <w:u w:val="single"/>
        </w:rPr>
      </w:pPr>
      <w:r w:rsidRPr="00236861">
        <w:rPr>
          <w:rFonts w:ascii="Calibri" w:hAnsi="Calibri" w:cs="Times New Roman"/>
          <w:b/>
          <w:sz w:val="20"/>
          <w:szCs w:val="20"/>
          <w:u w:val="single"/>
        </w:rPr>
        <w:t>DOTYCZĄCE PRZESŁANEK WYKLUCZENIA Z POSTĘPOWANIA</w:t>
      </w:r>
    </w:p>
    <w:p w:rsidR="001D79A4" w:rsidRPr="00236861" w:rsidRDefault="001D79A4" w:rsidP="001D79A4">
      <w:pPr>
        <w:jc w:val="center"/>
        <w:rPr>
          <w:rFonts w:ascii="Calibri" w:hAnsi="Calibri" w:cs="Times New Roman"/>
          <w:b/>
          <w:sz w:val="20"/>
          <w:szCs w:val="20"/>
          <w:u w:val="single"/>
        </w:rPr>
      </w:pPr>
    </w:p>
    <w:p w:rsidR="001D79A4" w:rsidRPr="00236861" w:rsidRDefault="001D79A4" w:rsidP="001D79A4">
      <w:pPr>
        <w:autoSpaceDE w:val="0"/>
        <w:adjustRightInd w:val="0"/>
        <w:rPr>
          <w:rFonts w:ascii="Calibri" w:hAnsi="Calibri" w:cs="Times New Roman"/>
          <w:sz w:val="20"/>
          <w:szCs w:val="20"/>
        </w:rPr>
      </w:pPr>
      <w:r w:rsidRPr="00236861">
        <w:rPr>
          <w:rFonts w:ascii="Calibri" w:hAnsi="Calibri" w:cs="Times New Roman"/>
          <w:sz w:val="20"/>
          <w:szCs w:val="20"/>
        </w:rPr>
        <w:t>Na potrzeby niniejszego postępowania o udzielenie zamówienia publicznego</w:t>
      </w:r>
      <w:r w:rsidRPr="00236861">
        <w:rPr>
          <w:rFonts w:ascii="Calibri" w:hAnsi="Calibri" w:cs="Times New Roman"/>
          <w:i/>
          <w:sz w:val="20"/>
          <w:szCs w:val="20"/>
        </w:rPr>
        <w:t xml:space="preserve">, </w:t>
      </w:r>
      <w:r w:rsidRPr="00236861">
        <w:rPr>
          <w:rFonts w:ascii="Calibri" w:hAnsi="Calibri" w:cs="Times New Roman"/>
          <w:sz w:val="20"/>
          <w:szCs w:val="20"/>
        </w:rPr>
        <w:t>oświadczam, co następuje:</w:t>
      </w:r>
    </w:p>
    <w:p w:rsidR="001D79A4" w:rsidRPr="00236861" w:rsidRDefault="001D79A4" w:rsidP="001D79A4">
      <w:pPr>
        <w:autoSpaceDE w:val="0"/>
        <w:adjustRightInd w:val="0"/>
        <w:rPr>
          <w:rFonts w:ascii="Calibri" w:hAnsi="Calibri" w:cs="Times New Roman"/>
          <w:sz w:val="20"/>
          <w:szCs w:val="20"/>
        </w:rPr>
      </w:pPr>
    </w:p>
    <w:p w:rsidR="001D79A4" w:rsidRPr="00236861" w:rsidRDefault="001D79A4" w:rsidP="001D79A4">
      <w:pPr>
        <w:shd w:val="clear" w:color="auto" w:fill="BFBFBF"/>
        <w:rPr>
          <w:rFonts w:ascii="Calibri" w:hAnsi="Calibri" w:cs="Times New Roman"/>
          <w:b/>
          <w:sz w:val="20"/>
          <w:szCs w:val="20"/>
        </w:rPr>
      </w:pPr>
      <w:r w:rsidRPr="00236861">
        <w:rPr>
          <w:rFonts w:ascii="Calibri" w:hAnsi="Calibri" w:cs="Times New Roman"/>
          <w:b/>
          <w:sz w:val="20"/>
          <w:szCs w:val="20"/>
        </w:rPr>
        <w:t>OŚWIADCZENIA DOTYCZĄCE WYKONAWCY:</w:t>
      </w:r>
    </w:p>
    <w:p w:rsidR="001D79A4" w:rsidRPr="00236861" w:rsidRDefault="001D79A4" w:rsidP="00FF372D">
      <w:pPr>
        <w:pStyle w:val="Akapitzlist"/>
        <w:numPr>
          <w:ilvl w:val="0"/>
          <w:numId w:val="35"/>
        </w:numPr>
        <w:rPr>
          <w:sz w:val="20"/>
          <w:szCs w:val="20"/>
        </w:rPr>
      </w:pPr>
      <w:r w:rsidRPr="00236861">
        <w:rPr>
          <w:sz w:val="20"/>
          <w:szCs w:val="20"/>
        </w:rPr>
        <w:t xml:space="preserve">Oświadczam, że nie podlegam wykluczeniu z postępowania na podstawie art. 24 ust 1 </w:t>
      </w:r>
      <w:proofErr w:type="spellStart"/>
      <w:r w:rsidRPr="00236861">
        <w:rPr>
          <w:sz w:val="20"/>
          <w:szCs w:val="20"/>
        </w:rPr>
        <w:t>pkt</w:t>
      </w:r>
      <w:proofErr w:type="spellEnd"/>
      <w:r w:rsidRPr="00236861">
        <w:rPr>
          <w:sz w:val="20"/>
          <w:szCs w:val="20"/>
        </w:rPr>
        <w:t xml:space="preserve"> 12-23 </w:t>
      </w:r>
      <w:proofErr w:type="spellStart"/>
      <w:r w:rsidRPr="00236861">
        <w:rPr>
          <w:sz w:val="20"/>
          <w:szCs w:val="20"/>
        </w:rPr>
        <w:t>uPzp</w:t>
      </w:r>
      <w:proofErr w:type="spellEnd"/>
      <w:r w:rsidRPr="00236861">
        <w:rPr>
          <w:sz w:val="20"/>
          <w:szCs w:val="20"/>
        </w:rPr>
        <w:t>.</w:t>
      </w:r>
    </w:p>
    <w:p w:rsidR="001D79A4" w:rsidRPr="00236861" w:rsidRDefault="001D79A4" w:rsidP="00FF372D">
      <w:pPr>
        <w:pStyle w:val="Akapitzlist"/>
        <w:numPr>
          <w:ilvl w:val="0"/>
          <w:numId w:val="35"/>
        </w:numPr>
        <w:rPr>
          <w:sz w:val="20"/>
          <w:szCs w:val="20"/>
        </w:rPr>
      </w:pPr>
      <w:r w:rsidRPr="00236861">
        <w:rPr>
          <w:sz w:val="20"/>
          <w:szCs w:val="20"/>
        </w:rPr>
        <w:t>Oświadczam, że nie podlegam wykluczeniu z postępowania na podstawie art. 24 ust. 5 pkt.1)</w:t>
      </w:r>
      <w:r>
        <w:rPr>
          <w:sz w:val="20"/>
          <w:szCs w:val="20"/>
        </w:rPr>
        <w:t xml:space="preserve">, 4) </w:t>
      </w:r>
      <w:r w:rsidRPr="00236861">
        <w:rPr>
          <w:sz w:val="20"/>
          <w:szCs w:val="20"/>
        </w:rPr>
        <w:t xml:space="preserve">i 8) </w:t>
      </w:r>
      <w:proofErr w:type="spellStart"/>
      <w:r w:rsidRPr="00236861">
        <w:rPr>
          <w:sz w:val="20"/>
          <w:szCs w:val="20"/>
        </w:rPr>
        <w:t>uPzp</w:t>
      </w:r>
      <w:proofErr w:type="spellEnd"/>
      <w:r w:rsidRPr="00236861">
        <w:rPr>
          <w:sz w:val="20"/>
          <w:szCs w:val="20"/>
        </w:rPr>
        <w:t>.</w:t>
      </w:r>
    </w:p>
    <w:p w:rsidR="001D79A4" w:rsidRPr="00236861" w:rsidRDefault="001D79A4" w:rsidP="001D79A4">
      <w:pPr>
        <w:pStyle w:val="Akapitzlist"/>
        <w:ind w:left="0"/>
        <w:rPr>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 </w:t>
      </w:r>
      <w:r w:rsidRPr="00236861">
        <w:rPr>
          <w:rFonts w:ascii="Calibri" w:hAnsi="Calibri" w:cs="Times New Roman"/>
          <w:i/>
          <w:sz w:val="20"/>
          <w:szCs w:val="20"/>
        </w:rPr>
        <w:t xml:space="preserve">(miejscowość), </w:t>
      </w:r>
      <w:r w:rsidRPr="00236861">
        <w:rPr>
          <w:rFonts w:ascii="Calibri" w:hAnsi="Calibri" w:cs="Times New Roman"/>
          <w:sz w:val="20"/>
          <w:szCs w:val="20"/>
        </w:rPr>
        <w:t xml:space="preserve">dnia ………….……. r. </w:t>
      </w: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Pr>
          <w:rFonts w:ascii="Calibri" w:hAnsi="Calibri" w:cs="Times New Roman"/>
          <w:sz w:val="20"/>
          <w:szCs w:val="20"/>
        </w:rPr>
        <w:t xml:space="preserve">                  </w:t>
      </w:r>
      <w:r w:rsidRPr="00236861">
        <w:rPr>
          <w:rFonts w:ascii="Calibri" w:hAnsi="Calibri" w:cs="Times New Roman"/>
          <w:sz w:val="20"/>
          <w:szCs w:val="20"/>
        </w:rPr>
        <w:t>…………………………………………</w:t>
      </w:r>
    </w:p>
    <w:p w:rsidR="001D79A4" w:rsidRPr="00236861" w:rsidRDefault="001D79A4" w:rsidP="001D79A4">
      <w:pPr>
        <w:pStyle w:val="Standard"/>
        <w:ind w:left="5387" w:firstLine="283"/>
        <w:rPr>
          <w:rFonts w:ascii="Calibri" w:hAnsi="Calibri"/>
          <w:i/>
          <w:sz w:val="16"/>
          <w:szCs w:val="16"/>
        </w:rPr>
      </w:pPr>
      <w:r w:rsidRPr="00236861">
        <w:rPr>
          <w:rFonts w:ascii="Calibri" w:hAnsi="Calibri"/>
          <w:i/>
          <w:sz w:val="16"/>
          <w:szCs w:val="16"/>
        </w:rPr>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wspólnej - podpis pełnomocnika</w:t>
      </w:r>
      <w:r>
        <w:rPr>
          <w:rFonts w:ascii="Calibri" w:hAnsi="Calibri"/>
          <w:i/>
          <w:sz w:val="16"/>
          <w:szCs w:val="16"/>
        </w:rPr>
        <w:t xml:space="preserve"> W</w:t>
      </w:r>
      <w:r w:rsidRPr="00236861">
        <w:rPr>
          <w:rFonts w:ascii="Calibri" w:hAnsi="Calibri"/>
          <w:i/>
          <w:sz w:val="16"/>
          <w:szCs w:val="16"/>
        </w:rPr>
        <w:t>ykonawców)</w:t>
      </w:r>
    </w:p>
    <w:p w:rsidR="001D79A4" w:rsidRPr="00236861" w:rsidRDefault="001D79A4" w:rsidP="001D79A4">
      <w:pPr>
        <w:pStyle w:val="Standard"/>
        <w:ind w:left="5387" w:firstLine="283"/>
        <w:rPr>
          <w:rFonts w:ascii="Calibri" w:hAnsi="Calibri"/>
          <w:sz w:val="16"/>
          <w:szCs w:val="16"/>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Oświadczam, że zachodzą w stosunku do mnie podstawy wykluczenia z postępowania na podstawie art. …………. </w:t>
      </w:r>
      <w:proofErr w:type="spellStart"/>
      <w:r w:rsidRPr="00236861">
        <w:rPr>
          <w:rFonts w:ascii="Calibri" w:hAnsi="Calibri"/>
          <w:sz w:val="20"/>
          <w:szCs w:val="20"/>
        </w:rPr>
        <w:t>uPzp</w:t>
      </w:r>
      <w:proofErr w:type="spellEnd"/>
      <w:r w:rsidRPr="00236861">
        <w:rPr>
          <w:rFonts w:ascii="Calibri" w:hAnsi="Calibri" w:cs="Times New Roman"/>
          <w:i/>
          <w:sz w:val="20"/>
          <w:szCs w:val="20"/>
        </w:rPr>
        <w:t xml:space="preserve"> (podać mającą zastosowanie podstawę wykluczenia spośród wymienionych w art. 24 ust. 1 </w:t>
      </w:r>
      <w:proofErr w:type="spellStart"/>
      <w:r w:rsidRPr="00236861">
        <w:rPr>
          <w:rFonts w:ascii="Calibri" w:hAnsi="Calibri" w:cs="Times New Roman"/>
          <w:i/>
          <w:sz w:val="20"/>
          <w:szCs w:val="20"/>
        </w:rPr>
        <w:t>pkt</w:t>
      </w:r>
      <w:proofErr w:type="spellEnd"/>
      <w:r w:rsidRPr="00236861">
        <w:rPr>
          <w:rFonts w:ascii="Calibri" w:hAnsi="Calibri" w:cs="Times New Roman"/>
          <w:i/>
          <w:sz w:val="20"/>
          <w:szCs w:val="20"/>
        </w:rPr>
        <w:t xml:space="preserve"> 13-14, 16-20</w:t>
      </w:r>
      <w:r w:rsidRPr="00AF3D14">
        <w:rPr>
          <w:rFonts w:ascii="Calibri" w:hAnsi="Calibri"/>
          <w:sz w:val="20"/>
          <w:szCs w:val="20"/>
        </w:rPr>
        <w:t xml:space="preserve"> </w:t>
      </w:r>
      <w:proofErr w:type="spellStart"/>
      <w:r w:rsidRPr="00236861">
        <w:rPr>
          <w:rFonts w:ascii="Calibri" w:hAnsi="Calibri"/>
          <w:sz w:val="20"/>
          <w:szCs w:val="20"/>
        </w:rPr>
        <w:t>uPzp</w:t>
      </w:r>
      <w:proofErr w:type="spellEnd"/>
      <w:r w:rsidRPr="00236861">
        <w:rPr>
          <w:rFonts w:ascii="Calibri" w:hAnsi="Calibri" w:cs="Times New Roman"/>
          <w:i/>
          <w:sz w:val="20"/>
          <w:szCs w:val="20"/>
        </w:rPr>
        <w:t xml:space="preserve"> lub </w:t>
      </w:r>
      <w:r w:rsidRPr="00D844B4">
        <w:rPr>
          <w:rFonts w:ascii="Calibri" w:hAnsi="Calibri" w:cs="Times New Roman"/>
          <w:b/>
          <w:i/>
          <w:sz w:val="20"/>
          <w:szCs w:val="20"/>
        </w:rPr>
        <w:t xml:space="preserve">art. 24 ust. 5 </w:t>
      </w:r>
      <w:proofErr w:type="spellStart"/>
      <w:r w:rsidRPr="00D844B4">
        <w:rPr>
          <w:rFonts w:ascii="Calibri" w:hAnsi="Calibri" w:cs="Times New Roman"/>
          <w:b/>
          <w:i/>
          <w:sz w:val="20"/>
          <w:szCs w:val="20"/>
        </w:rPr>
        <w:t>pkt</w:t>
      </w:r>
      <w:proofErr w:type="spellEnd"/>
      <w:r w:rsidRPr="00D844B4">
        <w:rPr>
          <w:rFonts w:ascii="Calibri" w:hAnsi="Calibri" w:cs="Times New Roman"/>
          <w:b/>
          <w:i/>
          <w:sz w:val="20"/>
          <w:szCs w:val="20"/>
        </w:rPr>
        <w:t xml:space="preserve"> 1), 4), 8)</w:t>
      </w:r>
      <w:r w:rsidRPr="00236861">
        <w:rPr>
          <w:rFonts w:ascii="Calibri" w:hAnsi="Calibri" w:cs="Times New Roman"/>
          <w:i/>
          <w:sz w:val="20"/>
          <w:szCs w:val="20"/>
        </w:rPr>
        <w:t xml:space="preserve"> </w:t>
      </w:r>
      <w:proofErr w:type="spellStart"/>
      <w:r w:rsidRPr="00236861">
        <w:rPr>
          <w:rFonts w:ascii="Calibri" w:hAnsi="Calibri"/>
          <w:sz w:val="20"/>
          <w:szCs w:val="20"/>
        </w:rPr>
        <w:t>uPzp</w:t>
      </w:r>
      <w:proofErr w:type="spellEnd"/>
      <w:r w:rsidRPr="00236861">
        <w:rPr>
          <w:rFonts w:ascii="Calibri" w:hAnsi="Calibri" w:cs="Times New Roman"/>
          <w:i/>
          <w:sz w:val="20"/>
          <w:szCs w:val="20"/>
        </w:rPr>
        <w:t>.</w:t>
      </w:r>
      <w:r w:rsidRPr="00236861">
        <w:rPr>
          <w:rFonts w:ascii="Calibri" w:hAnsi="Calibri" w:cs="Times New Roman"/>
          <w:sz w:val="20"/>
          <w:szCs w:val="20"/>
        </w:rPr>
        <w:t xml:space="preserve"> Jednocześnie oświadczam, że w związku z ww. okolicznością, na podstawie art. 24 ust. 8 </w:t>
      </w:r>
      <w:proofErr w:type="spellStart"/>
      <w:r w:rsidRPr="00236861">
        <w:rPr>
          <w:rFonts w:ascii="Calibri" w:hAnsi="Calibri"/>
          <w:sz w:val="20"/>
          <w:szCs w:val="20"/>
        </w:rPr>
        <w:t>uPzp</w:t>
      </w:r>
      <w:proofErr w:type="spellEnd"/>
      <w:r w:rsidRPr="00236861">
        <w:rPr>
          <w:rFonts w:ascii="Calibri" w:hAnsi="Calibri" w:cs="Times New Roman"/>
          <w:sz w:val="20"/>
          <w:szCs w:val="20"/>
        </w:rPr>
        <w:t xml:space="preserve"> podjąłem następujące środk</w:t>
      </w:r>
      <w:r>
        <w:rPr>
          <w:rFonts w:ascii="Calibri" w:hAnsi="Calibri" w:cs="Times New Roman"/>
          <w:sz w:val="20"/>
          <w:szCs w:val="20"/>
        </w:rPr>
        <w:t>i naprawcze: …………………</w:t>
      </w:r>
      <w:r w:rsidRPr="00236861">
        <w:rPr>
          <w:rFonts w:ascii="Calibri" w:hAnsi="Calibri" w:cs="Times New Roman"/>
          <w:sz w:val="20"/>
          <w:szCs w:val="20"/>
        </w:rPr>
        <w:t>…….</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 </w:t>
      </w:r>
      <w:r w:rsidRPr="00236861">
        <w:rPr>
          <w:rFonts w:ascii="Calibri" w:hAnsi="Calibri" w:cs="Times New Roman"/>
          <w:i/>
          <w:sz w:val="20"/>
          <w:szCs w:val="20"/>
        </w:rPr>
        <w:t xml:space="preserve">(miejscowość), </w:t>
      </w:r>
      <w:r w:rsidRPr="00236861">
        <w:rPr>
          <w:rFonts w:ascii="Calibri" w:hAnsi="Calibri" w:cs="Times New Roman"/>
          <w:sz w:val="20"/>
          <w:szCs w:val="20"/>
        </w:rPr>
        <w:t xml:space="preserve">dnia …………………. r. </w:t>
      </w: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t xml:space="preserve">        </w:t>
      </w:r>
      <w:r>
        <w:rPr>
          <w:rFonts w:ascii="Calibri" w:hAnsi="Calibri" w:cs="Times New Roman"/>
          <w:sz w:val="20"/>
          <w:szCs w:val="20"/>
        </w:rPr>
        <w:t xml:space="preserve">           </w:t>
      </w:r>
      <w:r w:rsidRPr="00236861">
        <w:rPr>
          <w:rFonts w:ascii="Calibri" w:hAnsi="Calibri" w:cs="Times New Roman"/>
          <w:sz w:val="20"/>
          <w:szCs w:val="20"/>
        </w:rPr>
        <w:t>…………………………………………</w:t>
      </w:r>
    </w:p>
    <w:p w:rsidR="001D79A4" w:rsidRPr="00236861" w:rsidRDefault="001D79A4" w:rsidP="001D79A4">
      <w:pPr>
        <w:pStyle w:val="Standard"/>
        <w:ind w:left="5387" w:firstLine="283"/>
        <w:rPr>
          <w:rFonts w:ascii="Calibri" w:hAnsi="Calibri"/>
          <w:sz w:val="16"/>
          <w:szCs w:val="16"/>
        </w:rPr>
      </w:pPr>
      <w:r w:rsidRPr="00236861">
        <w:rPr>
          <w:rFonts w:ascii="Calibri" w:hAnsi="Calibri"/>
          <w:i/>
          <w:sz w:val="16"/>
          <w:szCs w:val="16"/>
        </w:rPr>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rsidR="001D79A4" w:rsidRPr="00236861" w:rsidRDefault="001D79A4" w:rsidP="001D79A4">
      <w:pPr>
        <w:ind w:left="5664" w:firstLine="708"/>
        <w:rPr>
          <w:rFonts w:ascii="Calibri" w:hAnsi="Calibri" w:cs="Times New Roman"/>
          <w:i/>
          <w:sz w:val="20"/>
          <w:szCs w:val="20"/>
        </w:rPr>
      </w:pPr>
    </w:p>
    <w:p w:rsidR="001D79A4" w:rsidRPr="00236861" w:rsidRDefault="001D79A4" w:rsidP="001D79A4">
      <w:pPr>
        <w:shd w:val="clear" w:color="auto" w:fill="BFBFBF"/>
        <w:rPr>
          <w:rFonts w:ascii="Calibri" w:hAnsi="Calibri" w:cs="Times New Roman"/>
          <w:b/>
          <w:sz w:val="20"/>
          <w:szCs w:val="20"/>
        </w:rPr>
      </w:pPr>
      <w:r w:rsidRPr="00236861">
        <w:rPr>
          <w:rFonts w:ascii="Calibri" w:hAnsi="Calibri" w:cs="Times New Roman"/>
          <w:b/>
          <w:sz w:val="20"/>
          <w:szCs w:val="20"/>
        </w:rPr>
        <w:t>OŚWIADCZENIE DOTYCZĄCE PODMIOTU, NA KTÓREGO ZASOBY POWOŁUJE SIĘ WYKONAWCA:</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i/>
          <w:sz w:val="20"/>
          <w:szCs w:val="20"/>
        </w:rPr>
      </w:pPr>
      <w:r w:rsidRPr="00236861">
        <w:rPr>
          <w:rFonts w:ascii="Calibri" w:hAnsi="Calibri" w:cs="Times New Roman"/>
          <w:sz w:val="20"/>
          <w:szCs w:val="20"/>
        </w:rPr>
        <w:t>Oświadczam, że następujący/e podmiot/y, na którego/</w:t>
      </w:r>
      <w:proofErr w:type="spellStart"/>
      <w:r w:rsidRPr="00236861">
        <w:rPr>
          <w:rFonts w:ascii="Calibri" w:hAnsi="Calibri" w:cs="Times New Roman"/>
          <w:sz w:val="20"/>
          <w:szCs w:val="20"/>
        </w:rPr>
        <w:t>ych</w:t>
      </w:r>
      <w:proofErr w:type="spellEnd"/>
      <w:r w:rsidRPr="00236861">
        <w:rPr>
          <w:rFonts w:ascii="Calibri" w:hAnsi="Calibri" w:cs="Times New Roman"/>
          <w:sz w:val="20"/>
          <w:szCs w:val="20"/>
        </w:rPr>
        <w:t xml:space="preserve"> zasoby powołuję się w niniejszym postępowaniu, tj.: …………………………………………………………………….……………………… </w:t>
      </w:r>
      <w:r w:rsidRPr="00236861">
        <w:rPr>
          <w:rFonts w:ascii="Calibri" w:hAnsi="Calibri" w:cs="Times New Roman"/>
          <w:i/>
          <w:sz w:val="20"/>
          <w:szCs w:val="20"/>
        </w:rPr>
        <w:t xml:space="preserve">(podać pełną nazwę/firmę, adres, a także </w:t>
      </w:r>
      <w:r>
        <w:rPr>
          <w:rFonts w:ascii="Calibri" w:hAnsi="Calibri" w:cs="Times New Roman"/>
          <w:i/>
          <w:sz w:val="20"/>
          <w:szCs w:val="20"/>
        </w:rPr>
        <w:br/>
      </w:r>
      <w:r w:rsidRPr="00236861">
        <w:rPr>
          <w:rFonts w:ascii="Calibri" w:hAnsi="Calibri" w:cs="Times New Roman"/>
          <w:i/>
          <w:sz w:val="20"/>
          <w:szCs w:val="20"/>
        </w:rPr>
        <w:t>w zależności od podmiotu: NIP/PESEL, KRS/</w:t>
      </w:r>
      <w:proofErr w:type="spellStart"/>
      <w:r w:rsidRPr="00236861">
        <w:rPr>
          <w:rFonts w:ascii="Calibri" w:hAnsi="Calibri" w:cs="Times New Roman"/>
          <w:i/>
          <w:sz w:val="20"/>
          <w:szCs w:val="20"/>
        </w:rPr>
        <w:t>CEiDG</w:t>
      </w:r>
      <w:proofErr w:type="spellEnd"/>
      <w:r w:rsidRPr="00236861">
        <w:rPr>
          <w:rFonts w:ascii="Calibri" w:hAnsi="Calibri" w:cs="Times New Roman"/>
          <w:i/>
          <w:sz w:val="20"/>
          <w:szCs w:val="20"/>
        </w:rPr>
        <w:t xml:space="preserve">) </w:t>
      </w:r>
      <w:r w:rsidRPr="00236861">
        <w:rPr>
          <w:rFonts w:ascii="Calibri" w:hAnsi="Calibri" w:cs="Times New Roman"/>
          <w:sz w:val="20"/>
          <w:szCs w:val="20"/>
        </w:rPr>
        <w:t>nie podlega/ją wykluczeniu z postępowania o udzielenie zamówienia.</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 </w:t>
      </w:r>
      <w:r w:rsidRPr="00236861">
        <w:rPr>
          <w:rFonts w:ascii="Calibri" w:hAnsi="Calibri" w:cs="Times New Roman"/>
          <w:i/>
          <w:sz w:val="20"/>
          <w:szCs w:val="20"/>
        </w:rPr>
        <w:t xml:space="preserve">(miejscowość), </w:t>
      </w:r>
      <w:r w:rsidRPr="00236861">
        <w:rPr>
          <w:rFonts w:ascii="Calibri" w:hAnsi="Calibri" w:cs="Times New Roman"/>
          <w:sz w:val="20"/>
          <w:szCs w:val="20"/>
        </w:rPr>
        <w:t xml:space="preserve">dnia …………………. r. </w:t>
      </w: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Pr>
          <w:rFonts w:ascii="Calibri" w:hAnsi="Calibri" w:cs="Times New Roman"/>
          <w:sz w:val="20"/>
          <w:szCs w:val="20"/>
        </w:rPr>
        <w:t xml:space="preserve">                   </w:t>
      </w:r>
      <w:r w:rsidRPr="00236861">
        <w:rPr>
          <w:rFonts w:ascii="Calibri" w:hAnsi="Calibri" w:cs="Times New Roman"/>
          <w:sz w:val="20"/>
          <w:szCs w:val="20"/>
        </w:rPr>
        <w:t>…………………………………………</w:t>
      </w:r>
    </w:p>
    <w:p w:rsidR="001D79A4" w:rsidRPr="00236861" w:rsidRDefault="001D79A4" w:rsidP="001D79A4">
      <w:pPr>
        <w:pStyle w:val="Standard"/>
        <w:ind w:left="5387" w:firstLine="283"/>
        <w:rPr>
          <w:rFonts w:ascii="Calibri" w:hAnsi="Calibri"/>
          <w:sz w:val="16"/>
          <w:szCs w:val="16"/>
        </w:rPr>
      </w:pPr>
      <w:r w:rsidRPr="00236861">
        <w:rPr>
          <w:rFonts w:ascii="Calibri" w:hAnsi="Calibri"/>
          <w:i/>
          <w:sz w:val="16"/>
          <w:szCs w:val="16"/>
        </w:rPr>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rsidR="001D79A4" w:rsidRPr="00236861" w:rsidRDefault="001D79A4" w:rsidP="001D79A4">
      <w:pPr>
        <w:rPr>
          <w:rFonts w:ascii="Calibri" w:hAnsi="Calibri" w:cs="Times New Roman"/>
          <w:i/>
          <w:sz w:val="20"/>
          <w:szCs w:val="20"/>
        </w:rPr>
      </w:pPr>
    </w:p>
    <w:p w:rsidR="001D79A4" w:rsidRDefault="001D79A4" w:rsidP="001D79A4">
      <w:pPr>
        <w:rPr>
          <w:rFonts w:ascii="Calibri" w:hAnsi="Calibri" w:cs="Times New Roman"/>
          <w:i/>
          <w:sz w:val="20"/>
          <w:szCs w:val="20"/>
        </w:rPr>
      </w:pPr>
    </w:p>
    <w:p w:rsidR="001D79A4" w:rsidRDefault="001D79A4" w:rsidP="001D79A4">
      <w:pPr>
        <w:rPr>
          <w:rFonts w:ascii="Calibri" w:hAnsi="Calibri" w:cs="Times New Roman"/>
          <w:i/>
          <w:sz w:val="20"/>
          <w:szCs w:val="20"/>
        </w:rPr>
      </w:pPr>
    </w:p>
    <w:p w:rsidR="001D79A4" w:rsidRPr="00236861" w:rsidRDefault="001D79A4" w:rsidP="001D79A4">
      <w:pPr>
        <w:rPr>
          <w:rFonts w:ascii="Calibri" w:hAnsi="Calibri" w:cs="Times New Roman"/>
          <w:i/>
          <w:sz w:val="20"/>
          <w:szCs w:val="20"/>
        </w:rPr>
      </w:pPr>
    </w:p>
    <w:p w:rsidR="001D79A4" w:rsidRPr="00236861" w:rsidRDefault="001D79A4" w:rsidP="001D79A4">
      <w:pPr>
        <w:ind w:left="5664" w:firstLine="708"/>
        <w:rPr>
          <w:rFonts w:ascii="Calibri" w:hAnsi="Calibri" w:cs="Times New Roman"/>
          <w:i/>
          <w:sz w:val="20"/>
          <w:szCs w:val="20"/>
        </w:rPr>
      </w:pPr>
    </w:p>
    <w:p w:rsidR="001D79A4" w:rsidRPr="00236861" w:rsidRDefault="001D79A4" w:rsidP="001D79A4">
      <w:pPr>
        <w:shd w:val="clear" w:color="auto" w:fill="BFBFBF"/>
        <w:rPr>
          <w:rFonts w:ascii="Calibri" w:hAnsi="Calibri" w:cs="Times New Roman"/>
          <w:b/>
          <w:sz w:val="20"/>
          <w:szCs w:val="20"/>
        </w:rPr>
      </w:pPr>
      <w:r w:rsidRPr="00236861">
        <w:rPr>
          <w:rFonts w:ascii="Calibri" w:hAnsi="Calibri" w:cs="Times New Roman"/>
          <w:b/>
          <w:sz w:val="20"/>
          <w:szCs w:val="20"/>
        </w:rPr>
        <w:t>OŚWIADCZENIE DOTYCZĄCE PODWYKONAWCY NIEBĘDĄCEGO PODMIOTEM, NA KTÓREGO ZASOBY POWOŁUJE SIĘ WYKONAWCA:</w:t>
      </w:r>
    </w:p>
    <w:p w:rsidR="001D79A4" w:rsidRPr="00236861" w:rsidRDefault="001D79A4" w:rsidP="001D79A4">
      <w:pPr>
        <w:rPr>
          <w:rFonts w:ascii="Calibri" w:hAnsi="Calibri" w:cs="Times New Roman"/>
          <w:b/>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Oświadczam, że następujący/e podmiot/y, będący/e podwykonawcą/ </w:t>
      </w:r>
      <w:proofErr w:type="spellStart"/>
      <w:r w:rsidRPr="00236861">
        <w:rPr>
          <w:rFonts w:ascii="Calibri" w:hAnsi="Calibri" w:cs="Times New Roman"/>
          <w:sz w:val="20"/>
          <w:szCs w:val="20"/>
        </w:rPr>
        <w:t>ami</w:t>
      </w:r>
      <w:proofErr w:type="spellEnd"/>
      <w:r w:rsidRPr="00236861">
        <w:rPr>
          <w:rFonts w:ascii="Calibri" w:hAnsi="Calibri" w:cs="Times New Roman"/>
          <w:sz w:val="20"/>
          <w:szCs w:val="20"/>
        </w:rPr>
        <w:t xml:space="preserve">: ……………………………..……… </w:t>
      </w:r>
      <w:r w:rsidRPr="00236861">
        <w:rPr>
          <w:rFonts w:ascii="Calibri" w:hAnsi="Calibri" w:cs="Times New Roman"/>
          <w:i/>
          <w:sz w:val="16"/>
          <w:szCs w:val="16"/>
        </w:rPr>
        <w:t>(podać pełną nazwę/firmę, adres, a także w zależności od podmiotu: NIP/PESEL, KRS/</w:t>
      </w:r>
      <w:proofErr w:type="spellStart"/>
      <w:r w:rsidRPr="00236861">
        <w:rPr>
          <w:rFonts w:ascii="Calibri" w:hAnsi="Calibri" w:cs="Times New Roman"/>
          <w:i/>
          <w:sz w:val="16"/>
          <w:szCs w:val="16"/>
        </w:rPr>
        <w:t>CEiDG</w:t>
      </w:r>
      <w:proofErr w:type="spellEnd"/>
      <w:r w:rsidRPr="00236861">
        <w:rPr>
          <w:rFonts w:ascii="Calibri" w:hAnsi="Calibri" w:cs="Times New Roman"/>
          <w:i/>
          <w:sz w:val="16"/>
          <w:szCs w:val="16"/>
        </w:rPr>
        <w:t>)</w:t>
      </w:r>
      <w:r w:rsidRPr="00236861">
        <w:rPr>
          <w:rFonts w:ascii="Calibri" w:hAnsi="Calibri" w:cs="Times New Roman"/>
          <w:sz w:val="20"/>
          <w:szCs w:val="20"/>
        </w:rPr>
        <w:t xml:space="preserve">, </w:t>
      </w:r>
      <w:r>
        <w:rPr>
          <w:rFonts w:ascii="Calibri" w:hAnsi="Calibri" w:cs="Times New Roman"/>
          <w:sz w:val="20"/>
          <w:szCs w:val="20"/>
        </w:rPr>
        <w:t xml:space="preserve">nie podlega/ą wykluczeniu </w:t>
      </w:r>
      <w:r>
        <w:rPr>
          <w:rFonts w:ascii="Calibri" w:hAnsi="Calibri" w:cs="Times New Roman"/>
          <w:sz w:val="20"/>
          <w:szCs w:val="20"/>
        </w:rPr>
        <w:br/>
      </w:r>
      <w:r w:rsidRPr="00236861">
        <w:rPr>
          <w:rFonts w:ascii="Calibri" w:hAnsi="Calibri" w:cs="Times New Roman"/>
          <w:sz w:val="20"/>
          <w:szCs w:val="20"/>
        </w:rPr>
        <w:t>z postępowania o udzielenie zamówienia.</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 </w:t>
      </w:r>
      <w:r w:rsidRPr="00236861">
        <w:rPr>
          <w:rFonts w:ascii="Calibri" w:hAnsi="Calibri" w:cs="Times New Roman"/>
          <w:i/>
          <w:sz w:val="20"/>
          <w:szCs w:val="20"/>
        </w:rPr>
        <w:t xml:space="preserve">(miejscowość), </w:t>
      </w:r>
      <w:r w:rsidRPr="00236861">
        <w:rPr>
          <w:rFonts w:ascii="Calibri" w:hAnsi="Calibri" w:cs="Times New Roman"/>
          <w:sz w:val="20"/>
          <w:szCs w:val="20"/>
        </w:rPr>
        <w:t xml:space="preserve">dnia …………………. r. </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Pr>
          <w:rFonts w:ascii="Calibri" w:hAnsi="Calibri" w:cs="Times New Roman"/>
          <w:sz w:val="20"/>
          <w:szCs w:val="20"/>
        </w:rPr>
        <w:t xml:space="preserve">                    </w:t>
      </w:r>
      <w:r w:rsidRPr="00236861">
        <w:rPr>
          <w:rFonts w:ascii="Calibri" w:hAnsi="Calibri" w:cs="Times New Roman"/>
          <w:sz w:val="20"/>
          <w:szCs w:val="20"/>
        </w:rPr>
        <w:t>…………………………………………</w:t>
      </w:r>
    </w:p>
    <w:p w:rsidR="001D79A4" w:rsidRPr="00236861" w:rsidRDefault="001D79A4" w:rsidP="001D79A4">
      <w:pPr>
        <w:pStyle w:val="Standard"/>
        <w:ind w:left="5387" w:firstLine="283"/>
        <w:rPr>
          <w:rFonts w:ascii="Calibri" w:hAnsi="Calibri"/>
          <w:sz w:val="16"/>
          <w:szCs w:val="16"/>
        </w:rPr>
      </w:pPr>
      <w:r w:rsidRPr="00236861">
        <w:rPr>
          <w:rFonts w:ascii="Calibri" w:hAnsi="Calibri"/>
          <w:i/>
          <w:sz w:val="16"/>
          <w:szCs w:val="16"/>
        </w:rPr>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rsidR="001D79A4" w:rsidRPr="00236861" w:rsidRDefault="001D79A4" w:rsidP="001D79A4">
      <w:pPr>
        <w:rPr>
          <w:rFonts w:ascii="Calibri" w:hAnsi="Calibri" w:cs="Times New Roman"/>
          <w:i/>
          <w:sz w:val="20"/>
          <w:szCs w:val="20"/>
        </w:rPr>
      </w:pPr>
    </w:p>
    <w:p w:rsidR="001D79A4" w:rsidRPr="00236861" w:rsidRDefault="001D79A4" w:rsidP="001D79A4">
      <w:pPr>
        <w:ind w:left="5664" w:firstLine="708"/>
        <w:rPr>
          <w:rFonts w:ascii="Calibri" w:hAnsi="Calibri" w:cs="Times New Roman"/>
          <w:i/>
          <w:sz w:val="20"/>
          <w:szCs w:val="20"/>
        </w:rPr>
      </w:pPr>
    </w:p>
    <w:p w:rsidR="001D79A4" w:rsidRPr="00236861" w:rsidRDefault="001D79A4" w:rsidP="001D79A4">
      <w:pPr>
        <w:shd w:val="clear" w:color="auto" w:fill="BFBFBF"/>
        <w:rPr>
          <w:rFonts w:ascii="Calibri" w:hAnsi="Calibri" w:cs="Times New Roman"/>
          <w:b/>
          <w:sz w:val="20"/>
          <w:szCs w:val="20"/>
        </w:rPr>
      </w:pPr>
      <w:r w:rsidRPr="00236861">
        <w:rPr>
          <w:rFonts w:ascii="Calibri" w:hAnsi="Calibri" w:cs="Times New Roman"/>
          <w:b/>
          <w:sz w:val="20"/>
          <w:szCs w:val="20"/>
        </w:rPr>
        <w:t>OŚWIADCZENIE DOTYCZĄCE PODANYCH INFORMACJI:</w:t>
      </w:r>
    </w:p>
    <w:p w:rsidR="001D79A4" w:rsidRPr="00236861" w:rsidRDefault="001D79A4" w:rsidP="001D79A4">
      <w:pPr>
        <w:rPr>
          <w:rFonts w:ascii="Calibri" w:hAnsi="Calibri" w:cs="Times New Roman"/>
          <w:b/>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Oświadczam, że wszystkie informacje podane w powyższych oświadczeniach są aktualne i zgodne z prawdą oraz zostały przedstawione z pełną świadomością konsekwencji wprowadzenia </w:t>
      </w:r>
      <w:r>
        <w:rPr>
          <w:rFonts w:ascii="Calibri" w:hAnsi="Calibri" w:cs="Times New Roman"/>
          <w:sz w:val="20"/>
          <w:szCs w:val="20"/>
        </w:rPr>
        <w:t>Z</w:t>
      </w:r>
      <w:r w:rsidRPr="00236861">
        <w:rPr>
          <w:rFonts w:ascii="Calibri" w:hAnsi="Calibri" w:cs="Times New Roman"/>
          <w:sz w:val="20"/>
          <w:szCs w:val="20"/>
        </w:rPr>
        <w:t>amawiającego w błąd przy przedstawianiu informacji.</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 </w:t>
      </w:r>
      <w:r w:rsidRPr="00236861">
        <w:rPr>
          <w:rFonts w:ascii="Calibri" w:hAnsi="Calibri" w:cs="Times New Roman"/>
          <w:i/>
          <w:sz w:val="20"/>
          <w:szCs w:val="20"/>
        </w:rPr>
        <w:t xml:space="preserve">(miejscowość), </w:t>
      </w:r>
      <w:r w:rsidRPr="00236861">
        <w:rPr>
          <w:rFonts w:ascii="Calibri" w:hAnsi="Calibri" w:cs="Times New Roman"/>
          <w:sz w:val="20"/>
          <w:szCs w:val="20"/>
        </w:rPr>
        <w:t xml:space="preserve">dnia …………………. r. </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Pr>
          <w:rFonts w:ascii="Calibri" w:hAnsi="Calibri" w:cs="Times New Roman"/>
          <w:sz w:val="20"/>
          <w:szCs w:val="20"/>
        </w:rPr>
        <w:t xml:space="preserve">                   </w:t>
      </w:r>
      <w:r w:rsidRPr="00236861">
        <w:rPr>
          <w:rFonts w:ascii="Calibri" w:hAnsi="Calibri" w:cs="Times New Roman"/>
          <w:sz w:val="20"/>
          <w:szCs w:val="20"/>
        </w:rPr>
        <w:t>…………………………………………</w:t>
      </w:r>
    </w:p>
    <w:p w:rsidR="001D79A4" w:rsidRPr="00236861" w:rsidRDefault="001D79A4" w:rsidP="001D79A4">
      <w:pPr>
        <w:pStyle w:val="Standard"/>
        <w:ind w:left="5387" w:firstLine="283"/>
        <w:rPr>
          <w:rFonts w:ascii="Calibri" w:hAnsi="Calibri"/>
          <w:sz w:val="16"/>
          <w:szCs w:val="16"/>
        </w:rPr>
      </w:pPr>
      <w:r w:rsidRPr="00236861">
        <w:rPr>
          <w:rFonts w:ascii="Calibri" w:hAnsi="Calibri"/>
          <w:i/>
          <w:sz w:val="16"/>
          <w:szCs w:val="16"/>
        </w:rPr>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r>
      <w:r>
        <w:rPr>
          <w:rFonts w:ascii="Calibri" w:hAnsi="Calibri"/>
          <w:i/>
          <w:sz w:val="16"/>
          <w:szCs w:val="16"/>
        </w:rPr>
        <w:t>wspólnej - podpis pełnomocnika W</w:t>
      </w:r>
      <w:r w:rsidRPr="00236861">
        <w:rPr>
          <w:rFonts w:ascii="Calibri" w:hAnsi="Calibri"/>
          <w:i/>
          <w:sz w:val="16"/>
          <w:szCs w:val="16"/>
        </w:rPr>
        <w:t>ykonawców)</w:t>
      </w:r>
    </w:p>
    <w:p w:rsidR="001D79A4" w:rsidRPr="00236861" w:rsidRDefault="001D79A4" w:rsidP="001D79A4">
      <w:pPr>
        <w:rPr>
          <w:rFonts w:ascii="Calibri" w:hAnsi="Calibri" w:cs="Times New Roman"/>
          <w:b/>
          <w:sz w:val="20"/>
          <w:szCs w:val="20"/>
        </w:rPr>
      </w:pPr>
    </w:p>
    <w:p w:rsidR="001D79A4" w:rsidRPr="00236861" w:rsidRDefault="001D79A4" w:rsidP="001D79A4">
      <w:pPr>
        <w:rPr>
          <w:rFonts w:ascii="Calibri" w:hAnsi="Calibri" w:cs="Times New Roman"/>
          <w:b/>
          <w:sz w:val="20"/>
          <w:szCs w:val="20"/>
        </w:rPr>
      </w:pPr>
    </w:p>
    <w:p w:rsidR="001D79A4" w:rsidRPr="00236861" w:rsidRDefault="001D79A4" w:rsidP="001D79A4">
      <w:pPr>
        <w:rPr>
          <w:rFonts w:ascii="Calibri" w:hAnsi="Calibri" w:cs="Times New Roman"/>
          <w:b/>
          <w:sz w:val="20"/>
          <w:szCs w:val="20"/>
        </w:rPr>
      </w:pPr>
    </w:p>
    <w:p w:rsidR="001D79A4" w:rsidRPr="00236861" w:rsidRDefault="001D79A4" w:rsidP="001D79A4">
      <w:pPr>
        <w:rPr>
          <w:rFonts w:ascii="Calibri" w:hAnsi="Calibri" w:cs="Times New Roman"/>
          <w:b/>
          <w:sz w:val="20"/>
          <w:szCs w:val="20"/>
        </w:rPr>
      </w:pPr>
    </w:p>
    <w:p w:rsidR="001D79A4" w:rsidRPr="00236861" w:rsidRDefault="001D79A4" w:rsidP="001D79A4">
      <w:pPr>
        <w:rPr>
          <w:rFonts w:ascii="Calibri" w:hAnsi="Calibri" w:cs="Times New Roman"/>
          <w:b/>
          <w:sz w:val="20"/>
          <w:szCs w:val="20"/>
        </w:rPr>
      </w:pPr>
    </w:p>
    <w:p w:rsidR="001D79A4" w:rsidRPr="00236861" w:rsidRDefault="001D79A4" w:rsidP="001D79A4">
      <w:pPr>
        <w:pStyle w:val="Standard"/>
        <w:rPr>
          <w:rFonts w:ascii="Calibri" w:eastAsia="SimSun" w:hAnsi="Calibri"/>
          <w:b/>
          <w:sz w:val="20"/>
          <w:szCs w:val="20"/>
          <w:lang w:bidi="hi-IN"/>
        </w:rPr>
      </w:pPr>
    </w:p>
    <w:p w:rsidR="001D79A4" w:rsidRPr="00236861" w:rsidRDefault="001D79A4" w:rsidP="001D79A4">
      <w:pPr>
        <w:pStyle w:val="Standard"/>
        <w:rPr>
          <w:rFonts w:ascii="Calibri" w:hAnsi="Calibri"/>
          <w:b/>
          <w:sz w:val="20"/>
          <w:szCs w:val="20"/>
        </w:rPr>
      </w:pPr>
    </w:p>
    <w:p w:rsidR="001D79A4" w:rsidRPr="00236861" w:rsidRDefault="001D79A4" w:rsidP="001D79A4">
      <w:pPr>
        <w:pStyle w:val="Standard"/>
        <w:rPr>
          <w:rFonts w:ascii="Calibri" w:hAnsi="Calibri"/>
          <w:b/>
          <w:sz w:val="20"/>
          <w:szCs w:val="20"/>
        </w:rPr>
      </w:pPr>
    </w:p>
    <w:p w:rsidR="001D79A4" w:rsidRPr="00236861" w:rsidRDefault="001D79A4" w:rsidP="001D79A4">
      <w:pPr>
        <w:pStyle w:val="Standard"/>
        <w:rPr>
          <w:rFonts w:ascii="Calibri" w:hAnsi="Calibri"/>
          <w:b/>
          <w:sz w:val="20"/>
          <w:szCs w:val="20"/>
        </w:rPr>
      </w:pPr>
    </w:p>
    <w:p w:rsidR="001D79A4" w:rsidRPr="00236861" w:rsidRDefault="001D79A4" w:rsidP="001D79A4">
      <w:pPr>
        <w:pStyle w:val="Standard"/>
        <w:rPr>
          <w:rFonts w:ascii="Calibri" w:hAnsi="Calibri"/>
          <w:b/>
          <w:sz w:val="20"/>
          <w:szCs w:val="20"/>
        </w:rPr>
      </w:pPr>
    </w:p>
    <w:p w:rsidR="001D79A4" w:rsidRPr="00236861" w:rsidRDefault="001D79A4" w:rsidP="001D79A4">
      <w:pPr>
        <w:pStyle w:val="Standard"/>
        <w:rPr>
          <w:rFonts w:ascii="Calibri" w:hAnsi="Calibri"/>
          <w:b/>
          <w:sz w:val="20"/>
          <w:szCs w:val="20"/>
        </w:rPr>
      </w:pPr>
    </w:p>
    <w:p w:rsidR="001D79A4" w:rsidRPr="00236861" w:rsidRDefault="001D79A4" w:rsidP="001D79A4">
      <w:pPr>
        <w:pStyle w:val="Standard"/>
        <w:rPr>
          <w:rFonts w:ascii="Calibri" w:hAnsi="Calibri"/>
          <w:b/>
          <w:sz w:val="20"/>
          <w:szCs w:val="20"/>
        </w:rPr>
      </w:pPr>
    </w:p>
    <w:p w:rsidR="001D79A4" w:rsidRPr="00236861" w:rsidRDefault="001D79A4" w:rsidP="001D79A4">
      <w:pPr>
        <w:pStyle w:val="Standard"/>
        <w:rPr>
          <w:rFonts w:ascii="Calibri" w:hAnsi="Calibri"/>
          <w:b/>
          <w:sz w:val="20"/>
          <w:szCs w:val="20"/>
        </w:rPr>
      </w:pPr>
    </w:p>
    <w:p w:rsidR="001D79A4" w:rsidRPr="00236861" w:rsidRDefault="001D79A4" w:rsidP="001D79A4">
      <w:pPr>
        <w:pStyle w:val="Standard"/>
        <w:rPr>
          <w:rFonts w:ascii="Calibri" w:hAnsi="Calibri"/>
          <w:b/>
          <w:sz w:val="20"/>
          <w:szCs w:val="20"/>
        </w:rPr>
      </w:pPr>
    </w:p>
    <w:p w:rsidR="00514224" w:rsidRPr="00236861" w:rsidRDefault="00514224" w:rsidP="001D79A4">
      <w:pPr>
        <w:pStyle w:val="Tekstpodstawowy3"/>
        <w:spacing w:after="0"/>
        <w:rPr>
          <w:rFonts w:ascii="Calibri" w:hAnsi="Calibri"/>
          <w:sz w:val="20"/>
          <w:szCs w:val="20"/>
        </w:rPr>
      </w:pPr>
    </w:p>
    <w:p w:rsidR="001D79A4" w:rsidRPr="00236861" w:rsidRDefault="001D79A4" w:rsidP="001D79A4">
      <w:pPr>
        <w:pStyle w:val="Standard"/>
        <w:jc w:val="right"/>
        <w:rPr>
          <w:rFonts w:ascii="Calibri" w:hAnsi="Calibri"/>
          <w:sz w:val="20"/>
          <w:szCs w:val="20"/>
        </w:rPr>
      </w:pPr>
      <w:r w:rsidRPr="00236861">
        <w:rPr>
          <w:rFonts w:ascii="Calibri" w:hAnsi="Calibri"/>
          <w:b/>
          <w:sz w:val="20"/>
          <w:szCs w:val="20"/>
        </w:rPr>
        <w:lastRenderedPageBreak/>
        <w:t>Załącznik nr 3 do SIWZ</w:t>
      </w:r>
    </w:p>
    <w:p w:rsidR="001D79A4" w:rsidRPr="00236861" w:rsidRDefault="001D79A4" w:rsidP="001D79A4">
      <w:pPr>
        <w:pStyle w:val="Tekstpodstawowy3"/>
        <w:spacing w:after="0"/>
        <w:rPr>
          <w:rFonts w:ascii="Calibri" w:hAnsi="Calibri"/>
          <w:sz w:val="20"/>
          <w:szCs w:val="20"/>
        </w:rPr>
      </w:pPr>
    </w:p>
    <w:p w:rsidR="001D79A4" w:rsidRPr="00236861" w:rsidRDefault="001D79A4" w:rsidP="001D79A4">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sidR="00157335">
        <w:rPr>
          <w:rFonts w:ascii="Calibri" w:hAnsi="Calibri"/>
          <w:b/>
          <w:sz w:val="20"/>
          <w:szCs w:val="20"/>
        </w:rPr>
        <w:t>43</w:t>
      </w:r>
      <w:r w:rsidRPr="00F32977">
        <w:rPr>
          <w:rFonts w:ascii="Calibri" w:hAnsi="Calibri"/>
          <w:b/>
          <w:sz w:val="20"/>
          <w:szCs w:val="20"/>
        </w:rPr>
        <w:t>.</w:t>
      </w:r>
      <w:r>
        <w:rPr>
          <w:rFonts w:ascii="Calibri" w:hAnsi="Calibri"/>
          <w:b/>
          <w:sz w:val="20"/>
          <w:szCs w:val="20"/>
        </w:rPr>
        <w:t>2019.DJ</w:t>
      </w:r>
      <w:r w:rsidRPr="00F32977">
        <w:rPr>
          <w:rFonts w:ascii="Calibri" w:hAnsi="Calibri"/>
          <w:b/>
          <w:sz w:val="20"/>
          <w:szCs w:val="20"/>
        </w:rPr>
        <w:t>.</w:t>
      </w:r>
      <w:r>
        <w:rPr>
          <w:rFonts w:ascii="Calibri" w:hAnsi="Calibri"/>
          <w:b/>
          <w:sz w:val="20"/>
          <w:szCs w:val="20"/>
        </w:rPr>
        <w:t>11</w:t>
      </w:r>
      <w:r w:rsidR="00157335">
        <w:rPr>
          <w:rFonts w:ascii="Calibri" w:hAnsi="Calibri"/>
          <w:b/>
          <w:sz w:val="20"/>
          <w:szCs w:val="20"/>
        </w:rPr>
        <w:t>9</w:t>
      </w:r>
    </w:p>
    <w:p w:rsidR="001D79A4" w:rsidRDefault="001D79A4" w:rsidP="001D79A4">
      <w:pPr>
        <w:pStyle w:val="Tekstpodstawowy3"/>
        <w:spacing w:after="0"/>
        <w:rPr>
          <w:rFonts w:ascii="Calibri" w:hAnsi="Calibri"/>
          <w:b/>
          <w:sz w:val="20"/>
          <w:szCs w:val="20"/>
        </w:rPr>
      </w:pPr>
    </w:p>
    <w:p w:rsidR="001D79A4" w:rsidRPr="005418A8" w:rsidRDefault="001D79A4" w:rsidP="001D79A4">
      <w:pPr>
        <w:pStyle w:val="Tekstpodstawowy3"/>
        <w:spacing w:after="0"/>
        <w:rPr>
          <w:rFonts w:ascii="Calibri" w:hAnsi="Calibri"/>
          <w:b/>
          <w:sz w:val="20"/>
          <w:szCs w:val="20"/>
        </w:rPr>
      </w:pPr>
    </w:p>
    <w:p w:rsidR="001D79A4" w:rsidRPr="00236861" w:rsidRDefault="001D79A4" w:rsidP="001D79A4">
      <w:pPr>
        <w:pStyle w:val="Standard"/>
        <w:rPr>
          <w:rFonts w:ascii="Calibri" w:hAnsi="Calibri"/>
          <w:sz w:val="20"/>
          <w:szCs w:val="20"/>
        </w:rPr>
      </w:pPr>
      <w:r w:rsidRPr="00236861">
        <w:rPr>
          <w:rFonts w:ascii="Calibri" w:hAnsi="Calibri"/>
          <w:sz w:val="20"/>
          <w:szCs w:val="20"/>
        </w:rPr>
        <w:t>....................................................</w:t>
      </w:r>
    </w:p>
    <w:p w:rsidR="001D79A4" w:rsidRPr="00236861" w:rsidRDefault="001D79A4" w:rsidP="001D79A4">
      <w:pPr>
        <w:pStyle w:val="Standard"/>
        <w:ind w:firstLine="708"/>
        <w:rPr>
          <w:rFonts w:ascii="Calibri" w:hAnsi="Calibri"/>
          <w:i/>
          <w:iCs/>
          <w:sz w:val="16"/>
          <w:szCs w:val="16"/>
        </w:rPr>
      </w:pPr>
      <w:r>
        <w:rPr>
          <w:rFonts w:ascii="Calibri" w:hAnsi="Calibri"/>
          <w:i/>
          <w:iCs/>
          <w:sz w:val="16"/>
          <w:szCs w:val="16"/>
        </w:rPr>
        <w:t>pieczęć W</w:t>
      </w:r>
      <w:r w:rsidRPr="00236861">
        <w:rPr>
          <w:rFonts w:ascii="Calibri" w:hAnsi="Calibri"/>
          <w:i/>
          <w:iCs/>
          <w:sz w:val="16"/>
          <w:szCs w:val="16"/>
        </w:rPr>
        <w:t>ykonawcy</w:t>
      </w:r>
    </w:p>
    <w:p w:rsidR="001D79A4" w:rsidRPr="00236861" w:rsidRDefault="001D79A4" w:rsidP="001D79A4">
      <w:pPr>
        <w:jc w:val="center"/>
        <w:rPr>
          <w:rFonts w:ascii="Calibri" w:hAnsi="Calibri" w:cs="Times New Roman"/>
          <w:b/>
          <w:sz w:val="20"/>
          <w:szCs w:val="20"/>
          <w:u w:val="single"/>
        </w:rPr>
      </w:pPr>
      <w:r w:rsidRPr="00236861">
        <w:rPr>
          <w:rFonts w:ascii="Calibri" w:hAnsi="Calibri" w:cs="Times New Roman"/>
          <w:b/>
          <w:sz w:val="20"/>
          <w:szCs w:val="20"/>
          <w:u w:val="single"/>
        </w:rPr>
        <w:t xml:space="preserve">Oświadczenie wykonawcy </w:t>
      </w:r>
    </w:p>
    <w:p w:rsidR="001D79A4" w:rsidRPr="00236861" w:rsidRDefault="001D79A4" w:rsidP="001D79A4">
      <w:pPr>
        <w:jc w:val="center"/>
        <w:rPr>
          <w:rFonts w:ascii="Calibri" w:hAnsi="Calibri" w:cs="Times New Roman"/>
          <w:b/>
          <w:sz w:val="20"/>
          <w:szCs w:val="20"/>
        </w:rPr>
      </w:pPr>
      <w:r w:rsidRPr="00236861">
        <w:rPr>
          <w:rFonts w:ascii="Calibri" w:hAnsi="Calibri" w:cs="Times New Roman"/>
          <w:b/>
          <w:sz w:val="20"/>
          <w:szCs w:val="20"/>
        </w:rPr>
        <w:t xml:space="preserve">składane na podstawie art. 25a ust. 1 </w:t>
      </w:r>
      <w:proofErr w:type="spellStart"/>
      <w:r w:rsidRPr="003D1686">
        <w:rPr>
          <w:rFonts w:ascii="Calibri" w:hAnsi="Calibri"/>
          <w:b/>
          <w:sz w:val="20"/>
          <w:szCs w:val="20"/>
        </w:rPr>
        <w:t>uPzp</w:t>
      </w:r>
      <w:proofErr w:type="spellEnd"/>
      <w:r w:rsidRPr="00236861">
        <w:rPr>
          <w:rFonts w:ascii="Calibri" w:hAnsi="Calibri" w:cs="Times New Roman"/>
          <w:b/>
          <w:sz w:val="20"/>
          <w:szCs w:val="20"/>
        </w:rPr>
        <w:t xml:space="preserve">, </w:t>
      </w:r>
    </w:p>
    <w:p w:rsidR="001D79A4" w:rsidRPr="00236861" w:rsidRDefault="001D79A4" w:rsidP="001D79A4">
      <w:pPr>
        <w:jc w:val="center"/>
        <w:rPr>
          <w:rFonts w:ascii="Calibri" w:hAnsi="Calibri" w:cs="Times New Roman"/>
          <w:b/>
          <w:sz w:val="20"/>
          <w:szCs w:val="20"/>
          <w:u w:val="single"/>
        </w:rPr>
      </w:pPr>
      <w:r w:rsidRPr="00236861">
        <w:rPr>
          <w:rFonts w:ascii="Calibri" w:hAnsi="Calibri" w:cs="Times New Roman"/>
          <w:b/>
          <w:sz w:val="20"/>
          <w:szCs w:val="20"/>
          <w:u w:val="single"/>
        </w:rPr>
        <w:t xml:space="preserve">DOTYCZĄCE SPEŁNIANIA WARUNKÓW UDZIAŁU W POSTĘPOWANIU </w:t>
      </w:r>
    </w:p>
    <w:p w:rsidR="001D79A4" w:rsidRPr="00236861" w:rsidRDefault="001D79A4" w:rsidP="001D79A4">
      <w:pPr>
        <w:jc w:val="center"/>
        <w:rPr>
          <w:rFonts w:ascii="Calibri" w:hAnsi="Calibri" w:cs="Times New Roman"/>
          <w:b/>
          <w:sz w:val="20"/>
          <w:szCs w:val="20"/>
          <w:u w:val="single"/>
        </w:rPr>
      </w:pPr>
    </w:p>
    <w:p w:rsidR="001D79A4" w:rsidRPr="00236861" w:rsidRDefault="001D79A4" w:rsidP="001D79A4">
      <w:pPr>
        <w:autoSpaceDE w:val="0"/>
        <w:adjustRightInd w:val="0"/>
        <w:rPr>
          <w:rFonts w:ascii="Calibri" w:hAnsi="Calibri" w:cs="Times New Roman"/>
          <w:sz w:val="20"/>
          <w:szCs w:val="20"/>
        </w:rPr>
      </w:pPr>
      <w:r w:rsidRPr="00236861">
        <w:rPr>
          <w:rFonts w:ascii="Calibri" w:hAnsi="Calibri" w:cs="Times New Roman"/>
          <w:sz w:val="20"/>
          <w:szCs w:val="20"/>
        </w:rPr>
        <w:t>Na potrzeby niniejszego postępowania o udzielenie zamówienia publicznego</w:t>
      </w:r>
      <w:r w:rsidRPr="00236861">
        <w:rPr>
          <w:rFonts w:ascii="Calibri" w:hAnsi="Calibri" w:cs="Times New Roman"/>
          <w:i/>
          <w:sz w:val="20"/>
          <w:szCs w:val="20"/>
        </w:rPr>
        <w:t xml:space="preserve">, </w:t>
      </w:r>
      <w:r w:rsidRPr="00236861">
        <w:rPr>
          <w:rFonts w:ascii="Calibri" w:hAnsi="Calibri" w:cs="Times New Roman"/>
          <w:sz w:val="20"/>
          <w:szCs w:val="20"/>
        </w:rPr>
        <w:t>oświadczam, co następuje:</w:t>
      </w:r>
    </w:p>
    <w:p w:rsidR="001D79A4" w:rsidRPr="00236861" w:rsidRDefault="001D79A4" w:rsidP="001D79A4">
      <w:pPr>
        <w:autoSpaceDE w:val="0"/>
        <w:adjustRightInd w:val="0"/>
        <w:rPr>
          <w:rFonts w:ascii="Calibri" w:hAnsi="Calibri" w:cs="Times New Roman"/>
          <w:sz w:val="20"/>
          <w:szCs w:val="20"/>
        </w:rPr>
      </w:pPr>
    </w:p>
    <w:p w:rsidR="001D79A4" w:rsidRPr="00236861" w:rsidRDefault="001D79A4" w:rsidP="001D79A4">
      <w:pPr>
        <w:shd w:val="clear" w:color="auto" w:fill="BFBFBF"/>
        <w:rPr>
          <w:rFonts w:ascii="Calibri" w:hAnsi="Calibri" w:cs="Times New Roman"/>
          <w:b/>
          <w:sz w:val="20"/>
          <w:szCs w:val="20"/>
        </w:rPr>
      </w:pPr>
      <w:r w:rsidRPr="00236861">
        <w:rPr>
          <w:rFonts w:ascii="Calibri" w:hAnsi="Calibri" w:cs="Times New Roman"/>
          <w:b/>
          <w:sz w:val="20"/>
          <w:szCs w:val="20"/>
        </w:rPr>
        <w:t>INFORMACJA DOTYCZĄCA WYKONAWCY:</w:t>
      </w: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Oświadczam, że spełniam warunki udziału </w:t>
      </w:r>
      <w:r>
        <w:rPr>
          <w:rFonts w:ascii="Calibri" w:hAnsi="Calibri" w:cs="Times New Roman"/>
          <w:sz w:val="20"/>
          <w:szCs w:val="20"/>
        </w:rPr>
        <w:t>w postępowaniu określone przez Z</w:t>
      </w:r>
      <w:r w:rsidRPr="00236861">
        <w:rPr>
          <w:rFonts w:ascii="Calibri" w:hAnsi="Calibri" w:cs="Times New Roman"/>
          <w:sz w:val="20"/>
          <w:szCs w:val="20"/>
        </w:rPr>
        <w:t>amawiającego w </w:t>
      </w:r>
      <w:r>
        <w:rPr>
          <w:rFonts w:ascii="Calibri" w:hAnsi="Calibri" w:cs="Times New Roman"/>
          <w:sz w:val="20"/>
          <w:szCs w:val="20"/>
        </w:rPr>
        <w:t>SIWZ,</w:t>
      </w:r>
      <w:r w:rsidRPr="00236861">
        <w:rPr>
          <w:rFonts w:ascii="Calibri" w:hAnsi="Calibri" w:cs="Times New Roman"/>
          <w:sz w:val="20"/>
          <w:szCs w:val="20"/>
        </w:rPr>
        <w:t xml:space="preserve"> w dziale V </w:t>
      </w:r>
      <w:proofErr w:type="spellStart"/>
      <w:r w:rsidRPr="00236861">
        <w:rPr>
          <w:rFonts w:ascii="Calibri" w:hAnsi="Calibri" w:cs="Times New Roman"/>
          <w:sz w:val="20"/>
          <w:szCs w:val="20"/>
        </w:rPr>
        <w:t>pkt</w:t>
      </w:r>
      <w:proofErr w:type="spellEnd"/>
      <w:r w:rsidRPr="00236861">
        <w:rPr>
          <w:rFonts w:ascii="Calibri" w:hAnsi="Calibri" w:cs="Times New Roman"/>
          <w:sz w:val="20"/>
          <w:szCs w:val="20"/>
        </w:rPr>
        <w:t xml:space="preserve"> 2. </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 </w:t>
      </w:r>
      <w:r w:rsidRPr="00236861">
        <w:rPr>
          <w:rFonts w:ascii="Calibri" w:hAnsi="Calibri" w:cs="Times New Roman"/>
          <w:i/>
          <w:sz w:val="20"/>
          <w:szCs w:val="20"/>
        </w:rPr>
        <w:t xml:space="preserve">(miejscowość), </w:t>
      </w:r>
      <w:r w:rsidRPr="00236861">
        <w:rPr>
          <w:rFonts w:ascii="Calibri" w:hAnsi="Calibri" w:cs="Times New Roman"/>
          <w:sz w:val="20"/>
          <w:szCs w:val="20"/>
        </w:rPr>
        <w:t xml:space="preserve">dnia ………….……. r. </w:t>
      </w: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t xml:space="preserve">       </w:t>
      </w:r>
      <w:r>
        <w:rPr>
          <w:rFonts w:ascii="Calibri" w:hAnsi="Calibri" w:cs="Times New Roman"/>
          <w:sz w:val="20"/>
          <w:szCs w:val="20"/>
        </w:rPr>
        <w:t xml:space="preserve">            </w:t>
      </w:r>
      <w:r w:rsidRPr="00236861">
        <w:rPr>
          <w:rFonts w:ascii="Calibri" w:hAnsi="Calibri" w:cs="Times New Roman"/>
          <w:sz w:val="20"/>
          <w:szCs w:val="20"/>
        </w:rPr>
        <w:t xml:space="preserve">   …………………………………………</w:t>
      </w:r>
    </w:p>
    <w:p w:rsidR="001D79A4" w:rsidRPr="00236861" w:rsidRDefault="001D79A4" w:rsidP="001D79A4">
      <w:pPr>
        <w:pStyle w:val="Standard"/>
        <w:ind w:left="5387" w:firstLine="283"/>
        <w:rPr>
          <w:rFonts w:ascii="Calibri" w:hAnsi="Calibri"/>
          <w:sz w:val="16"/>
          <w:szCs w:val="16"/>
        </w:rPr>
      </w:pPr>
      <w:r w:rsidRPr="00236861">
        <w:rPr>
          <w:rFonts w:ascii="Calibri" w:hAnsi="Calibri"/>
          <w:i/>
          <w:sz w:val="16"/>
          <w:szCs w:val="16"/>
        </w:rPr>
        <w:t xml:space="preserve"> (czytelny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rsidR="001D79A4" w:rsidRPr="00236861" w:rsidRDefault="001D79A4" w:rsidP="001D79A4">
      <w:pPr>
        <w:ind w:left="5664" w:firstLine="708"/>
        <w:rPr>
          <w:rFonts w:ascii="Calibri" w:hAnsi="Calibri" w:cs="Times New Roman"/>
          <w:i/>
          <w:sz w:val="20"/>
          <w:szCs w:val="20"/>
        </w:rPr>
      </w:pPr>
    </w:p>
    <w:p w:rsidR="001D79A4" w:rsidRPr="00236861" w:rsidRDefault="001D79A4" w:rsidP="001D79A4">
      <w:pPr>
        <w:shd w:val="clear" w:color="auto" w:fill="BFBFBF"/>
        <w:rPr>
          <w:rFonts w:ascii="Calibri" w:hAnsi="Calibri" w:cs="Times New Roman"/>
          <w:sz w:val="20"/>
          <w:szCs w:val="20"/>
        </w:rPr>
      </w:pPr>
      <w:r w:rsidRPr="00236861">
        <w:rPr>
          <w:rFonts w:ascii="Calibri" w:hAnsi="Calibri" w:cs="Times New Roman"/>
          <w:b/>
          <w:sz w:val="20"/>
          <w:szCs w:val="20"/>
        </w:rPr>
        <w:t>INFORMACJA W ZWIĄZKU Z POLEGANIEM NA ZASOBACH INNYCH PODMIOTÓW</w:t>
      </w:r>
      <w:r w:rsidRPr="00236861">
        <w:rPr>
          <w:rFonts w:ascii="Calibri" w:hAnsi="Calibri" w:cs="Times New Roman"/>
          <w:sz w:val="20"/>
          <w:szCs w:val="20"/>
        </w:rPr>
        <w:t xml:space="preserve">: </w:t>
      </w: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Oświadczam, że w celu wykazania spełniania warunków udziału w postępowaniu, określonych przez </w:t>
      </w:r>
      <w:r>
        <w:rPr>
          <w:rFonts w:ascii="Calibri" w:hAnsi="Calibri" w:cs="Times New Roman"/>
          <w:sz w:val="20"/>
          <w:szCs w:val="20"/>
        </w:rPr>
        <w:t>Z</w:t>
      </w:r>
      <w:r w:rsidRPr="00236861">
        <w:rPr>
          <w:rFonts w:ascii="Calibri" w:hAnsi="Calibri" w:cs="Times New Roman"/>
          <w:sz w:val="20"/>
          <w:szCs w:val="20"/>
        </w:rPr>
        <w:t xml:space="preserve">amawiającego w </w:t>
      </w:r>
      <w:r>
        <w:rPr>
          <w:rFonts w:ascii="Calibri" w:hAnsi="Calibri" w:cs="Times New Roman"/>
          <w:sz w:val="20"/>
          <w:szCs w:val="20"/>
        </w:rPr>
        <w:t>SIWZ</w:t>
      </w:r>
      <w:r w:rsidRPr="00236861">
        <w:rPr>
          <w:rFonts w:ascii="Calibri" w:hAnsi="Calibri" w:cs="Times New Roman"/>
          <w:sz w:val="20"/>
          <w:szCs w:val="20"/>
        </w:rPr>
        <w:t xml:space="preserve"> w dziale V </w:t>
      </w:r>
      <w:proofErr w:type="spellStart"/>
      <w:r w:rsidRPr="00236861">
        <w:rPr>
          <w:rFonts w:ascii="Calibri" w:hAnsi="Calibri" w:cs="Times New Roman"/>
          <w:sz w:val="20"/>
          <w:szCs w:val="20"/>
        </w:rPr>
        <w:t>pkt</w:t>
      </w:r>
      <w:proofErr w:type="spellEnd"/>
      <w:r w:rsidRPr="00236861">
        <w:rPr>
          <w:rFonts w:ascii="Calibri" w:hAnsi="Calibri" w:cs="Times New Roman"/>
          <w:sz w:val="20"/>
          <w:szCs w:val="20"/>
        </w:rPr>
        <w:t xml:space="preserve"> 2</w:t>
      </w:r>
      <w:r w:rsidRPr="00236861">
        <w:rPr>
          <w:rFonts w:ascii="Calibri" w:hAnsi="Calibri" w:cs="Times New Roman"/>
          <w:i/>
          <w:sz w:val="20"/>
          <w:szCs w:val="20"/>
        </w:rPr>
        <w:t>,</w:t>
      </w:r>
      <w:r w:rsidRPr="00236861">
        <w:rPr>
          <w:rFonts w:ascii="Calibri" w:hAnsi="Calibri" w:cs="Times New Roman"/>
          <w:sz w:val="20"/>
          <w:szCs w:val="20"/>
        </w:rPr>
        <w:t xml:space="preserve"> polegam na zasobach następującego/</w:t>
      </w:r>
      <w:proofErr w:type="spellStart"/>
      <w:r w:rsidRPr="00236861">
        <w:rPr>
          <w:rFonts w:ascii="Calibri" w:hAnsi="Calibri" w:cs="Times New Roman"/>
          <w:sz w:val="20"/>
          <w:szCs w:val="20"/>
        </w:rPr>
        <w:t>ych</w:t>
      </w:r>
      <w:proofErr w:type="spellEnd"/>
      <w:r w:rsidRPr="00236861">
        <w:rPr>
          <w:rFonts w:ascii="Calibri" w:hAnsi="Calibri" w:cs="Times New Roman"/>
          <w:sz w:val="20"/>
          <w:szCs w:val="20"/>
        </w:rPr>
        <w:t xml:space="preserve"> </w:t>
      </w:r>
      <w:r>
        <w:rPr>
          <w:rFonts w:ascii="Calibri" w:hAnsi="Calibri" w:cs="Times New Roman"/>
          <w:sz w:val="20"/>
          <w:szCs w:val="20"/>
        </w:rPr>
        <w:t>p</w:t>
      </w:r>
      <w:r w:rsidRPr="00236861">
        <w:rPr>
          <w:rFonts w:ascii="Calibri" w:hAnsi="Calibri" w:cs="Times New Roman"/>
          <w:sz w:val="20"/>
          <w:szCs w:val="20"/>
        </w:rPr>
        <w:t>odmiotu/ów: ……………………………………………………………………………………………...………..………………………………</w:t>
      </w:r>
      <w:r>
        <w:rPr>
          <w:rFonts w:ascii="Calibri" w:hAnsi="Calibri" w:cs="Times New Roman"/>
          <w:sz w:val="20"/>
          <w:szCs w:val="20"/>
        </w:rPr>
        <w:t>…</w:t>
      </w:r>
      <w:r w:rsidRPr="00236861">
        <w:rPr>
          <w:rFonts w:ascii="Calibri" w:hAnsi="Calibri" w:cs="Times New Roman"/>
          <w:sz w:val="20"/>
          <w:szCs w:val="20"/>
        </w:rPr>
        <w:t>…., w następującym zakresie: ………………………………..……………..…………………...</w:t>
      </w:r>
      <w:r>
        <w:rPr>
          <w:rFonts w:ascii="Calibri" w:hAnsi="Calibri" w:cs="Times New Roman"/>
          <w:sz w:val="20"/>
          <w:szCs w:val="20"/>
        </w:rPr>
        <w:t>....................................</w:t>
      </w:r>
      <w:r w:rsidRPr="00236861">
        <w:rPr>
          <w:rFonts w:ascii="Calibri" w:hAnsi="Calibri" w:cs="Times New Roman"/>
          <w:sz w:val="20"/>
          <w:szCs w:val="20"/>
        </w:rPr>
        <w:t>………….……</w:t>
      </w:r>
      <w:r>
        <w:rPr>
          <w:rFonts w:ascii="Calibri" w:hAnsi="Calibri" w:cs="Times New Roman"/>
          <w:sz w:val="20"/>
          <w:szCs w:val="20"/>
        </w:rPr>
        <w:t>…</w:t>
      </w:r>
      <w:r w:rsidRPr="00236861">
        <w:rPr>
          <w:rFonts w:ascii="Calibri" w:hAnsi="Calibri" w:cs="Times New Roman"/>
          <w:sz w:val="20"/>
          <w:szCs w:val="20"/>
        </w:rPr>
        <w:t>……</w:t>
      </w:r>
    </w:p>
    <w:p w:rsidR="001D79A4" w:rsidRPr="00236861" w:rsidRDefault="001D79A4" w:rsidP="001D79A4">
      <w:pPr>
        <w:rPr>
          <w:rFonts w:ascii="Calibri" w:hAnsi="Calibri" w:cs="Times New Roman"/>
          <w:i/>
          <w:sz w:val="20"/>
          <w:szCs w:val="20"/>
        </w:rPr>
      </w:pPr>
      <w:r w:rsidRPr="00236861">
        <w:rPr>
          <w:rFonts w:ascii="Calibri" w:hAnsi="Calibri" w:cs="Times New Roman"/>
          <w:sz w:val="20"/>
          <w:szCs w:val="20"/>
        </w:rPr>
        <w:t>………………………………………………………………………………………..……………………………</w:t>
      </w:r>
      <w:r>
        <w:rPr>
          <w:rFonts w:ascii="Calibri" w:hAnsi="Calibri" w:cs="Times New Roman"/>
          <w:sz w:val="20"/>
          <w:szCs w:val="20"/>
        </w:rPr>
        <w:t xml:space="preserve"> </w:t>
      </w:r>
      <w:r w:rsidRPr="00236861">
        <w:rPr>
          <w:rFonts w:ascii="Calibri" w:hAnsi="Calibri" w:cs="Times New Roman"/>
          <w:i/>
          <w:sz w:val="20"/>
          <w:szCs w:val="20"/>
        </w:rPr>
        <w:t xml:space="preserve">(wskazać podmiot i określić odpowiedni zakres dla wskazanego podmiotu). </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 </w:t>
      </w:r>
      <w:r w:rsidRPr="00236861">
        <w:rPr>
          <w:rFonts w:ascii="Calibri" w:hAnsi="Calibri" w:cs="Times New Roman"/>
          <w:i/>
          <w:sz w:val="20"/>
          <w:szCs w:val="20"/>
        </w:rPr>
        <w:t xml:space="preserve">(miejscowość), </w:t>
      </w:r>
      <w:r w:rsidRPr="00236861">
        <w:rPr>
          <w:rFonts w:ascii="Calibri" w:hAnsi="Calibri" w:cs="Times New Roman"/>
          <w:sz w:val="20"/>
          <w:szCs w:val="20"/>
        </w:rPr>
        <w:t xml:space="preserve">dnia ………….……. r. </w:t>
      </w: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t xml:space="preserve">       </w:t>
      </w:r>
      <w:r>
        <w:rPr>
          <w:rFonts w:ascii="Calibri" w:hAnsi="Calibri" w:cs="Times New Roman"/>
          <w:sz w:val="20"/>
          <w:szCs w:val="20"/>
        </w:rPr>
        <w:t xml:space="preserve">              </w:t>
      </w:r>
      <w:r w:rsidRPr="00236861">
        <w:rPr>
          <w:rFonts w:ascii="Calibri" w:hAnsi="Calibri" w:cs="Times New Roman"/>
          <w:sz w:val="20"/>
          <w:szCs w:val="20"/>
        </w:rPr>
        <w:t xml:space="preserve">  …………………………………………</w:t>
      </w:r>
    </w:p>
    <w:p w:rsidR="001D79A4" w:rsidRPr="00236861" w:rsidRDefault="001D79A4" w:rsidP="001D79A4">
      <w:pPr>
        <w:pStyle w:val="Standard"/>
        <w:ind w:left="5387" w:firstLine="283"/>
        <w:rPr>
          <w:rFonts w:ascii="Calibri" w:hAnsi="Calibri"/>
          <w:i/>
          <w:sz w:val="16"/>
          <w:szCs w:val="16"/>
        </w:rPr>
      </w:pPr>
      <w:r w:rsidRPr="00236861">
        <w:rPr>
          <w:rFonts w:ascii="Calibri" w:hAnsi="Calibri"/>
          <w:i/>
          <w:sz w:val="16"/>
          <w:szCs w:val="16"/>
        </w:rPr>
        <w:t xml:space="preserve"> (czytelny podpis(y) osób</w:t>
      </w:r>
      <w:r>
        <w:rPr>
          <w:rFonts w:ascii="Calibri" w:hAnsi="Calibri"/>
          <w:i/>
          <w:sz w:val="16"/>
          <w:szCs w:val="16"/>
        </w:rPr>
        <w:t xml:space="preserve"> uprawnionych do reprezentacji W</w:t>
      </w:r>
      <w:r w:rsidRPr="00236861">
        <w:rPr>
          <w:rFonts w:ascii="Calibri" w:hAnsi="Calibri"/>
          <w:i/>
          <w:sz w:val="16"/>
          <w:szCs w:val="16"/>
        </w:rPr>
        <w:t xml:space="preserve">ykonawcy, w przypadku oferty </w:t>
      </w:r>
      <w:r w:rsidRPr="00236861">
        <w:rPr>
          <w:rFonts w:ascii="Calibri" w:hAnsi="Calibri"/>
          <w:i/>
          <w:sz w:val="16"/>
          <w:szCs w:val="16"/>
        </w:rPr>
        <w:br/>
        <w:t>wspólnej - podpis peł</w:t>
      </w:r>
      <w:r>
        <w:rPr>
          <w:rFonts w:ascii="Calibri" w:hAnsi="Calibri"/>
          <w:i/>
          <w:sz w:val="16"/>
          <w:szCs w:val="16"/>
        </w:rPr>
        <w:t>nomocnika W</w:t>
      </w:r>
      <w:r w:rsidRPr="00236861">
        <w:rPr>
          <w:rFonts w:ascii="Calibri" w:hAnsi="Calibri"/>
          <w:i/>
          <w:sz w:val="16"/>
          <w:szCs w:val="16"/>
        </w:rPr>
        <w:t>ykonawców)</w:t>
      </w:r>
    </w:p>
    <w:p w:rsidR="001D79A4" w:rsidRPr="00236861" w:rsidRDefault="001D79A4" w:rsidP="001D79A4">
      <w:pPr>
        <w:pStyle w:val="Standard"/>
        <w:ind w:left="5387" w:firstLine="283"/>
        <w:rPr>
          <w:rFonts w:ascii="Calibri" w:hAnsi="Calibri"/>
          <w:sz w:val="16"/>
          <w:szCs w:val="16"/>
        </w:rPr>
      </w:pPr>
    </w:p>
    <w:p w:rsidR="001D79A4" w:rsidRPr="00236861" w:rsidRDefault="001D79A4" w:rsidP="001D79A4">
      <w:pPr>
        <w:shd w:val="clear" w:color="auto" w:fill="BFBFBF"/>
        <w:rPr>
          <w:rFonts w:ascii="Calibri" w:hAnsi="Calibri" w:cs="Times New Roman"/>
          <w:b/>
          <w:sz w:val="20"/>
          <w:szCs w:val="20"/>
        </w:rPr>
      </w:pPr>
      <w:r w:rsidRPr="00236861">
        <w:rPr>
          <w:rFonts w:ascii="Calibri" w:hAnsi="Calibri" w:cs="Times New Roman"/>
          <w:b/>
          <w:sz w:val="20"/>
          <w:szCs w:val="20"/>
        </w:rPr>
        <w:t>OŚWIADCZENIE DOTYCZĄCE PODANYCH INFORMACJI:</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Oświadczam, że wszystkie informacje podane w powyższych oświadczeniach są aktualne i zgodne z prawdą oraz zostały przedstawione z pełną świadomo</w:t>
      </w:r>
      <w:r>
        <w:rPr>
          <w:rFonts w:ascii="Calibri" w:hAnsi="Calibri" w:cs="Times New Roman"/>
          <w:sz w:val="20"/>
          <w:szCs w:val="20"/>
        </w:rPr>
        <w:t>ścią konsekwencji wprowadzenia Z</w:t>
      </w:r>
      <w:r w:rsidRPr="00236861">
        <w:rPr>
          <w:rFonts w:ascii="Calibri" w:hAnsi="Calibri" w:cs="Times New Roman"/>
          <w:sz w:val="20"/>
          <w:szCs w:val="20"/>
        </w:rPr>
        <w:t>amawiającego w błąd przy przedstawianiu informacji.</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 </w:t>
      </w:r>
      <w:r w:rsidRPr="00236861">
        <w:rPr>
          <w:rFonts w:ascii="Calibri" w:hAnsi="Calibri" w:cs="Times New Roman"/>
          <w:i/>
          <w:sz w:val="20"/>
          <w:szCs w:val="20"/>
        </w:rPr>
        <w:t xml:space="preserve">(miejscowość), </w:t>
      </w:r>
      <w:r w:rsidRPr="00236861">
        <w:rPr>
          <w:rFonts w:ascii="Calibri" w:hAnsi="Calibri" w:cs="Times New Roman"/>
          <w:sz w:val="20"/>
          <w:szCs w:val="20"/>
        </w:rPr>
        <w:t xml:space="preserve">dnia ………….……. r. </w:t>
      </w: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Pr>
          <w:rFonts w:ascii="Calibri" w:hAnsi="Calibri" w:cs="Times New Roman"/>
          <w:sz w:val="20"/>
          <w:szCs w:val="20"/>
        </w:rPr>
        <w:t xml:space="preserve">                  </w:t>
      </w:r>
      <w:r w:rsidRPr="00236861">
        <w:rPr>
          <w:rFonts w:ascii="Calibri" w:hAnsi="Calibri" w:cs="Times New Roman"/>
          <w:sz w:val="20"/>
          <w:szCs w:val="20"/>
        </w:rPr>
        <w:t>…………………………………………</w:t>
      </w:r>
    </w:p>
    <w:p w:rsidR="001D79A4" w:rsidRPr="00236861" w:rsidRDefault="001D79A4" w:rsidP="001D79A4">
      <w:pPr>
        <w:pStyle w:val="Standard"/>
        <w:ind w:left="5387" w:firstLine="283"/>
        <w:rPr>
          <w:rFonts w:ascii="Calibri" w:hAnsi="Calibri"/>
          <w:sz w:val="16"/>
          <w:szCs w:val="16"/>
        </w:rPr>
      </w:pPr>
      <w:r w:rsidRPr="00236861">
        <w:rPr>
          <w:rFonts w:ascii="Calibri" w:hAnsi="Calibri"/>
          <w:i/>
          <w:sz w:val="16"/>
          <w:szCs w:val="16"/>
        </w:rPr>
        <w:t xml:space="preserve"> (czytelny podpis(y) osób</w:t>
      </w:r>
      <w:r>
        <w:rPr>
          <w:rFonts w:ascii="Calibri" w:hAnsi="Calibri"/>
          <w:i/>
          <w:sz w:val="16"/>
          <w:szCs w:val="16"/>
        </w:rPr>
        <w:t xml:space="preserve"> uprawnionych do reprezentacji 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rsidR="001D79A4" w:rsidRPr="0006304A" w:rsidRDefault="001D79A4" w:rsidP="0006304A">
      <w:pPr>
        <w:rPr>
          <w:rFonts w:ascii="Calibri" w:hAnsi="Calibri" w:cs="Times New Roman"/>
          <w:i/>
          <w:sz w:val="20"/>
          <w:szCs w:val="20"/>
        </w:rPr>
      </w:pPr>
      <w:r w:rsidRPr="00236861">
        <w:rPr>
          <w:rFonts w:ascii="Calibri" w:hAnsi="Calibri" w:cs="Times New Roman"/>
          <w:i/>
          <w:sz w:val="20"/>
          <w:szCs w:val="20"/>
        </w:rPr>
        <w:br w:type="page"/>
      </w:r>
    </w:p>
    <w:p w:rsidR="001D79A4" w:rsidRPr="00236861" w:rsidRDefault="001D79A4" w:rsidP="001D79A4">
      <w:pPr>
        <w:pStyle w:val="Standard"/>
        <w:contextualSpacing/>
        <w:jc w:val="right"/>
        <w:rPr>
          <w:rFonts w:ascii="Calibri" w:hAnsi="Calibri"/>
          <w:b/>
          <w:sz w:val="20"/>
          <w:szCs w:val="20"/>
        </w:rPr>
      </w:pPr>
      <w:r w:rsidRPr="00236861">
        <w:rPr>
          <w:rFonts w:ascii="Calibri" w:hAnsi="Calibri"/>
          <w:b/>
          <w:sz w:val="20"/>
          <w:szCs w:val="20"/>
        </w:rPr>
        <w:lastRenderedPageBreak/>
        <w:t>Załącznik nr 4 do SIWZ</w:t>
      </w:r>
    </w:p>
    <w:p w:rsidR="001D79A4" w:rsidRPr="00236861" w:rsidRDefault="001D79A4" w:rsidP="001D79A4">
      <w:pPr>
        <w:pStyle w:val="Standard"/>
        <w:contextualSpacing/>
        <w:rPr>
          <w:rFonts w:ascii="Calibri" w:hAnsi="Calibri"/>
          <w:sz w:val="20"/>
          <w:szCs w:val="20"/>
        </w:rPr>
      </w:pPr>
    </w:p>
    <w:p w:rsidR="001D79A4" w:rsidRPr="00236861" w:rsidRDefault="001D79A4" w:rsidP="001D79A4">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sidR="0006304A">
        <w:rPr>
          <w:rFonts w:ascii="Calibri" w:hAnsi="Calibri"/>
          <w:b/>
          <w:sz w:val="20"/>
          <w:szCs w:val="20"/>
        </w:rPr>
        <w:t>43</w:t>
      </w:r>
      <w:r w:rsidRPr="00F32977">
        <w:rPr>
          <w:rFonts w:ascii="Calibri" w:hAnsi="Calibri"/>
          <w:b/>
          <w:sz w:val="20"/>
          <w:szCs w:val="20"/>
        </w:rPr>
        <w:t>.</w:t>
      </w:r>
      <w:r>
        <w:rPr>
          <w:rFonts w:ascii="Calibri" w:hAnsi="Calibri"/>
          <w:b/>
          <w:sz w:val="20"/>
          <w:szCs w:val="20"/>
        </w:rPr>
        <w:t>2019.DJ</w:t>
      </w:r>
      <w:r w:rsidRPr="00F32977">
        <w:rPr>
          <w:rFonts w:ascii="Calibri" w:hAnsi="Calibri"/>
          <w:b/>
          <w:sz w:val="20"/>
          <w:szCs w:val="20"/>
        </w:rPr>
        <w:t>.</w:t>
      </w:r>
      <w:r>
        <w:rPr>
          <w:rFonts w:ascii="Calibri" w:hAnsi="Calibri"/>
          <w:b/>
          <w:sz w:val="20"/>
          <w:szCs w:val="20"/>
        </w:rPr>
        <w:t>11</w:t>
      </w:r>
      <w:r w:rsidR="0006304A">
        <w:rPr>
          <w:rFonts w:ascii="Calibri" w:hAnsi="Calibri"/>
          <w:b/>
          <w:sz w:val="20"/>
          <w:szCs w:val="20"/>
        </w:rPr>
        <w:t>9</w:t>
      </w:r>
    </w:p>
    <w:p w:rsidR="001D79A4" w:rsidRPr="00236861" w:rsidRDefault="001D79A4" w:rsidP="001D79A4">
      <w:pPr>
        <w:jc w:val="right"/>
        <w:rPr>
          <w:rFonts w:ascii="Calibri" w:hAnsi="Calibri" w:cs="Times New Roman"/>
          <w:b/>
          <w:bCs/>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w:t>
      </w:r>
    </w:p>
    <w:p w:rsidR="001D79A4" w:rsidRPr="00236861" w:rsidRDefault="001D79A4" w:rsidP="001D79A4">
      <w:pPr>
        <w:rPr>
          <w:rFonts w:ascii="Calibri" w:hAnsi="Calibri" w:cs="Times New Roman"/>
          <w:i/>
          <w:sz w:val="20"/>
          <w:szCs w:val="20"/>
        </w:rPr>
      </w:pPr>
      <w:r>
        <w:rPr>
          <w:rFonts w:ascii="Calibri" w:hAnsi="Calibri" w:cs="Times New Roman"/>
          <w:i/>
          <w:sz w:val="20"/>
          <w:szCs w:val="20"/>
        </w:rPr>
        <w:t xml:space="preserve"> </w:t>
      </w:r>
      <w:r w:rsidRPr="00236861">
        <w:rPr>
          <w:rFonts w:ascii="Calibri" w:hAnsi="Calibri" w:cs="Times New Roman"/>
          <w:i/>
          <w:sz w:val="20"/>
          <w:szCs w:val="20"/>
        </w:rPr>
        <w:t xml:space="preserve">(pieczęć </w:t>
      </w:r>
      <w:r>
        <w:rPr>
          <w:rFonts w:ascii="Calibri" w:hAnsi="Calibri" w:cs="Times New Roman"/>
          <w:i/>
          <w:sz w:val="20"/>
          <w:szCs w:val="20"/>
        </w:rPr>
        <w:t>W</w:t>
      </w:r>
      <w:r w:rsidRPr="00236861">
        <w:rPr>
          <w:rFonts w:ascii="Calibri" w:hAnsi="Calibri" w:cs="Times New Roman"/>
          <w:i/>
          <w:sz w:val="20"/>
          <w:szCs w:val="20"/>
        </w:rPr>
        <w:t>ykonawcy)</w:t>
      </w:r>
    </w:p>
    <w:p w:rsidR="001D79A4" w:rsidRPr="00236861" w:rsidRDefault="001D79A4" w:rsidP="001D79A4">
      <w:pPr>
        <w:pStyle w:val="Nagwek2"/>
        <w:spacing w:before="0" w:after="0"/>
        <w:jc w:val="center"/>
        <w:rPr>
          <w:rFonts w:ascii="Calibri" w:hAnsi="Calibri" w:cs="Times New Roman"/>
          <w:i w:val="0"/>
          <w:sz w:val="20"/>
          <w:szCs w:val="20"/>
        </w:rPr>
      </w:pPr>
      <w:r w:rsidRPr="00236861">
        <w:rPr>
          <w:rFonts w:ascii="Calibri" w:hAnsi="Calibri" w:cs="Times New Roman"/>
          <w:i w:val="0"/>
          <w:sz w:val="20"/>
          <w:szCs w:val="20"/>
        </w:rPr>
        <w:t>WYKAZ OSÓB, KTÓRE BĘDĄ UCZESTNICZYĆ</w:t>
      </w:r>
    </w:p>
    <w:p w:rsidR="001D79A4" w:rsidRPr="00A43A46" w:rsidRDefault="001D79A4" w:rsidP="001D79A4">
      <w:pPr>
        <w:pStyle w:val="Nagwek2"/>
        <w:spacing w:before="0" w:after="0"/>
        <w:jc w:val="center"/>
        <w:rPr>
          <w:rFonts w:ascii="Calibri" w:hAnsi="Calibri" w:cs="Times New Roman"/>
          <w:i w:val="0"/>
          <w:sz w:val="20"/>
          <w:szCs w:val="20"/>
        </w:rPr>
      </w:pPr>
      <w:r w:rsidRPr="00236861">
        <w:rPr>
          <w:rFonts w:ascii="Calibri" w:hAnsi="Calibri" w:cs="Times New Roman"/>
          <w:i w:val="0"/>
          <w:sz w:val="20"/>
          <w:szCs w:val="20"/>
        </w:rPr>
        <w:t>W WYKONYWANIU ZAMÓWIENIA</w:t>
      </w:r>
      <w:r>
        <w:rPr>
          <w:rFonts w:ascii="Calibri" w:hAnsi="Calibri" w:cs="Times New Roman"/>
          <w:i w:val="0"/>
          <w:sz w:val="20"/>
          <w:szCs w:val="20"/>
        </w:rPr>
        <w:t xml:space="preserve"> – stosownie do wybranej części zamówienia</w:t>
      </w:r>
    </w:p>
    <w:p w:rsidR="001D79A4" w:rsidRPr="00D712B0" w:rsidRDefault="001D79A4" w:rsidP="001D79A4">
      <w:pPr>
        <w:jc w:val="center"/>
        <w:rPr>
          <w:rFonts w:ascii="Calibri" w:hAnsi="Calibri"/>
          <w:b/>
          <w:i/>
          <w:color w:val="0000FF"/>
        </w:rPr>
      </w:pPr>
      <w:r w:rsidRPr="00D712B0">
        <w:rPr>
          <w:rFonts w:ascii="Calibri" w:hAnsi="Calibri"/>
          <w:b/>
          <w:i/>
          <w:color w:val="0000FF"/>
        </w:rPr>
        <w:t>wykaz składany na wezwanie Zamawiającego</w:t>
      </w:r>
    </w:p>
    <w:p w:rsidR="001D79A4" w:rsidRDefault="001D79A4" w:rsidP="001D79A4">
      <w:pPr>
        <w:ind w:firstLine="360"/>
        <w:jc w:val="center"/>
        <w:rPr>
          <w:rFonts w:ascii="Calibri" w:hAnsi="Calibri" w:cs="Times New Roman"/>
          <w:sz w:val="20"/>
          <w:szCs w:val="20"/>
        </w:rPr>
      </w:pPr>
    </w:p>
    <w:p w:rsidR="001D79A4" w:rsidRPr="00236861" w:rsidRDefault="001D79A4" w:rsidP="001D79A4">
      <w:pPr>
        <w:ind w:firstLine="360"/>
        <w:rPr>
          <w:rFonts w:ascii="Calibri" w:hAnsi="Calibri" w:cs="Times New Roman"/>
          <w:sz w:val="20"/>
          <w:szCs w:val="20"/>
        </w:rPr>
      </w:pPr>
    </w:p>
    <w:p w:rsidR="001D79A4" w:rsidRPr="00236861" w:rsidRDefault="001D79A4" w:rsidP="001D79A4">
      <w:pPr>
        <w:autoSpaceDE w:val="0"/>
        <w:adjustRightInd w:val="0"/>
        <w:rPr>
          <w:rFonts w:ascii="Calibri" w:hAnsi="Calibri" w:cs="Times New Roman"/>
          <w:bCs/>
          <w:sz w:val="20"/>
          <w:szCs w:val="20"/>
        </w:rPr>
      </w:pPr>
      <w:r w:rsidRPr="00236861">
        <w:rPr>
          <w:rFonts w:ascii="Calibri" w:hAnsi="Calibri" w:cs="Times New Roman"/>
          <w:sz w:val="20"/>
          <w:szCs w:val="20"/>
        </w:rPr>
        <w:t>Na potrzeby niniejszego postępowania o udzielenie zamówienia publicznego</w:t>
      </w:r>
      <w:r w:rsidRPr="00236861">
        <w:rPr>
          <w:rFonts w:ascii="Calibri" w:hAnsi="Calibri" w:cs="Times New Roman"/>
          <w:i/>
          <w:sz w:val="20"/>
          <w:szCs w:val="20"/>
        </w:rPr>
        <w:t xml:space="preserve"> </w:t>
      </w:r>
      <w:r w:rsidRPr="00236861">
        <w:rPr>
          <w:rFonts w:ascii="Calibri" w:hAnsi="Calibri" w:cs="Times New Roman"/>
          <w:sz w:val="20"/>
          <w:szCs w:val="20"/>
        </w:rPr>
        <w:t xml:space="preserve">oświadczam, </w:t>
      </w:r>
      <w:r w:rsidRPr="00236861">
        <w:rPr>
          <w:rFonts w:ascii="Calibri" w:hAnsi="Calibri" w:cs="Times New Roman"/>
          <w:bCs/>
          <w:sz w:val="20"/>
          <w:szCs w:val="20"/>
        </w:rPr>
        <w:t>że w wykonywaniu zamówienia będą uczestniczyć następujące osoby:</w:t>
      </w:r>
    </w:p>
    <w:p w:rsidR="001D79A4" w:rsidRPr="00236861" w:rsidRDefault="001D79A4" w:rsidP="001D79A4">
      <w:pPr>
        <w:rPr>
          <w:rFonts w:ascii="Calibri" w:hAnsi="Calibri" w:cs="Times New Roman"/>
          <w:sz w:val="20"/>
          <w:szCs w:val="20"/>
        </w:rPr>
      </w:pPr>
    </w:p>
    <w:tbl>
      <w:tblPr>
        <w:tblW w:w="9398" w:type="dxa"/>
        <w:tblInd w:w="78" w:type="dxa"/>
        <w:tblLayout w:type="fixed"/>
        <w:tblCellMar>
          <w:left w:w="70" w:type="dxa"/>
          <w:right w:w="70" w:type="dxa"/>
        </w:tblCellMar>
        <w:tblLook w:val="0000"/>
      </w:tblPr>
      <w:tblGrid>
        <w:gridCol w:w="2191"/>
        <w:gridCol w:w="2621"/>
        <w:gridCol w:w="2349"/>
        <w:gridCol w:w="2237"/>
      </w:tblGrid>
      <w:tr w:rsidR="001D79A4" w:rsidRPr="00236861" w:rsidTr="004C10E9">
        <w:tc>
          <w:tcPr>
            <w:tcW w:w="2191" w:type="dxa"/>
            <w:tcBorders>
              <w:top w:val="single" w:sz="4" w:space="0" w:color="000000"/>
              <w:left w:val="single" w:sz="4" w:space="0" w:color="000000"/>
              <w:bottom w:val="single" w:sz="4" w:space="0" w:color="000000"/>
            </w:tcBorders>
            <w:shd w:val="clear" w:color="auto" w:fill="D9D9D9"/>
            <w:vAlign w:val="center"/>
          </w:tcPr>
          <w:p w:rsidR="001D79A4" w:rsidRPr="00236861" w:rsidRDefault="001D79A4" w:rsidP="004C10E9">
            <w:pPr>
              <w:jc w:val="center"/>
              <w:rPr>
                <w:rFonts w:ascii="Calibri" w:hAnsi="Calibri" w:cs="Times New Roman"/>
                <w:b/>
                <w:bCs/>
                <w:sz w:val="20"/>
                <w:szCs w:val="20"/>
              </w:rPr>
            </w:pPr>
            <w:r w:rsidRPr="00236861">
              <w:rPr>
                <w:rFonts w:ascii="Calibri" w:hAnsi="Calibri" w:cs="Times New Roman"/>
                <w:b/>
                <w:bCs/>
                <w:sz w:val="20"/>
                <w:szCs w:val="20"/>
              </w:rPr>
              <w:t>Imię i nazwisko</w:t>
            </w:r>
          </w:p>
        </w:tc>
        <w:tc>
          <w:tcPr>
            <w:tcW w:w="2621" w:type="dxa"/>
            <w:tcBorders>
              <w:top w:val="single" w:sz="4" w:space="0" w:color="000000"/>
              <w:left w:val="single" w:sz="4" w:space="0" w:color="000000"/>
              <w:bottom w:val="single" w:sz="4" w:space="0" w:color="000000"/>
            </w:tcBorders>
            <w:shd w:val="clear" w:color="auto" w:fill="D9D9D9"/>
            <w:vAlign w:val="center"/>
          </w:tcPr>
          <w:p w:rsidR="001D79A4" w:rsidRPr="00236861" w:rsidRDefault="001D79A4" w:rsidP="004C10E9">
            <w:pPr>
              <w:snapToGrid w:val="0"/>
              <w:jc w:val="center"/>
              <w:rPr>
                <w:rFonts w:ascii="Calibri" w:hAnsi="Calibri" w:cs="Times New Roman"/>
                <w:b/>
                <w:bCs/>
                <w:sz w:val="20"/>
                <w:szCs w:val="20"/>
              </w:rPr>
            </w:pPr>
            <w:r w:rsidRPr="00236861">
              <w:rPr>
                <w:rFonts w:ascii="Calibri" w:hAnsi="Calibri" w:cs="Times New Roman"/>
                <w:b/>
                <w:bCs/>
                <w:sz w:val="20"/>
                <w:szCs w:val="20"/>
              </w:rPr>
              <w:t>Kwalifikacje zawodowe, doświadczenie*</w:t>
            </w:r>
          </w:p>
        </w:tc>
        <w:tc>
          <w:tcPr>
            <w:tcW w:w="2349" w:type="dxa"/>
            <w:tcBorders>
              <w:top w:val="single" w:sz="4" w:space="0" w:color="000000"/>
              <w:left w:val="single" w:sz="4" w:space="0" w:color="000000"/>
              <w:bottom w:val="single" w:sz="4" w:space="0" w:color="000000"/>
            </w:tcBorders>
            <w:shd w:val="clear" w:color="auto" w:fill="D9D9D9"/>
            <w:vAlign w:val="center"/>
          </w:tcPr>
          <w:p w:rsidR="001D79A4" w:rsidRPr="00236861" w:rsidRDefault="001D79A4" w:rsidP="004C10E9">
            <w:pPr>
              <w:snapToGrid w:val="0"/>
              <w:jc w:val="center"/>
              <w:rPr>
                <w:rFonts w:ascii="Calibri" w:hAnsi="Calibri" w:cs="Times New Roman"/>
                <w:b/>
                <w:bCs/>
                <w:sz w:val="20"/>
                <w:szCs w:val="20"/>
              </w:rPr>
            </w:pPr>
            <w:r w:rsidRPr="00236861">
              <w:rPr>
                <w:rFonts w:ascii="Calibri" w:hAnsi="Calibri" w:cs="Times New Roman"/>
                <w:b/>
                <w:bCs/>
                <w:sz w:val="20"/>
                <w:szCs w:val="20"/>
              </w:rPr>
              <w:t>Zakres wykonywanych czynności</w:t>
            </w:r>
          </w:p>
        </w:tc>
        <w:tc>
          <w:tcPr>
            <w:tcW w:w="22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79A4" w:rsidRPr="00236861" w:rsidRDefault="001D79A4" w:rsidP="004C10E9">
            <w:pPr>
              <w:snapToGrid w:val="0"/>
              <w:jc w:val="center"/>
              <w:rPr>
                <w:rFonts w:ascii="Calibri" w:hAnsi="Calibri" w:cs="Times New Roman"/>
                <w:b/>
                <w:iCs/>
                <w:sz w:val="20"/>
                <w:szCs w:val="20"/>
              </w:rPr>
            </w:pPr>
            <w:r w:rsidRPr="00236861">
              <w:rPr>
                <w:rFonts w:ascii="Calibri" w:hAnsi="Calibri" w:cs="Times New Roman"/>
                <w:b/>
                <w:iCs/>
                <w:sz w:val="20"/>
                <w:szCs w:val="20"/>
              </w:rPr>
              <w:t>Podstawa do dysponowania daną osobą**</w:t>
            </w:r>
          </w:p>
        </w:tc>
      </w:tr>
      <w:tr w:rsidR="001D79A4" w:rsidRPr="00236861" w:rsidTr="004C10E9">
        <w:tc>
          <w:tcPr>
            <w:tcW w:w="2191" w:type="dxa"/>
            <w:tcBorders>
              <w:top w:val="single" w:sz="4" w:space="0" w:color="000000"/>
              <w:left w:val="single" w:sz="4" w:space="0" w:color="000000"/>
              <w:bottom w:val="single" w:sz="4" w:space="0" w:color="000000"/>
            </w:tcBorders>
          </w:tcPr>
          <w:p w:rsidR="001D79A4" w:rsidRPr="00236861" w:rsidRDefault="001D79A4" w:rsidP="004C10E9">
            <w:pPr>
              <w:snapToGrid w:val="0"/>
              <w:rPr>
                <w:rFonts w:ascii="Calibri" w:hAnsi="Calibri" w:cs="Times New Roman"/>
                <w:sz w:val="20"/>
                <w:szCs w:val="20"/>
              </w:rPr>
            </w:pPr>
          </w:p>
          <w:p w:rsidR="001D79A4" w:rsidRPr="00236861" w:rsidRDefault="001D79A4" w:rsidP="004C10E9">
            <w:pPr>
              <w:rPr>
                <w:rFonts w:ascii="Calibri" w:hAnsi="Calibri" w:cs="Times New Roman"/>
                <w:sz w:val="20"/>
                <w:szCs w:val="20"/>
              </w:rPr>
            </w:pPr>
          </w:p>
        </w:tc>
        <w:tc>
          <w:tcPr>
            <w:tcW w:w="2621" w:type="dxa"/>
            <w:tcBorders>
              <w:top w:val="single" w:sz="4" w:space="0" w:color="000000"/>
              <w:left w:val="single" w:sz="4" w:space="0" w:color="000000"/>
              <w:bottom w:val="single" w:sz="4" w:space="0" w:color="000000"/>
            </w:tcBorders>
          </w:tcPr>
          <w:p w:rsidR="001D79A4" w:rsidRPr="000342B6" w:rsidRDefault="001D79A4" w:rsidP="004C10E9">
            <w:pPr>
              <w:snapToGrid w:val="0"/>
              <w:rPr>
                <w:rFonts w:ascii="Calibri" w:hAnsi="Calibri" w:cs="Times New Roman"/>
                <w:color w:val="0000FF"/>
                <w:sz w:val="20"/>
                <w:szCs w:val="20"/>
              </w:rPr>
            </w:pPr>
            <w:r w:rsidRPr="000342B6">
              <w:rPr>
                <w:rFonts w:ascii="Calibri" w:hAnsi="Calibri" w:cs="Times New Roman"/>
                <w:color w:val="0000FF"/>
                <w:sz w:val="20"/>
                <w:szCs w:val="20"/>
              </w:rPr>
              <w:t>Należy podać:</w:t>
            </w:r>
          </w:p>
          <w:p w:rsidR="001D79A4" w:rsidRDefault="001D79A4" w:rsidP="004C10E9">
            <w:pPr>
              <w:snapToGrid w:val="0"/>
              <w:rPr>
                <w:rFonts w:ascii="Calibri" w:hAnsi="Calibri" w:cs="Times New Roman"/>
                <w:sz w:val="20"/>
                <w:szCs w:val="20"/>
              </w:rPr>
            </w:pPr>
          </w:p>
          <w:p w:rsidR="001D79A4" w:rsidRDefault="001D79A4" w:rsidP="004C10E9">
            <w:pPr>
              <w:snapToGrid w:val="0"/>
              <w:rPr>
                <w:rFonts w:ascii="Calibri" w:hAnsi="Calibri" w:cs="Times New Roman"/>
                <w:sz w:val="20"/>
                <w:szCs w:val="20"/>
              </w:rPr>
            </w:pPr>
            <w:r>
              <w:rPr>
                <w:rFonts w:ascii="Calibri" w:hAnsi="Calibri" w:cs="Times New Roman"/>
                <w:sz w:val="20"/>
                <w:szCs w:val="20"/>
              </w:rPr>
              <w:t>Kwalifikacje zawodowe:</w:t>
            </w:r>
          </w:p>
          <w:p w:rsidR="001D79A4" w:rsidRDefault="001D79A4" w:rsidP="004C10E9">
            <w:pPr>
              <w:snapToGrid w:val="0"/>
              <w:rPr>
                <w:rFonts w:ascii="Calibri" w:hAnsi="Calibri" w:cs="Times New Roman"/>
                <w:sz w:val="20"/>
                <w:szCs w:val="20"/>
              </w:rPr>
            </w:pPr>
          </w:p>
          <w:p w:rsidR="001D79A4" w:rsidRDefault="001D79A4" w:rsidP="004C10E9">
            <w:pPr>
              <w:snapToGrid w:val="0"/>
              <w:rPr>
                <w:rFonts w:ascii="Calibri" w:hAnsi="Calibri" w:cs="Times New Roman"/>
                <w:sz w:val="20"/>
                <w:szCs w:val="20"/>
              </w:rPr>
            </w:pPr>
            <w:r>
              <w:rPr>
                <w:rFonts w:ascii="Calibri" w:hAnsi="Calibri" w:cs="Times New Roman"/>
                <w:sz w:val="20"/>
                <w:szCs w:val="20"/>
              </w:rPr>
              <w:t>………………………………………</w:t>
            </w:r>
          </w:p>
          <w:p w:rsidR="001D79A4" w:rsidRDefault="001D79A4" w:rsidP="004C10E9">
            <w:pPr>
              <w:snapToGrid w:val="0"/>
              <w:rPr>
                <w:rFonts w:ascii="Calibri" w:hAnsi="Calibri" w:cs="Times New Roman"/>
                <w:sz w:val="20"/>
                <w:szCs w:val="20"/>
              </w:rPr>
            </w:pPr>
          </w:p>
          <w:p w:rsidR="001D79A4" w:rsidRDefault="001D79A4" w:rsidP="004C10E9">
            <w:pPr>
              <w:snapToGrid w:val="0"/>
              <w:rPr>
                <w:rFonts w:ascii="Calibri" w:hAnsi="Calibri" w:cs="Times New Roman"/>
                <w:sz w:val="20"/>
                <w:szCs w:val="20"/>
              </w:rPr>
            </w:pPr>
            <w:r>
              <w:rPr>
                <w:rFonts w:ascii="Calibri" w:hAnsi="Calibri" w:cs="Times New Roman"/>
                <w:sz w:val="20"/>
                <w:szCs w:val="20"/>
              </w:rPr>
              <w:t>Doświadczenie:</w:t>
            </w:r>
          </w:p>
          <w:p w:rsidR="001D79A4" w:rsidRDefault="001D79A4" w:rsidP="004C10E9">
            <w:pPr>
              <w:snapToGrid w:val="0"/>
              <w:rPr>
                <w:rFonts w:ascii="Calibri" w:hAnsi="Calibri" w:cs="Times New Roman"/>
                <w:sz w:val="20"/>
                <w:szCs w:val="20"/>
              </w:rPr>
            </w:pPr>
          </w:p>
          <w:p w:rsidR="001D79A4" w:rsidRPr="00236861" w:rsidRDefault="001D79A4" w:rsidP="004C10E9">
            <w:pPr>
              <w:snapToGrid w:val="0"/>
              <w:rPr>
                <w:rFonts w:ascii="Calibri" w:hAnsi="Calibri" w:cs="Times New Roman"/>
                <w:sz w:val="20"/>
                <w:szCs w:val="20"/>
              </w:rPr>
            </w:pPr>
            <w:r>
              <w:rPr>
                <w:rFonts w:ascii="Calibri" w:hAnsi="Calibri" w:cs="Times New Roman"/>
                <w:sz w:val="20"/>
                <w:szCs w:val="20"/>
              </w:rPr>
              <w:t>……………………………………..</w:t>
            </w:r>
          </w:p>
          <w:p w:rsidR="001D79A4" w:rsidRPr="00236861" w:rsidRDefault="001D79A4" w:rsidP="004C10E9">
            <w:pPr>
              <w:snapToGrid w:val="0"/>
              <w:rPr>
                <w:rFonts w:ascii="Calibri" w:hAnsi="Calibri" w:cs="Times New Roman"/>
                <w:sz w:val="20"/>
                <w:szCs w:val="20"/>
              </w:rPr>
            </w:pPr>
          </w:p>
          <w:p w:rsidR="001D79A4" w:rsidRPr="00236861" w:rsidRDefault="001D79A4" w:rsidP="004C10E9">
            <w:pPr>
              <w:snapToGrid w:val="0"/>
              <w:rPr>
                <w:rFonts w:ascii="Calibri" w:hAnsi="Calibri" w:cs="Times New Roman"/>
                <w:sz w:val="20"/>
                <w:szCs w:val="20"/>
              </w:rPr>
            </w:pPr>
          </w:p>
        </w:tc>
        <w:tc>
          <w:tcPr>
            <w:tcW w:w="2349" w:type="dxa"/>
            <w:tcBorders>
              <w:top w:val="single" w:sz="4" w:space="0" w:color="000000"/>
              <w:left w:val="single" w:sz="4" w:space="0" w:color="000000"/>
              <w:bottom w:val="single" w:sz="4" w:space="0" w:color="000000"/>
            </w:tcBorders>
          </w:tcPr>
          <w:p w:rsidR="001D79A4" w:rsidRPr="000342B6" w:rsidRDefault="001D79A4" w:rsidP="004C10E9">
            <w:pPr>
              <w:snapToGrid w:val="0"/>
              <w:rPr>
                <w:rFonts w:ascii="Calibri" w:hAnsi="Calibri" w:cs="Times New Roman"/>
                <w:color w:val="0000FF"/>
                <w:sz w:val="20"/>
                <w:szCs w:val="20"/>
              </w:rPr>
            </w:pPr>
            <w:r w:rsidRPr="000342B6">
              <w:rPr>
                <w:rFonts w:ascii="Calibri" w:hAnsi="Calibri" w:cs="Times New Roman"/>
                <w:color w:val="0000FF"/>
                <w:sz w:val="20"/>
                <w:szCs w:val="20"/>
              </w:rPr>
              <w:t>Należy podać:</w:t>
            </w:r>
          </w:p>
          <w:p w:rsidR="001D79A4" w:rsidRPr="00F76994" w:rsidRDefault="001D79A4" w:rsidP="004C10E9">
            <w:pPr>
              <w:snapToGrid w:val="0"/>
              <w:rPr>
                <w:rFonts w:ascii="Calibri" w:hAnsi="Calibri" w:cs="Times New Roman"/>
                <w:sz w:val="20"/>
                <w:szCs w:val="20"/>
              </w:rPr>
            </w:pPr>
          </w:p>
          <w:p w:rsidR="001D79A4" w:rsidRDefault="001D79A4" w:rsidP="004C10E9">
            <w:pPr>
              <w:snapToGrid w:val="0"/>
              <w:rPr>
                <w:rFonts w:ascii="Calibri" w:hAnsi="Calibri" w:cs="Times New Roman"/>
                <w:sz w:val="20"/>
                <w:szCs w:val="20"/>
              </w:rPr>
            </w:pPr>
            <w:r w:rsidRPr="00F76994">
              <w:rPr>
                <w:rFonts w:ascii="Calibri" w:hAnsi="Calibri" w:cs="Times New Roman"/>
                <w:sz w:val="20"/>
                <w:szCs w:val="20"/>
              </w:rPr>
              <w:t>Zakres wykonywanych czynności:</w:t>
            </w:r>
          </w:p>
          <w:p w:rsidR="001D79A4" w:rsidRPr="00F76994" w:rsidRDefault="001D79A4" w:rsidP="004C10E9">
            <w:pPr>
              <w:snapToGrid w:val="0"/>
              <w:rPr>
                <w:rFonts w:ascii="Calibri" w:hAnsi="Calibri" w:cs="Times New Roman"/>
                <w:sz w:val="20"/>
                <w:szCs w:val="20"/>
              </w:rPr>
            </w:pPr>
          </w:p>
          <w:p w:rsidR="001D79A4" w:rsidRPr="00F76994" w:rsidRDefault="001D79A4" w:rsidP="004C10E9">
            <w:pPr>
              <w:snapToGrid w:val="0"/>
              <w:rPr>
                <w:rFonts w:ascii="Calibri" w:hAnsi="Calibri" w:cs="Times New Roman"/>
                <w:sz w:val="20"/>
                <w:szCs w:val="20"/>
              </w:rPr>
            </w:pPr>
            <w:r w:rsidRPr="00F76994">
              <w:rPr>
                <w:rFonts w:ascii="Calibri" w:hAnsi="Calibri" w:cs="Times New Roman"/>
                <w:sz w:val="20"/>
                <w:szCs w:val="20"/>
              </w:rPr>
              <w:t>…………………………………..</w:t>
            </w:r>
          </w:p>
        </w:tc>
        <w:tc>
          <w:tcPr>
            <w:tcW w:w="2237" w:type="dxa"/>
            <w:tcBorders>
              <w:top w:val="single" w:sz="4" w:space="0" w:color="000000"/>
              <w:left w:val="single" w:sz="4" w:space="0" w:color="000000"/>
              <w:bottom w:val="single" w:sz="4" w:space="0" w:color="000000"/>
              <w:right w:val="single" w:sz="4" w:space="0" w:color="000000"/>
            </w:tcBorders>
          </w:tcPr>
          <w:p w:rsidR="001D79A4" w:rsidRPr="000342B6" w:rsidRDefault="001D79A4" w:rsidP="004C10E9">
            <w:pPr>
              <w:snapToGrid w:val="0"/>
              <w:rPr>
                <w:rFonts w:ascii="Calibri" w:hAnsi="Calibri" w:cs="Times New Roman"/>
                <w:color w:val="0000FF"/>
                <w:sz w:val="20"/>
                <w:szCs w:val="20"/>
              </w:rPr>
            </w:pPr>
            <w:r w:rsidRPr="000342B6">
              <w:rPr>
                <w:rFonts w:ascii="Calibri" w:hAnsi="Calibri" w:cs="Times New Roman"/>
                <w:color w:val="0000FF"/>
                <w:sz w:val="20"/>
                <w:szCs w:val="20"/>
              </w:rPr>
              <w:t>Należy podać:</w:t>
            </w:r>
          </w:p>
          <w:p w:rsidR="001D79A4" w:rsidRPr="00F76994" w:rsidRDefault="001D79A4" w:rsidP="004C10E9">
            <w:pPr>
              <w:snapToGrid w:val="0"/>
              <w:rPr>
                <w:rFonts w:ascii="Calibri" w:hAnsi="Calibri" w:cs="Times New Roman"/>
                <w:sz w:val="20"/>
                <w:szCs w:val="20"/>
              </w:rPr>
            </w:pPr>
          </w:p>
          <w:p w:rsidR="001D79A4" w:rsidRPr="00F76994" w:rsidRDefault="001D79A4" w:rsidP="004C10E9">
            <w:pPr>
              <w:snapToGrid w:val="0"/>
              <w:rPr>
                <w:rFonts w:ascii="Calibri" w:hAnsi="Calibri" w:cs="Times New Roman"/>
                <w:sz w:val="20"/>
                <w:szCs w:val="20"/>
              </w:rPr>
            </w:pPr>
            <w:r w:rsidRPr="00F76994">
              <w:rPr>
                <w:rFonts w:ascii="Calibri" w:hAnsi="Calibri" w:cs="Times New Roman"/>
                <w:sz w:val="20"/>
                <w:szCs w:val="20"/>
              </w:rPr>
              <w:t xml:space="preserve">Podstawę dysponowania daną osobą, np. </w:t>
            </w:r>
          </w:p>
          <w:p w:rsidR="001D79A4" w:rsidRPr="00F76994" w:rsidRDefault="001D79A4" w:rsidP="004C10E9">
            <w:pPr>
              <w:snapToGrid w:val="0"/>
              <w:rPr>
                <w:rFonts w:ascii="Calibri" w:hAnsi="Calibri" w:cs="Times New Roman"/>
                <w:sz w:val="20"/>
                <w:szCs w:val="20"/>
              </w:rPr>
            </w:pPr>
          </w:p>
          <w:p w:rsidR="001D79A4" w:rsidRPr="00F76994" w:rsidRDefault="001D79A4" w:rsidP="004C10E9">
            <w:pPr>
              <w:snapToGrid w:val="0"/>
              <w:rPr>
                <w:rFonts w:ascii="Calibri" w:hAnsi="Calibri" w:cs="Times New Roman"/>
                <w:sz w:val="20"/>
                <w:szCs w:val="20"/>
              </w:rPr>
            </w:pPr>
            <w:r w:rsidRPr="00F76994">
              <w:rPr>
                <w:rFonts w:ascii="Calibri" w:hAnsi="Calibri" w:cs="Times New Roman"/>
                <w:sz w:val="20"/>
                <w:szCs w:val="20"/>
              </w:rPr>
              <w:t>umowa o pracę</w:t>
            </w:r>
          </w:p>
          <w:p w:rsidR="001D79A4" w:rsidRPr="00F76994" w:rsidRDefault="001D79A4" w:rsidP="004C10E9">
            <w:pPr>
              <w:snapToGrid w:val="0"/>
              <w:rPr>
                <w:rFonts w:ascii="Calibri" w:hAnsi="Calibri" w:cs="Times New Roman"/>
                <w:sz w:val="20"/>
                <w:szCs w:val="20"/>
              </w:rPr>
            </w:pPr>
            <w:r w:rsidRPr="00F76994">
              <w:rPr>
                <w:rFonts w:ascii="Calibri" w:hAnsi="Calibri" w:cs="Times New Roman"/>
                <w:sz w:val="20"/>
                <w:szCs w:val="20"/>
              </w:rPr>
              <w:t>umowa zlecenie</w:t>
            </w:r>
          </w:p>
          <w:p w:rsidR="001D79A4" w:rsidRPr="00236861" w:rsidRDefault="001D79A4" w:rsidP="004C10E9">
            <w:pPr>
              <w:snapToGrid w:val="0"/>
              <w:rPr>
                <w:rFonts w:ascii="Calibri" w:hAnsi="Calibri" w:cs="Times New Roman"/>
                <w:color w:val="FF0000"/>
                <w:sz w:val="20"/>
                <w:szCs w:val="20"/>
              </w:rPr>
            </w:pPr>
          </w:p>
        </w:tc>
      </w:tr>
    </w:tbl>
    <w:p w:rsidR="001D79A4" w:rsidRDefault="001D79A4" w:rsidP="001D79A4">
      <w:pPr>
        <w:tabs>
          <w:tab w:val="left" w:pos="1136"/>
        </w:tabs>
        <w:ind w:hanging="284"/>
        <w:rPr>
          <w:rFonts w:ascii="Calibri" w:hAnsi="Calibri" w:cs="Times New Roman"/>
          <w:sz w:val="20"/>
          <w:szCs w:val="20"/>
        </w:rPr>
      </w:pPr>
    </w:p>
    <w:p w:rsidR="001D79A4" w:rsidRPr="00236861" w:rsidRDefault="001D79A4" w:rsidP="001D79A4">
      <w:pPr>
        <w:tabs>
          <w:tab w:val="left" w:pos="1136"/>
        </w:tabs>
        <w:ind w:hanging="284"/>
        <w:rPr>
          <w:rFonts w:ascii="Calibri" w:hAnsi="Calibri" w:cs="Times New Roman"/>
          <w:sz w:val="20"/>
          <w:szCs w:val="20"/>
        </w:rPr>
      </w:pPr>
    </w:p>
    <w:p w:rsidR="001D79A4" w:rsidRPr="00236861" w:rsidRDefault="001D79A4" w:rsidP="001D79A4">
      <w:pPr>
        <w:tabs>
          <w:tab w:val="left" w:pos="1136"/>
        </w:tabs>
        <w:ind w:hanging="284"/>
        <w:rPr>
          <w:rFonts w:ascii="Calibri" w:hAnsi="Calibri" w:cs="Times New Roman"/>
          <w:sz w:val="20"/>
          <w:szCs w:val="20"/>
        </w:rPr>
      </w:pPr>
      <w:r w:rsidRPr="00236861">
        <w:rPr>
          <w:rFonts w:ascii="Calibri" w:hAnsi="Calibri" w:cs="Times New Roman"/>
          <w:sz w:val="20"/>
          <w:szCs w:val="20"/>
        </w:rPr>
        <w:t>*</w:t>
      </w:r>
      <w:r w:rsidRPr="00236861">
        <w:rPr>
          <w:rFonts w:ascii="Calibri" w:hAnsi="Calibri" w:cs="Times New Roman"/>
          <w:sz w:val="20"/>
          <w:szCs w:val="20"/>
        </w:rPr>
        <w:tab/>
        <w:t>Wykonawca powinien podać informacje, na podstawie których Zamawiający będzie mógł ocenić spełnienie warunku;</w:t>
      </w:r>
    </w:p>
    <w:p w:rsidR="001D79A4" w:rsidRPr="00236861" w:rsidRDefault="001D79A4" w:rsidP="001D79A4">
      <w:pPr>
        <w:tabs>
          <w:tab w:val="left" w:pos="1136"/>
        </w:tabs>
        <w:ind w:hanging="284"/>
        <w:rPr>
          <w:rFonts w:ascii="Calibri" w:hAnsi="Calibri" w:cs="Times New Roman"/>
          <w:sz w:val="20"/>
          <w:szCs w:val="20"/>
        </w:rPr>
      </w:pPr>
    </w:p>
    <w:p w:rsidR="001D79A4" w:rsidRPr="00236861" w:rsidRDefault="001D79A4" w:rsidP="001D79A4">
      <w:pPr>
        <w:ind w:hanging="284"/>
        <w:rPr>
          <w:rFonts w:ascii="Calibri" w:hAnsi="Calibri" w:cs="Times New Roman"/>
          <w:bCs/>
          <w:sz w:val="20"/>
          <w:szCs w:val="20"/>
        </w:rPr>
      </w:pPr>
      <w:r w:rsidRPr="00236861">
        <w:rPr>
          <w:rFonts w:ascii="Calibri" w:hAnsi="Calibri" w:cs="Times New Roman"/>
          <w:sz w:val="20"/>
          <w:szCs w:val="20"/>
        </w:rPr>
        <w:t xml:space="preserve">** Wykonawca powinien wskazać, na jakiej podstawie dysponuje lub będzie dysponował osobami wskazanymi do realizacji zamówienia (np. pracownik wykonawcy, zleceniobiorca na podstawie umowy cywilno-prawnej albo potencjał podmiotu trzeciego zgodnie z art. 26 ust 2b ustawy </w:t>
      </w:r>
      <w:proofErr w:type="spellStart"/>
      <w:r w:rsidRPr="00236861">
        <w:rPr>
          <w:rFonts w:ascii="Calibri" w:hAnsi="Calibri" w:cs="Times New Roman"/>
          <w:sz w:val="20"/>
          <w:szCs w:val="20"/>
        </w:rPr>
        <w:t>Pzp</w:t>
      </w:r>
      <w:proofErr w:type="spellEnd"/>
      <w:r w:rsidRPr="00236861">
        <w:rPr>
          <w:rFonts w:ascii="Calibri" w:hAnsi="Calibri" w:cs="Times New Roman"/>
          <w:sz w:val="20"/>
          <w:szCs w:val="20"/>
        </w:rPr>
        <w:t xml:space="preserve"> itp.)</w:t>
      </w:r>
      <w:r w:rsidRPr="00236861">
        <w:rPr>
          <w:rFonts w:ascii="Calibri" w:hAnsi="Calibri" w:cs="Times New Roman"/>
          <w:bCs/>
          <w:sz w:val="20"/>
          <w:szCs w:val="20"/>
        </w:rPr>
        <w:t xml:space="preserve"> </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Oświadczam, że osoby, które będą uczestniczyć w wykonywaniu zamówienia, posiadają wymagane uprawnienia, jeżeli ustawy nakładają obowiązek posiadani takich uprawnień.</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dn. ...............................</w:t>
      </w:r>
      <w:r w:rsidRPr="00236861">
        <w:rPr>
          <w:rFonts w:ascii="Calibri" w:hAnsi="Calibri" w:cs="Times New Roman"/>
          <w:sz w:val="20"/>
          <w:szCs w:val="20"/>
        </w:rPr>
        <w:tab/>
      </w:r>
      <w:r w:rsidRPr="00236861">
        <w:rPr>
          <w:rFonts w:ascii="Calibri" w:hAnsi="Calibri" w:cs="Times New Roman"/>
          <w:sz w:val="20"/>
          <w:szCs w:val="20"/>
        </w:rPr>
        <w:tab/>
        <w:t xml:space="preserve">         ...................................................................................</w:t>
      </w:r>
    </w:p>
    <w:p w:rsidR="001D79A4" w:rsidRPr="00236861" w:rsidRDefault="001D79A4" w:rsidP="001D79A4">
      <w:pPr>
        <w:pStyle w:val="Standard"/>
        <w:ind w:left="5387" w:firstLine="283"/>
        <w:rPr>
          <w:rFonts w:ascii="Calibri" w:hAnsi="Calibri"/>
          <w:sz w:val="16"/>
          <w:szCs w:val="16"/>
        </w:rPr>
      </w:pPr>
      <w:r w:rsidRPr="00236861">
        <w:rPr>
          <w:rFonts w:ascii="Calibri" w:hAnsi="Calibri"/>
          <w:i/>
          <w:sz w:val="16"/>
          <w:szCs w:val="16"/>
        </w:rPr>
        <w:t xml:space="preserve"> (czytelny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rsidR="001D79A4" w:rsidRPr="0089739C" w:rsidRDefault="001D79A4" w:rsidP="0089739C">
      <w:pPr>
        <w:pStyle w:val="Standard"/>
        <w:jc w:val="right"/>
        <w:rPr>
          <w:rFonts w:ascii="Calibri" w:hAnsi="Calibri"/>
          <w:b/>
          <w:bCs/>
          <w:sz w:val="20"/>
          <w:szCs w:val="20"/>
        </w:rPr>
      </w:pPr>
      <w:r w:rsidRPr="00236861">
        <w:rPr>
          <w:rFonts w:ascii="Calibri" w:hAnsi="Calibri"/>
          <w:b/>
          <w:bCs/>
          <w:sz w:val="20"/>
          <w:szCs w:val="20"/>
        </w:rPr>
        <w:br w:type="page"/>
      </w:r>
      <w:r w:rsidR="0089739C">
        <w:rPr>
          <w:rFonts w:ascii="Calibri" w:hAnsi="Calibri"/>
          <w:b/>
          <w:sz w:val="20"/>
          <w:szCs w:val="20"/>
        </w:rPr>
        <w:lastRenderedPageBreak/>
        <w:tab/>
      </w:r>
      <w:r w:rsidRPr="00236861">
        <w:rPr>
          <w:rFonts w:ascii="Calibri" w:hAnsi="Calibri"/>
          <w:b/>
          <w:sz w:val="20"/>
          <w:szCs w:val="20"/>
        </w:rPr>
        <w:t xml:space="preserve">Załącznik nr </w:t>
      </w:r>
      <w:r>
        <w:rPr>
          <w:rFonts w:ascii="Calibri" w:hAnsi="Calibri"/>
          <w:b/>
          <w:sz w:val="20"/>
          <w:szCs w:val="20"/>
        </w:rPr>
        <w:t>5</w:t>
      </w:r>
      <w:r w:rsidRPr="00236861">
        <w:rPr>
          <w:rFonts w:ascii="Calibri" w:hAnsi="Calibri"/>
          <w:b/>
          <w:sz w:val="20"/>
          <w:szCs w:val="20"/>
        </w:rPr>
        <w:t xml:space="preserve"> do SIWZ</w:t>
      </w:r>
    </w:p>
    <w:p w:rsidR="001D79A4" w:rsidRPr="00236861" w:rsidRDefault="001D79A4" w:rsidP="001D79A4">
      <w:pPr>
        <w:pStyle w:val="Standard"/>
        <w:contextualSpacing/>
        <w:rPr>
          <w:rFonts w:ascii="Calibri" w:hAnsi="Calibri"/>
          <w:sz w:val="20"/>
          <w:szCs w:val="20"/>
        </w:rPr>
      </w:pPr>
    </w:p>
    <w:p w:rsidR="001D79A4" w:rsidRPr="00236861" w:rsidRDefault="001D79A4" w:rsidP="001D79A4">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sidR="0089739C">
        <w:rPr>
          <w:rFonts w:ascii="Calibri" w:hAnsi="Calibri"/>
          <w:b/>
          <w:sz w:val="20"/>
          <w:szCs w:val="20"/>
        </w:rPr>
        <w:t>43</w:t>
      </w:r>
      <w:r w:rsidRPr="00F32977">
        <w:rPr>
          <w:rFonts w:ascii="Calibri" w:hAnsi="Calibri"/>
          <w:b/>
          <w:sz w:val="20"/>
          <w:szCs w:val="20"/>
        </w:rPr>
        <w:t>.</w:t>
      </w:r>
      <w:r>
        <w:rPr>
          <w:rFonts w:ascii="Calibri" w:hAnsi="Calibri"/>
          <w:b/>
          <w:sz w:val="20"/>
          <w:szCs w:val="20"/>
        </w:rPr>
        <w:t>2019.DJ</w:t>
      </w:r>
      <w:r w:rsidRPr="00F32977">
        <w:rPr>
          <w:rFonts w:ascii="Calibri" w:hAnsi="Calibri"/>
          <w:b/>
          <w:sz w:val="20"/>
          <w:szCs w:val="20"/>
        </w:rPr>
        <w:t>.</w:t>
      </w:r>
      <w:r>
        <w:rPr>
          <w:rFonts w:ascii="Calibri" w:hAnsi="Calibri"/>
          <w:b/>
          <w:sz w:val="20"/>
          <w:szCs w:val="20"/>
        </w:rPr>
        <w:t>11</w:t>
      </w:r>
      <w:r w:rsidR="0089739C">
        <w:rPr>
          <w:rFonts w:ascii="Calibri" w:hAnsi="Calibri"/>
          <w:b/>
          <w:sz w:val="20"/>
          <w:szCs w:val="20"/>
        </w:rPr>
        <w:t>9</w:t>
      </w:r>
    </w:p>
    <w:p w:rsidR="001D79A4" w:rsidRPr="00236861" w:rsidRDefault="001D79A4" w:rsidP="001D79A4">
      <w:pPr>
        <w:jc w:val="right"/>
        <w:rPr>
          <w:rFonts w:ascii="Calibri" w:hAnsi="Calibri" w:cs="Times New Roman"/>
          <w:b/>
          <w:bCs/>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w:t>
      </w:r>
    </w:p>
    <w:p w:rsidR="001D79A4" w:rsidRPr="00FF7CB0" w:rsidRDefault="001D79A4" w:rsidP="001D79A4">
      <w:pPr>
        <w:rPr>
          <w:rFonts w:ascii="Calibri" w:hAnsi="Calibri" w:cs="Times New Roman"/>
          <w:i/>
          <w:sz w:val="22"/>
          <w:szCs w:val="22"/>
        </w:rPr>
      </w:pPr>
      <w:r>
        <w:rPr>
          <w:rFonts w:ascii="Calibri" w:hAnsi="Calibri" w:cs="Times New Roman"/>
          <w:i/>
          <w:sz w:val="20"/>
          <w:szCs w:val="20"/>
        </w:rPr>
        <w:t xml:space="preserve"> </w:t>
      </w:r>
      <w:r w:rsidRPr="00236861">
        <w:rPr>
          <w:rFonts w:ascii="Calibri" w:hAnsi="Calibri" w:cs="Times New Roman"/>
          <w:i/>
          <w:sz w:val="20"/>
          <w:szCs w:val="20"/>
        </w:rPr>
        <w:t xml:space="preserve">(pieczęć </w:t>
      </w:r>
      <w:r>
        <w:rPr>
          <w:rFonts w:ascii="Calibri" w:hAnsi="Calibri" w:cs="Times New Roman"/>
          <w:i/>
          <w:sz w:val="20"/>
          <w:szCs w:val="20"/>
        </w:rPr>
        <w:t>W</w:t>
      </w:r>
      <w:r w:rsidRPr="00236861">
        <w:rPr>
          <w:rFonts w:ascii="Calibri" w:hAnsi="Calibri" w:cs="Times New Roman"/>
          <w:i/>
          <w:sz w:val="20"/>
          <w:szCs w:val="20"/>
        </w:rPr>
        <w:t>ykonawcy)</w:t>
      </w:r>
    </w:p>
    <w:p w:rsidR="001D79A4" w:rsidRPr="00FF7CB0" w:rsidRDefault="001D79A4" w:rsidP="001D79A4">
      <w:pPr>
        <w:jc w:val="center"/>
        <w:rPr>
          <w:rFonts w:ascii="Calibri" w:hAnsi="Calibri"/>
          <w:b/>
          <w:sz w:val="22"/>
          <w:szCs w:val="22"/>
        </w:rPr>
      </w:pPr>
      <w:r w:rsidRPr="00FF7CB0">
        <w:rPr>
          <w:rFonts w:ascii="Calibri" w:hAnsi="Calibri"/>
          <w:b/>
          <w:sz w:val="22"/>
          <w:szCs w:val="22"/>
        </w:rPr>
        <w:t>WYKAZ USŁUG</w:t>
      </w:r>
    </w:p>
    <w:p w:rsidR="001D79A4" w:rsidRPr="00981984" w:rsidRDefault="001D79A4" w:rsidP="001D79A4">
      <w:pPr>
        <w:jc w:val="center"/>
        <w:rPr>
          <w:rFonts w:ascii="Calibri" w:hAnsi="Calibri"/>
          <w:b/>
          <w:i/>
          <w:color w:val="0000FF"/>
        </w:rPr>
      </w:pPr>
      <w:r w:rsidRPr="00981984">
        <w:rPr>
          <w:rFonts w:ascii="Calibri" w:hAnsi="Calibri"/>
          <w:b/>
          <w:i/>
          <w:color w:val="0000FF"/>
        </w:rPr>
        <w:t>wykaz składany na wezwanie Zamawiającego</w:t>
      </w:r>
    </w:p>
    <w:p w:rsidR="001D79A4" w:rsidRDefault="001D79A4" w:rsidP="001D79A4">
      <w:pPr>
        <w:ind w:firstLine="360"/>
        <w:jc w:val="center"/>
        <w:rPr>
          <w:rFonts w:ascii="Calibri" w:hAnsi="Calibri" w:cs="Times New Roman"/>
          <w:sz w:val="20"/>
          <w:szCs w:val="20"/>
        </w:rPr>
      </w:pPr>
    </w:p>
    <w:tbl>
      <w:tblPr>
        <w:tblW w:w="9150" w:type="dxa"/>
        <w:tblInd w:w="-15" w:type="dxa"/>
        <w:tblLayout w:type="fixed"/>
        <w:tblCellMar>
          <w:left w:w="70" w:type="dxa"/>
          <w:right w:w="70" w:type="dxa"/>
        </w:tblCellMar>
        <w:tblLook w:val="04A0"/>
      </w:tblPr>
      <w:tblGrid>
        <w:gridCol w:w="2353"/>
        <w:gridCol w:w="2707"/>
        <w:gridCol w:w="1023"/>
        <w:gridCol w:w="1092"/>
        <w:gridCol w:w="1975"/>
      </w:tblGrid>
      <w:tr w:rsidR="001D79A4" w:rsidRPr="00FF7CB0" w:rsidTr="004C10E9">
        <w:trPr>
          <w:trHeight w:val="512"/>
        </w:trPr>
        <w:tc>
          <w:tcPr>
            <w:tcW w:w="2353"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1D79A4" w:rsidRPr="00FF7CB0" w:rsidRDefault="001D79A4" w:rsidP="004C10E9">
            <w:pPr>
              <w:ind w:firstLine="83"/>
              <w:jc w:val="center"/>
              <w:rPr>
                <w:rFonts w:ascii="Calibri" w:hAnsi="Calibri"/>
                <w:b/>
                <w:sz w:val="20"/>
                <w:szCs w:val="20"/>
              </w:rPr>
            </w:pPr>
            <w:r w:rsidRPr="00FF7CB0">
              <w:rPr>
                <w:rFonts w:ascii="Calibri" w:hAnsi="Calibri"/>
                <w:b/>
                <w:sz w:val="20"/>
                <w:szCs w:val="20"/>
              </w:rPr>
              <w:t>Przedmiot</w:t>
            </w:r>
            <w:r>
              <w:rPr>
                <w:rFonts w:ascii="Calibri" w:hAnsi="Calibri"/>
                <w:b/>
                <w:sz w:val="20"/>
                <w:szCs w:val="20"/>
              </w:rPr>
              <w:t xml:space="preserve"> usługi</w:t>
            </w:r>
          </w:p>
        </w:tc>
        <w:tc>
          <w:tcPr>
            <w:tcW w:w="2707"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1D79A4" w:rsidRPr="00FF7CB0" w:rsidRDefault="001D79A4" w:rsidP="009A0DCC">
            <w:pPr>
              <w:ind w:firstLine="72"/>
              <w:jc w:val="center"/>
              <w:rPr>
                <w:rFonts w:ascii="Calibri" w:hAnsi="Calibri"/>
                <w:b/>
                <w:sz w:val="20"/>
                <w:szCs w:val="20"/>
              </w:rPr>
            </w:pPr>
            <w:r w:rsidRPr="00FF7CB0">
              <w:rPr>
                <w:rFonts w:ascii="Calibri" w:hAnsi="Calibri"/>
                <w:b/>
                <w:color w:val="0000FF"/>
                <w:sz w:val="20"/>
                <w:szCs w:val="20"/>
              </w:rPr>
              <w:t>Podmiot</w:t>
            </w:r>
            <w:r w:rsidRPr="00FF7CB0">
              <w:rPr>
                <w:rFonts w:ascii="Calibri" w:hAnsi="Calibri"/>
                <w:b/>
                <w:sz w:val="20"/>
                <w:szCs w:val="20"/>
              </w:rPr>
              <w:t>, na rzecz którego usługa była/ jest wykonana</w:t>
            </w:r>
            <w:r>
              <w:rPr>
                <w:rFonts w:ascii="Calibri" w:hAnsi="Calibri"/>
                <w:b/>
                <w:sz w:val="20"/>
                <w:szCs w:val="20"/>
              </w:rPr>
              <w:t xml:space="preserve">, </w:t>
            </w:r>
            <w:r>
              <w:rPr>
                <w:rFonts w:ascii="Calibri" w:hAnsi="Calibri"/>
                <w:b/>
                <w:sz w:val="20"/>
                <w:szCs w:val="20"/>
              </w:rPr>
              <w:br/>
            </w:r>
          </w:p>
        </w:tc>
        <w:tc>
          <w:tcPr>
            <w:tcW w:w="2115" w:type="dxa"/>
            <w:gridSpan w:val="2"/>
            <w:tcBorders>
              <w:top w:val="single" w:sz="4" w:space="0" w:color="000000"/>
              <w:left w:val="single" w:sz="4" w:space="0" w:color="000000"/>
              <w:bottom w:val="single" w:sz="4" w:space="0" w:color="000000"/>
              <w:right w:val="nil"/>
            </w:tcBorders>
            <w:shd w:val="clear" w:color="auto" w:fill="D9D9D9"/>
            <w:vAlign w:val="center"/>
            <w:hideMark/>
          </w:tcPr>
          <w:p w:rsidR="001D79A4" w:rsidRPr="00FF7CB0" w:rsidRDefault="001D79A4" w:rsidP="004C10E9">
            <w:pPr>
              <w:snapToGrid w:val="0"/>
              <w:jc w:val="center"/>
              <w:rPr>
                <w:rFonts w:ascii="Calibri" w:hAnsi="Calibri"/>
                <w:b/>
                <w:sz w:val="20"/>
                <w:szCs w:val="20"/>
              </w:rPr>
            </w:pPr>
            <w:r w:rsidRPr="00FF7CB0">
              <w:rPr>
                <w:rFonts w:ascii="Calibri" w:hAnsi="Calibri"/>
                <w:b/>
                <w:sz w:val="20"/>
                <w:szCs w:val="20"/>
              </w:rPr>
              <w:t>Data wykonania</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D79A4" w:rsidRPr="00FF7CB0" w:rsidRDefault="001D79A4" w:rsidP="004C10E9">
            <w:pPr>
              <w:jc w:val="center"/>
              <w:rPr>
                <w:rFonts w:ascii="Calibri" w:hAnsi="Calibri"/>
                <w:b/>
                <w:sz w:val="20"/>
                <w:szCs w:val="20"/>
              </w:rPr>
            </w:pPr>
            <w:r w:rsidRPr="00FF7CB0">
              <w:rPr>
                <w:rFonts w:ascii="Calibri" w:hAnsi="Calibri"/>
                <w:b/>
                <w:sz w:val="20"/>
                <w:szCs w:val="20"/>
              </w:rPr>
              <w:t>Całkowita wartość brutto w PLN</w:t>
            </w:r>
          </w:p>
        </w:tc>
      </w:tr>
      <w:tr w:rsidR="001D79A4" w:rsidRPr="00FF7CB0" w:rsidTr="004C10E9">
        <w:trPr>
          <w:trHeight w:val="689"/>
        </w:trPr>
        <w:tc>
          <w:tcPr>
            <w:tcW w:w="2353" w:type="dxa"/>
            <w:vMerge/>
            <w:tcBorders>
              <w:top w:val="single" w:sz="4" w:space="0" w:color="000000"/>
              <w:left w:val="single" w:sz="4" w:space="0" w:color="000000"/>
              <w:bottom w:val="single" w:sz="4" w:space="0" w:color="000000"/>
              <w:right w:val="nil"/>
            </w:tcBorders>
            <w:vAlign w:val="center"/>
            <w:hideMark/>
          </w:tcPr>
          <w:p w:rsidR="001D79A4" w:rsidRPr="00FF7CB0" w:rsidRDefault="001D79A4" w:rsidP="004C10E9">
            <w:pPr>
              <w:rPr>
                <w:rFonts w:ascii="Calibri" w:hAnsi="Calibri"/>
                <w:b/>
                <w:sz w:val="20"/>
                <w:szCs w:val="20"/>
              </w:rPr>
            </w:pPr>
          </w:p>
        </w:tc>
        <w:tc>
          <w:tcPr>
            <w:tcW w:w="2707" w:type="dxa"/>
            <w:vMerge/>
            <w:tcBorders>
              <w:top w:val="single" w:sz="4" w:space="0" w:color="000000"/>
              <w:left w:val="single" w:sz="4" w:space="0" w:color="000000"/>
              <w:bottom w:val="single" w:sz="4" w:space="0" w:color="000000"/>
              <w:right w:val="nil"/>
            </w:tcBorders>
            <w:vAlign w:val="center"/>
            <w:hideMark/>
          </w:tcPr>
          <w:p w:rsidR="001D79A4" w:rsidRPr="00FF7CB0" w:rsidRDefault="001D79A4" w:rsidP="004C10E9">
            <w:pPr>
              <w:rPr>
                <w:rFonts w:ascii="Calibri" w:hAnsi="Calibri"/>
                <w:b/>
                <w:sz w:val="20"/>
                <w:szCs w:val="20"/>
              </w:rPr>
            </w:pPr>
          </w:p>
        </w:tc>
        <w:tc>
          <w:tcPr>
            <w:tcW w:w="1023" w:type="dxa"/>
            <w:tcBorders>
              <w:top w:val="single" w:sz="4" w:space="0" w:color="000000"/>
              <w:left w:val="single" w:sz="4" w:space="0" w:color="000000"/>
              <w:bottom w:val="single" w:sz="4" w:space="0" w:color="000000"/>
              <w:right w:val="nil"/>
            </w:tcBorders>
            <w:shd w:val="clear" w:color="auto" w:fill="D9D9D9"/>
            <w:vAlign w:val="center"/>
            <w:hideMark/>
          </w:tcPr>
          <w:p w:rsidR="001D79A4" w:rsidRPr="00FF7CB0" w:rsidRDefault="001D79A4" w:rsidP="004C10E9">
            <w:pPr>
              <w:snapToGrid w:val="0"/>
              <w:jc w:val="center"/>
              <w:rPr>
                <w:rFonts w:ascii="Calibri" w:hAnsi="Calibri"/>
                <w:b/>
                <w:sz w:val="20"/>
                <w:szCs w:val="20"/>
              </w:rPr>
            </w:pPr>
            <w:r w:rsidRPr="00FF7CB0">
              <w:rPr>
                <w:rFonts w:ascii="Calibri" w:hAnsi="Calibri"/>
                <w:b/>
                <w:sz w:val="20"/>
                <w:szCs w:val="20"/>
              </w:rPr>
              <w:t>początek</w:t>
            </w:r>
          </w:p>
        </w:tc>
        <w:tc>
          <w:tcPr>
            <w:tcW w:w="1092" w:type="dxa"/>
            <w:tcBorders>
              <w:top w:val="single" w:sz="4" w:space="0" w:color="000000"/>
              <w:left w:val="single" w:sz="4" w:space="0" w:color="000000"/>
              <w:bottom w:val="single" w:sz="4" w:space="0" w:color="000000"/>
              <w:right w:val="nil"/>
            </w:tcBorders>
            <w:shd w:val="clear" w:color="auto" w:fill="D9D9D9"/>
            <w:vAlign w:val="center"/>
            <w:hideMark/>
          </w:tcPr>
          <w:p w:rsidR="001D79A4" w:rsidRPr="00FF7CB0" w:rsidRDefault="001D79A4" w:rsidP="004C10E9">
            <w:pPr>
              <w:snapToGrid w:val="0"/>
              <w:jc w:val="center"/>
              <w:rPr>
                <w:rFonts w:ascii="Calibri" w:hAnsi="Calibri"/>
                <w:b/>
                <w:sz w:val="20"/>
                <w:szCs w:val="20"/>
              </w:rPr>
            </w:pPr>
            <w:r w:rsidRPr="00FF7CB0">
              <w:rPr>
                <w:rFonts w:ascii="Calibri" w:hAnsi="Calibri"/>
                <w:b/>
                <w:sz w:val="20"/>
                <w:szCs w:val="20"/>
              </w:rPr>
              <w:t xml:space="preserve">koniec/ </w:t>
            </w:r>
            <w:r w:rsidRPr="00FF7CB0">
              <w:rPr>
                <w:rFonts w:ascii="Calibri" w:hAnsi="Calibri"/>
                <w:b/>
                <w:sz w:val="20"/>
                <w:szCs w:val="20"/>
              </w:rPr>
              <w:br/>
              <w:t>w toku</w:t>
            </w:r>
          </w:p>
        </w:tc>
        <w:tc>
          <w:tcPr>
            <w:tcW w:w="1975" w:type="dxa"/>
            <w:vMerge/>
            <w:tcBorders>
              <w:top w:val="single" w:sz="4" w:space="0" w:color="000000"/>
              <w:left w:val="single" w:sz="4" w:space="0" w:color="000000"/>
              <w:bottom w:val="single" w:sz="4" w:space="0" w:color="000000"/>
              <w:right w:val="single" w:sz="4" w:space="0" w:color="000000"/>
            </w:tcBorders>
            <w:vAlign w:val="center"/>
            <w:hideMark/>
          </w:tcPr>
          <w:p w:rsidR="001D79A4" w:rsidRPr="00FF7CB0" w:rsidRDefault="001D79A4" w:rsidP="004C10E9">
            <w:pPr>
              <w:rPr>
                <w:rFonts w:ascii="Calibri" w:hAnsi="Calibri"/>
                <w:b/>
                <w:sz w:val="20"/>
                <w:szCs w:val="20"/>
              </w:rPr>
            </w:pPr>
          </w:p>
        </w:tc>
      </w:tr>
      <w:tr w:rsidR="001D79A4" w:rsidRPr="00FF7CB0" w:rsidTr="004C10E9">
        <w:trPr>
          <w:trHeight w:val="347"/>
        </w:trPr>
        <w:tc>
          <w:tcPr>
            <w:tcW w:w="2353" w:type="dxa"/>
            <w:tcBorders>
              <w:top w:val="single" w:sz="4" w:space="0" w:color="000000"/>
              <w:left w:val="single" w:sz="4" w:space="0" w:color="000000"/>
              <w:bottom w:val="single" w:sz="4" w:space="0" w:color="000000"/>
              <w:right w:val="nil"/>
            </w:tcBorders>
          </w:tcPr>
          <w:p w:rsidR="001D79A4" w:rsidRPr="00FF7CB0" w:rsidRDefault="001D79A4" w:rsidP="004C10E9">
            <w:pPr>
              <w:rPr>
                <w:rFonts w:ascii="Calibri" w:hAnsi="Calibri"/>
                <w:b/>
                <w:sz w:val="20"/>
                <w:szCs w:val="20"/>
              </w:rPr>
            </w:pPr>
          </w:p>
        </w:tc>
        <w:tc>
          <w:tcPr>
            <w:tcW w:w="2707" w:type="dxa"/>
            <w:tcBorders>
              <w:top w:val="single" w:sz="4" w:space="0" w:color="000000"/>
              <w:left w:val="single" w:sz="4" w:space="0" w:color="000000"/>
              <w:bottom w:val="single" w:sz="4" w:space="0" w:color="000000"/>
              <w:right w:val="nil"/>
            </w:tcBorders>
          </w:tcPr>
          <w:p w:rsidR="001D79A4" w:rsidRPr="003C212D" w:rsidRDefault="001D79A4" w:rsidP="004C10E9">
            <w:pPr>
              <w:snapToGrid w:val="0"/>
              <w:rPr>
                <w:rFonts w:ascii="Calibri" w:hAnsi="Calibri"/>
                <w:sz w:val="20"/>
                <w:szCs w:val="20"/>
              </w:rPr>
            </w:pPr>
            <w:r w:rsidRPr="003C212D">
              <w:rPr>
                <w:rFonts w:ascii="Calibri" w:hAnsi="Calibri"/>
                <w:sz w:val="20"/>
                <w:szCs w:val="20"/>
              </w:rPr>
              <w:t>Podmiot:</w:t>
            </w:r>
          </w:p>
          <w:p w:rsidR="001D79A4" w:rsidRPr="003C212D" w:rsidRDefault="001D79A4" w:rsidP="004C10E9">
            <w:pPr>
              <w:snapToGrid w:val="0"/>
              <w:rPr>
                <w:rFonts w:ascii="Calibri" w:hAnsi="Calibri"/>
                <w:sz w:val="20"/>
                <w:szCs w:val="20"/>
              </w:rPr>
            </w:pPr>
            <w:r w:rsidRPr="003C212D">
              <w:rPr>
                <w:rFonts w:ascii="Calibri" w:hAnsi="Calibri"/>
                <w:sz w:val="20"/>
                <w:szCs w:val="20"/>
              </w:rPr>
              <w:t>…………………………………………..</w:t>
            </w:r>
          </w:p>
          <w:p w:rsidR="001D79A4" w:rsidRPr="003C212D" w:rsidRDefault="001D79A4" w:rsidP="004C10E9">
            <w:pPr>
              <w:snapToGrid w:val="0"/>
              <w:rPr>
                <w:rFonts w:ascii="Calibri" w:hAnsi="Calibri"/>
                <w:sz w:val="20"/>
                <w:szCs w:val="20"/>
              </w:rPr>
            </w:pPr>
          </w:p>
          <w:p w:rsidR="001D79A4" w:rsidRPr="003C212D" w:rsidRDefault="001D79A4" w:rsidP="004C10E9">
            <w:pPr>
              <w:snapToGrid w:val="0"/>
              <w:rPr>
                <w:rFonts w:ascii="Calibri" w:hAnsi="Calibri"/>
                <w:sz w:val="20"/>
                <w:szCs w:val="20"/>
              </w:rPr>
            </w:pPr>
            <w:r w:rsidRPr="003C212D">
              <w:rPr>
                <w:rFonts w:ascii="Calibri" w:hAnsi="Calibri"/>
                <w:sz w:val="20"/>
                <w:szCs w:val="20"/>
              </w:rPr>
              <w:t>Nazwa obszaru chronionego:</w:t>
            </w:r>
          </w:p>
          <w:p w:rsidR="001D79A4" w:rsidRPr="003C212D" w:rsidRDefault="001D79A4" w:rsidP="004C10E9">
            <w:pPr>
              <w:snapToGrid w:val="0"/>
              <w:rPr>
                <w:rFonts w:ascii="Calibri" w:hAnsi="Calibri"/>
                <w:sz w:val="20"/>
                <w:szCs w:val="20"/>
              </w:rPr>
            </w:pPr>
            <w:r w:rsidRPr="003C212D">
              <w:rPr>
                <w:rFonts w:ascii="Calibri" w:hAnsi="Calibri"/>
                <w:sz w:val="20"/>
                <w:szCs w:val="20"/>
              </w:rPr>
              <w:t>……………………………………………</w:t>
            </w:r>
          </w:p>
        </w:tc>
        <w:tc>
          <w:tcPr>
            <w:tcW w:w="1023" w:type="dxa"/>
            <w:tcBorders>
              <w:top w:val="single" w:sz="4" w:space="0" w:color="000000"/>
              <w:left w:val="single" w:sz="4" w:space="0" w:color="000000"/>
              <w:bottom w:val="single" w:sz="4" w:space="0" w:color="000000"/>
              <w:right w:val="nil"/>
            </w:tcBorders>
          </w:tcPr>
          <w:p w:rsidR="001D79A4" w:rsidRPr="00FF7CB0" w:rsidRDefault="001D79A4" w:rsidP="004C10E9">
            <w:pPr>
              <w:snapToGrid w:val="0"/>
              <w:ind w:firstLine="284"/>
              <w:rPr>
                <w:rFonts w:ascii="Calibri" w:hAnsi="Calibri"/>
                <w:b/>
                <w:sz w:val="20"/>
                <w:szCs w:val="20"/>
              </w:rPr>
            </w:pPr>
          </w:p>
        </w:tc>
        <w:tc>
          <w:tcPr>
            <w:tcW w:w="1092" w:type="dxa"/>
            <w:tcBorders>
              <w:top w:val="single" w:sz="4" w:space="0" w:color="000000"/>
              <w:left w:val="single" w:sz="4" w:space="0" w:color="000000"/>
              <w:bottom w:val="single" w:sz="4" w:space="0" w:color="000000"/>
              <w:right w:val="nil"/>
            </w:tcBorders>
          </w:tcPr>
          <w:p w:rsidR="001D79A4" w:rsidRPr="00FF7CB0" w:rsidRDefault="001D79A4" w:rsidP="004C10E9">
            <w:pPr>
              <w:snapToGrid w:val="0"/>
              <w:ind w:firstLine="284"/>
              <w:rPr>
                <w:rFonts w:ascii="Calibri" w:hAnsi="Calibri"/>
                <w:b/>
                <w:sz w:val="20"/>
                <w:szCs w:val="20"/>
              </w:rPr>
            </w:pPr>
          </w:p>
        </w:tc>
        <w:tc>
          <w:tcPr>
            <w:tcW w:w="1975" w:type="dxa"/>
            <w:tcBorders>
              <w:top w:val="single" w:sz="4" w:space="0" w:color="000000"/>
              <w:left w:val="single" w:sz="4" w:space="0" w:color="000000"/>
              <w:bottom w:val="single" w:sz="4" w:space="0" w:color="000000"/>
              <w:right w:val="single" w:sz="4" w:space="0" w:color="000000"/>
            </w:tcBorders>
          </w:tcPr>
          <w:p w:rsidR="001D79A4" w:rsidRPr="00FF7CB0" w:rsidRDefault="001D79A4" w:rsidP="004C10E9">
            <w:pPr>
              <w:snapToGrid w:val="0"/>
              <w:ind w:firstLine="284"/>
              <w:rPr>
                <w:rFonts w:ascii="Calibri" w:hAnsi="Calibri"/>
                <w:b/>
                <w:sz w:val="20"/>
                <w:szCs w:val="20"/>
              </w:rPr>
            </w:pPr>
          </w:p>
        </w:tc>
      </w:tr>
    </w:tbl>
    <w:p w:rsidR="001D79A4" w:rsidRDefault="001D79A4" w:rsidP="001D79A4">
      <w:pPr>
        <w:rPr>
          <w:rFonts w:ascii="Calibri" w:hAnsi="Calibri"/>
          <w:sz w:val="20"/>
          <w:szCs w:val="20"/>
        </w:rPr>
      </w:pPr>
    </w:p>
    <w:p w:rsidR="001D79A4" w:rsidRPr="00FF7CB0" w:rsidRDefault="001D79A4" w:rsidP="001D79A4">
      <w:pPr>
        <w:rPr>
          <w:rFonts w:ascii="Calibri" w:hAnsi="Calibri"/>
          <w:sz w:val="20"/>
          <w:szCs w:val="20"/>
        </w:rPr>
      </w:pPr>
    </w:p>
    <w:p w:rsidR="001D79A4" w:rsidRPr="00FF7CB0" w:rsidRDefault="001D79A4" w:rsidP="001D79A4">
      <w:pPr>
        <w:pStyle w:val="Standard"/>
        <w:ind w:left="567" w:hanging="246"/>
        <w:rPr>
          <w:rFonts w:ascii="Calibri" w:hAnsi="Calibri"/>
          <w:sz w:val="20"/>
          <w:szCs w:val="20"/>
        </w:rPr>
      </w:pPr>
    </w:p>
    <w:p w:rsidR="001D79A4" w:rsidRPr="00FF7CB0" w:rsidRDefault="001D79A4" w:rsidP="001D79A4">
      <w:pPr>
        <w:rPr>
          <w:rFonts w:ascii="Calibri" w:hAnsi="Calibri"/>
          <w:sz w:val="20"/>
          <w:szCs w:val="20"/>
        </w:rPr>
      </w:pPr>
      <w:r w:rsidRPr="00FF7CB0">
        <w:rPr>
          <w:rFonts w:ascii="Calibri" w:hAnsi="Calibri"/>
          <w:bCs/>
          <w:sz w:val="20"/>
          <w:szCs w:val="20"/>
        </w:rPr>
        <w:t xml:space="preserve">W przypadku </w:t>
      </w:r>
      <w:r w:rsidRPr="000D4057">
        <w:rPr>
          <w:rFonts w:ascii="Calibri" w:hAnsi="Calibri"/>
          <w:b/>
          <w:bCs/>
          <w:sz w:val="20"/>
          <w:szCs w:val="20"/>
        </w:rPr>
        <w:t>usług będących w toku</w:t>
      </w:r>
      <w:r w:rsidRPr="00FF7CB0">
        <w:rPr>
          <w:rFonts w:ascii="Calibri" w:hAnsi="Calibri"/>
          <w:bCs/>
          <w:sz w:val="20"/>
          <w:szCs w:val="20"/>
        </w:rPr>
        <w:t xml:space="preserve"> dokumenty potwierdzające należyte ich należyte wykonywanie powinny być wydane nie wcześniej niż </w:t>
      </w:r>
      <w:r w:rsidRPr="000D4057">
        <w:rPr>
          <w:rFonts w:ascii="Calibri" w:hAnsi="Calibri"/>
          <w:b/>
          <w:bCs/>
          <w:sz w:val="20"/>
          <w:szCs w:val="20"/>
        </w:rPr>
        <w:t>3 miesiące przed upływem terminu składania ofert</w:t>
      </w:r>
      <w:r w:rsidRPr="00FF7CB0">
        <w:rPr>
          <w:rFonts w:ascii="Calibri" w:hAnsi="Calibri"/>
          <w:bCs/>
          <w:sz w:val="20"/>
          <w:szCs w:val="20"/>
        </w:rPr>
        <w:t>.</w:t>
      </w:r>
    </w:p>
    <w:p w:rsidR="001D79A4" w:rsidRPr="00FF7CB0" w:rsidRDefault="001D79A4" w:rsidP="001D79A4">
      <w:pPr>
        <w:pStyle w:val="Standard"/>
        <w:tabs>
          <w:tab w:val="left" w:pos="720"/>
        </w:tabs>
        <w:jc w:val="both"/>
        <w:rPr>
          <w:rFonts w:ascii="Calibri" w:hAnsi="Calibri"/>
          <w:sz w:val="20"/>
          <w:szCs w:val="20"/>
        </w:rPr>
      </w:pPr>
    </w:p>
    <w:p w:rsidR="001D79A4" w:rsidRPr="00FF7CB0" w:rsidRDefault="001D79A4" w:rsidP="001D79A4">
      <w:pPr>
        <w:pStyle w:val="Standard"/>
        <w:tabs>
          <w:tab w:val="left" w:pos="720"/>
        </w:tabs>
        <w:jc w:val="both"/>
        <w:rPr>
          <w:rFonts w:ascii="Calibri" w:hAnsi="Calibri"/>
          <w:sz w:val="20"/>
          <w:szCs w:val="20"/>
        </w:rPr>
      </w:pPr>
    </w:p>
    <w:p w:rsidR="001D79A4" w:rsidRPr="00FF7CB0" w:rsidRDefault="001D79A4" w:rsidP="001D79A4">
      <w:pPr>
        <w:pStyle w:val="Standard"/>
        <w:tabs>
          <w:tab w:val="left" w:pos="720"/>
        </w:tabs>
        <w:jc w:val="both"/>
        <w:rPr>
          <w:rFonts w:ascii="Calibri" w:hAnsi="Calibri"/>
          <w:sz w:val="20"/>
          <w:szCs w:val="20"/>
        </w:rPr>
      </w:pPr>
    </w:p>
    <w:p w:rsidR="001D79A4" w:rsidRPr="00FF7CB0" w:rsidRDefault="001D79A4" w:rsidP="001D79A4">
      <w:pPr>
        <w:pStyle w:val="Standard"/>
        <w:tabs>
          <w:tab w:val="left" w:pos="720"/>
        </w:tabs>
        <w:jc w:val="both"/>
        <w:rPr>
          <w:rFonts w:ascii="Calibri" w:hAnsi="Calibri"/>
          <w:sz w:val="20"/>
          <w:szCs w:val="20"/>
        </w:rPr>
      </w:pPr>
      <w:r w:rsidRPr="00FF7CB0">
        <w:rPr>
          <w:rFonts w:ascii="Calibri" w:hAnsi="Calibri"/>
          <w:sz w:val="20"/>
          <w:szCs w:val="20"/>
        </w:rPr>
        <w:t>........................................................................                         ….…..........................................................</w:t>
      </w:r>
    </w:p>
    <w:p w:rsidR="001D79A4" w:rsidRPr="003C212D" w:rsidRDefault="001D79A4" w:rsidP="001D79A4">
      <w:pPr>
        <w:pStyle w:val="Standard"/>
        <w:ind w:left="4253" w:hanging="4537"/>
        <w:jc w:val="center"/>
        <w:rPr>
          <w:rFonts w:ascii="Calibri" w:hAnsi="Calibri"/>
          <w:sz w:val="18"/>
          <w:szCs w:val="18"/>
        </w:rPr>
      </w:pPr>
      <w:r w:rsidRPr="003C212D">
        <w:rPr>
          <w:rFonts w:ascii="Calibri" w:hAnsi="Calibri"/>
          <w:i/>
          <w:sz w:val="18"/>
          <w:szCs w:val="18"/>
        </w:rPr>
        <w:t xml:space="preserve">               Miejscowość, data</w:t>
      </w:r>
      <w:r w:rsidRPr="003C212D">
        <w:rPr>
          <w:rFonts w:ascii="Calibri" w:hAnsi="Calibri"/>
          <w:i/>
          <w:sz w:val="18"/>
          <w:szCs w:val="18"/>
        </w:rPr>
        <w:tab/>
        <w:t>(czytelny podpis(y) osób uprawnionych do reprezentacji wykonawcy, w przypadku oferty wspólnej - podpis pełnomocnika wykonawcy)</w:t>
      </w:r>
    </w:p>
    <w:p w:rsidR="001D79A4" w:rsidRPr="00FF7CB0" w:rsidRDefault="001D79A4" w:rsidP="001D79A4">
      <w:pPr>
        <w:rPr>
          <w:rFonts w:ascii="Calibri" w:hAnsi="Calibri"/>
          <w:sz w:val="20"/>
          <w:szCs w:val="20"/>
        </w:rPr>
      </w:pPr>
    </w:p>
    <w:p w:rsidR="001D79A4" w:rsidRPr="00236861" w:rsidRDefault="001D79A4" w:rsidP="001D79A4">
      <w:pPr>
        <w:ind w:firstLine="360"/>
        <w:rPr>
          <w:rFonts w:ascii="Calibri" w:hAnsi="Calibri" w:cs="Times New Roman"/>
          <w:sz w:val="20"/>
          <w:szCs w:val="20"/>
        </w:rPr>
      </w:pPr>
    </w:p>
    <w:p w:rsidR="002D1FDF" w:rsidRDefault="001D79A4" w:rsidP="001D79A4">
      <w:pPr>
        <w:pStyle w:val="Standard"/>
        <w:contextualSpacing/>
        <w:jc w:val="right"/>
        <w:rPr>
          <w:rFonts w:ascii="Calibri" w:hAnsi="Calibri"/>
          <w:b/>
          <w:sz w:val="20"/>
          <w:szCs w:val="20"/>
        </w:rPr>
      </w:pPr>
      <w:r>
        <w:rPr>
          <w:rFonts w:ascii="Calibri" w:hAnsi="Calibri"/>
          <w:b/>
          <w:sz w:val="20"/>
          <w:szCs w:val="20"/>
        </w:rPr>
        <w:br w:type="page"/>
      </w:r>
    </w:p>
    <w:p w:rsidR="002D1FDF" w:rsidRDefault="002D1FDF" w:rsidP="001D79A4">
      <w:pPr>
        <w:pStyle w:val="Standard"/>
        <w:contextualSpacing/>
        <w:jc w:val="right"/>
        <w:rPr>
          <w:rFonts w:ascii="Calibri" w:hAnsi="Calibri"/>
          <w:b/>
          <w:sz w:val="20"/>
          <w:szCs w:val="20"/>
        </w:rPr>
      </w:pPr>
    </w:p>
    <w:p w:rsidR="001D79A4" w:rsidRPr="00236861" w:rsidRDefault="001D79A4" w:rsidP="001D79A4">
      <w:pPr>
        <w:pStyle w:val="Standard"/>
        <w:contextualSpacing/>
        <w:jc w:val="right"/>
        <w:rPr>
          <w:rFonts w:ascii="Calibri" w:hAnsi="Calibri"/>
          <w:b/>
          <w:sz w:val="20"/>
          <w:szCs w:val="20"/>
        </w:rPr>
      </w:pPr>
      <w:r w:rsidRPr="00236861">
        <w:rPr>
          <w:rFonts w:ascii="Calibri" w:hAnsi="Calibri"/>
          <w:b/>
          <w:sz w:val="20"/>
          <w:szCs w:val="20"/>
        </w:rPr>
        <w:t xml:space="preserve">Załącznik nr </w:t>
      </w:r>
      <w:r>
        <w:rPr>
          <w:rFonts w:ascii="Calibri" w:hAnsi="Calibri"/>
          <w:b/>
          <w:sz w:val="20"/>
          <w:szCs w:val="20"/>
        </w:rPr>
        <w:t>6</w:t>
      </w:r>
      <w:r w:rsidRPr="00236861">
        <w:rPr>
          <w:rFonts w:ascii="Calibri" w:hAnsi="Calibri"/>
          <w:b/>
          <w:sz w:val="20"/>
          <w:szCs w:val="20"/>
        </w:rPr>
        <w:t xml:space="preserve"> do SIWZ</w:t>
      </w:r>
    </w:p>
    <w:p w:rsidR="001D79A4" w:rsidRPr="00236861" w:rsidRDefault="001D79A4" w:rsidP="001D79A4">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sidR="00B30816">
        <w:rPr>
          <w:rFonts w:ascii="Calibri" w:hAnsi="Calibri"/>
          <w:b/>
          <w:sz w:val="20"/>
          <w:szCs w:val="20"/>
        </w:rPr>
        <w:t>43</w:t>
      </w:r>
      <w:r w:rsidRPr="00F32977">
        <w:rPr>
          <w:rFonts w:ascii="Calibri" w:hAnsi="Calibri"/>
          <w:b/>
          <w:sz w:val="20"/>
          <w:szCs w:val="20"/>
        </w:rPr>
        <w:t>.</w:t>
      </w:r>
      <w:r>
        <w:rPr>
          <w:rFonts w:ascii="Calibri" w:hAnsi="Calibri"/>
          <w:b/>
          <w:sz w:val="20"/>
          <w:szCs w:val="20"/>
        </w:rPr>
        <w:t>2019.DJ</w:t>
      </w:r>
      <w:r w:rsidRPr="00F32977">
        <w:rPr>
          <w:rFonts w:ascii="Calibri" w:hAnsi="Calibri"/>
          <w:b/>
          <w:sz w:val="20"/>
          <w:szCs w:val="20"/>
        </w:rPr>
        <w:t>.</w:t>
      </w:r>
      <w:r>
        <w:rPr>
          <w:rFonts w:ascii="Calibri" w:hAnsi="Calibri"/>
          <w:b/>
          <w:sz w:val="20"/>
          <w:szCs w:val="20"/>
        </w:rPr>
        <w:t>11</w:t>
      </w:r>
      <w:r w:rsidR="00B30816">
        <w:rPr>
          <w:rFonts w:ascii="Calibri" w:hAnsi="Calibri"/>
          <w:b/>
          <w:sz w:val="20"/>
          <w:szCs w:val="20"/>
        </w:rPr>
        <w:t>9</w:t>
      </w:r>
    </w:p>
    <w:p w:rsidR="001D79A4" w:rsidRPr="00236861" w:rsidRDefault="001D79A4" w:rsidP="001D79A4">
      <w:pPr>
        <w:pStyle w:val="Tekstpodstawowy3"/>
        <w:rPr>
          <w:rFonts w:ascii="Calibri" w:hAnsi="Calibri"/>
          <w:sz w:val="24"/>
          <w:szCs w:val="24"/>
        </w:rPr>
      </w:pPr>
    </w:p>
    <w:p w:rsidR="001D79A4" w:rsidRPr="00236861" w:rsidRDefault="001D79A4" w:rsidP="001D79A4">
      <w:pPr>
        <w:pStyle w:val="Tekstpodstawowy3"/>
        <w:spacing w:after="0"/>
        <w:rPr>
          <w:rFonts w:ascii="Calibri" w:hAnsi="Calibri"/>
          <w:sz w:val="24"/>
          <w:szCs w:val="24"/>
        </w:rPr>
      </w:pPr>
    </w:p>
    <w:p w:rsidR="001D79A4" w:rsidRPr="00236861" w:rsidRDefault="001D79A4" w:rsidP="001D79A4">
      <w:pPr>
        <w:pStyle w:val="Tekstpodstawowy3"/>
        <w:spacing w:after="0"/>
        <w:rPr>
          <w:rFonts w:ascii="Calibri" w:hAnsi="Calibri"/>
          <w:sz w:val="24"/>
          <w:szCs w:val="24"/>
        </w:rPr>
      </w:pPr>
      <w:r w:rsidRPr="00236861">
        <w:rPr>
          <w:rFonts w:ascii="Calibri" w:hAnsi="Calibri"/>
          <w:sz w:val="24"/>
          <w:szCs w:val="24"/>
        </w:rPr>
        <w:t>............................................</w:t>
      </w:r>
    </w:p>
    <w:p w:rsidR="001D79A4" w:rsidRPr="00236861" w:rsidRDefault="001D79A4" w:rsidP="001D79A4">
      <w:pPr>
        <w:pStyle w:val="Tekstpodstawowy3"/>
        <w:spacing w:after="0"/>
        <w:rPr>
          <w:rFonts w:ascii="Calibri" w:hAnsi="Calibri"/>
          <w:i/>
          <w:szCs w:val="16"/>
        </w:rPr>
      </w:pPr>
      <w:r w:rsidRPr="00236861">
        <w:rPr>
          <w:rFonts w:ascii="Calibri" w:hAnsi="Calibri"/>
          <w:i/>
          <w:szCs w:val="16"/>
        </w:rPr>
        <w:t xml:space="preserve">        /pieczęć </w:t>
      </w:r>
      <w:r>
        <w:rPr>
          <w:rFonts w:ascii="Calibri" w:hAnsi="Calibri"/>
          <w:i/>
          <w:szCs w:val="16"/>
        </w:rPr>
        <w:t>W</w:t>
      </w:r>
      <w:r w:rsidRPr="00236861">
        <w:rPr>
          <w:rFonts w:ascii="Calibri" w:hAnsi="Calibri"/>
          <w:i/>
          <w:szCs w:val="16"/>
        </w:rPr>
        <w:t xml:space="preserve">ykonawcy/           </w:t>
      </w:r>
    </w:p>
    <w:p w:rsidR="001D79A4" w:rsidRPr="00236861" w:rsidRDefault="001D79A4" w:rsidP="001D79A4">
      <w:pPr>
        <w:pStyle w:val="Tekstpodstawowy3"/>
        <w:spacing w:after="0"/>
        <w:rPr>
          <w:rFonts w:ascii="Calibri" w:hAnsi="Calibri"/>
          <w:sz w:val="24"/>
          <w:szCs w:val="24"/>
        </w:rPr>
      </w:pPr>
      <w:r w:rsidRPr="00236861">
        <w:rPr>
          <w:rFonts w:ascii="Calibri" w:hAnsi="Calibri"/>
          <w:sz w:val="24"/>
          <w:szCs w:val="24"/>
        </w:rPr>
        <w:t xml:space="preserve">                                </w:t>
      </w:r>
    </w:p>
    <w:p w:rsidR="001D79A4" w:rsidRPr="00236861" w:rsidRDefault="001D79A4" w:rsidP="001D79A4">
      <w:pPr>
        <w:jc w:val="center"/>
        <w:rPr>
          <w:rFonts w:ascii="Calibri" w:hAnsi="Calibri" w:cs="Times New Roman"/>
          <w:b/>
          <w:sz w:val="20"/>
          <w:szCs w:val="20"/>
        </w:rPr>
      </w:pPr>
      <w:r w:rsidRPr="00236861">
        <w:rPr>
          <w:rFonts w:ascii="Calibri" w:hAnsi="Calibri" w:cs="Times New Roman"/>
          <w:b/>
          <w:sz w:val="20"/>
          <w:szCs w:val="20"/>
        </w:rPr>
        <w:t xml:space="preserve">Oświadczenie Wykonawcy o przynależności do grupy kapitałowej w rozumieniu ustawy </w:t>
      </w:r>
      <w:r w:rsidRPr="00236861">
        <w:rPr>
          <w:rFonts w:ascii="Calibri" w:hAnsi="Calibri" w:cs="Times New Roman"/>
          <w:b/>
          <w:sz w:val="20"/>
          <w:szCs w:val="20"/>
        </w:rPr>
        <w:br/>
        <w:t xml:space="preserve">z dnia 16 lutego 2007r., o ochronie konkurencji i konsumentów </w:t>
      </w:r>
      <w:r w:rsidRPr="00236861">
        <w:rPr>
          <w:rFonts w:ascii="Calibri" w:hAnsi="Calibri" w:cs="Times New Roman"/>
          <w:b/>
          <w:sz w:val="20"/>
          <w:szCs w:val="20"/>
        </w:rPr>
        <w:br/>
        <w:t>(Dz. U. z 2015r. poz. 184, 1618, 1634)</w:t>
      </w:r>
    </w:p>
    <w:p w:rsidR="001D79A4" w:rsidRPr="00236861" w:rsidRDefault="001D79A4" w:rsidP="001D79A4">
      <w:pPr>
        <w:jc w:val="center"/>
        <w:rPr>
          <w:rFonts w:ascii="Calibri" w:hAnsi="Calibri" w:cs="Times New Roman"/>
          <w:b/>
          <w:sz w:val="20"/>
          <w:szCs w:val="20"/>
        </w:rPr>
      </w:pPr>
    </w:p>
    <w:p w:rsidR="001D79A4" w:rsidRPr="00236861" w:rsidRDefault="001D79A4" w:rsidP="001D79A4">
      <w:pPr>
        <w:jc w:val="center"/>
        <w:rPr>
          <w:rFonts w:ascii="Calibri" w:hAnsi="Calibri" w:cs="Times New Roman"/>
          <w:b/>
          <w:sz w:val="20"/>
          <w:szCs w:val="20"/>
        </w:rPr>
      </w:pPr>
    </w:p>
    <w:p w:rsidR="001D79A4" w:rsidRPr="00B83A6C" w:rsidRDefault="001D79A4" w:rsidP="001D79A4">
      <w:pPr>
        <w:autoSpaceDE w:val="0"/>
        <w:adjustRightInd w:val="0"/>
        <w:rPr>
          <w:rFonts w:ascii="Calibri" w:hAnsi="Calibri" w:cs="Times New Roman"/>
          <w:sz w:val="20"/>
          <w:szCs w:val="20"/>
        </w:rPr>
      </w:pPr>
      <w:r w:rsidRPr="00B83A6C">
        <w:rPr>
          <w:rFonts w:ascii="Calibri" w:hAnsi="Calibri" w:cs="Times New Roman"/>
          <w:sz w:val="20"/>
          <w:szCs w:val="20"/>
        </w:rPr>
        <w:t>Na potrzeby niniejszego postępowania o udzielenie zamówienia publicznego</w:t>
      </w:r>
      <w:r w:rsidRPr="00B83A6C">
        <w:rPr>
          <w:rFonts w:ascii="Calibri" w:hAnsi="Calibri" w:cs="Times New Roman"/>
          <w:i/>
          <w:sz w:val="20"/>
          <w:szCs w:val="20"/>
        </w:rPr>
        <w:t xml:space="preserve"> </w:t>
      </w:r>
      <w:r w:rsidRPr="00B83A6C">
        <w:rPr>
          <w:rFonts w:ascii="Calibri" w:hAnsi="Calibri" w:cs="Times New Roman"/>
          <w:sz w:val="20"/>
          <w:szCs w:val="20"/>
        </w:rPr>
        <w:t xml:space="preserve">oświadczam, </w:t>
      </w:r>
      <w:r w:rsidRPr="00B83A6C">
        <w:rPr>
          <w:rFonts w:ascii="Calibri" w:hAnsi="Calibri" w:cs="Times New Roman"/>
          <w:bCs/>
          <w:sz w:val="20"/>
          <w:szCs w:val="20"/>
        </w:rPr>
        <w:t>że:</w:t>
      </w:r>
    </w:p>
    <w:p w:rsidR="001D79A4" w:rsidRPr="00B83A6C" w:rsidRDefault="001D79A4" w:rsidP="001D79A4">
      <w:pPr>
        <w:rPr>
          <w:rFonts w:ascii="Calibri" w:hAnsi="Calibri" w:cs="Times New Roman"/>
          <w:sz w:val="20"/>
          <w:szCs w:val="20"/>
        </w:rPr>
      </w:pPr>
    </w:p>
    <w:p w:rsidR="001D79A4" w:rsidRPr="00B83A6C" w:rsidRDefault="001D79A4" w:rsidP="00FF372D">
      <w:pPr>
        <w:numPr>
          <w:ilvl w:val="0"/>
          <w:numId w:val="58"/>
        </w:numPr>
        <w:autoSpaceDE w:val="0"/>
        <w:ind w:left="360"/>
        <w:rPr>
          <w:rFonts w:ascii="Calibri" w:hAnsi="Calibri"/>
          <w:i/>
          <w:sz w:val="20"/>
          <w:szCs w:val="20"/>
        </w:rPr>
      </w:pPr>
      <w:r w:rsidRPr="00B83A6C">
        <w:rPr>
          <w:rFonts w:ascii="Calibri" w:hAnsi="Calibri"/>
          <w:i/>
          <w:sz w:val="20"/>
          <w:szCs w:val="20"/>
        </w:rPr>
        <w:t>nie należę do grupy kapitałowej</w:t>
      </w:r>
      <w:r w:rsidRPr="00B83A6C">
        <w:rPr>
          <w:rFonts w:ascii="Calibri" w:hAnsi="Calibri"/>
          <w:i/>
        </w:rPr>
        <w:t>*</w:t>
      </w:r>
    </w:p>
    <w:p w:rsidR="001D79A4" w:rsidRPr="00B83A6C" w:rsidRDefault="001D79A4" w:rsidP="001D79A4">
      <w:pPr>
        <w:autoSpaceDE w:val="0"/>
        <w:ind w:firstLine="709"/>
        <w:rPr>
          <w:rFonts w:ascii="Calibri" w:hAnsi="Calibri"/>
          <w:i/>
          <w:sz w:val="20"/>
          <w:szCs w:val="20"/>
        </w:rPr>
      </w:pPr>
    </w:p>
    <w:p w:rsidR="001D79A4" w:rsidRPr="00B83A6C" w:rsidRDefault="001D79A4" w:rsidP="00FF372D">
      <w:pPr>
        <w:numPr>
          <w:ilvl w:val="0"/>
          <w:numId w:val="58"/>
        </w:numPr>
        <w:autoSpaceDE w:val="0"/>
        <w:ind w:left="360"/>
        <w:rPr>
          <w:rFonts w:ascii="Calibri" w:hAnsi="Calibri"/>
          <w:i/>
          <w:sz w:val="20"/>
          <w:szCs w:val="20"/>
        </w:rPr>
      </w:pPr>
      <w:r w:rsidRPr="00B83A6C">
        <w:rPr>
          <w:rFonts w:ascii="Calibri" w:hAnsi="Calibri"/>
          <w:i/>
          <w:sz w:val="20"/>
          <w:szCs w:val="20"/>
        </w:rPr>
        <w:t xml:space="preserve">należę do grupy kapitałowej o której mowa w art. 24 ust. 1 </w:t>
      </w:r>
      <w:proofErr w:type="spellStart"/>
      <w:r w:rsidRPr="00B83A6C">
        <w:rPr>
          <w:rFonts w:ascii="Calibri" w:hAnsi="Calibri"/>
          <w:i/>
          <w:sz w:val="20"/>
          <w:szCs w:val="20"/>
        </w:rPr>
        <w:t>pkt</w:t>
      </w:r>
      <w:proofErr w:type="spellEnd"/>
      <w:r w:rsidRPr="00B83A6C">
        <w:rPr>
          <w:rFonts w:ascii="Calibri" w:hAnsi="Calibri"/>
          <w:i/>
          <w:sz w:val="20"/>
          <w:szCs w:val="20"/>
        </w:rPr>
        <w:t xml:space="preserve"> 23 </w:t>
      </w:r>
      <w:proofErr w:type="spellStart"/>
      <w:r w:rsidRPr="00236861">
        <w:rPr>
          <w:rFonts w:ascii="Calibri" w:hAnsi="Calibri"/>
          <w:sz w:val="20"/>
          <w:szCs w:val="20"/>
        </w:rPr>
        <w:t>uPzp</w:t>
      </w:r>
      <w:proofErr w:type="spellEnd"/>
      <w:r>
        <w:rPr>
          <w:rFonts w:ascii="Calibri" w:hAnsi="Calibri"/>
          <w:sz w:val="20"/>
          <w:szCs w:val="20"/>
        </w:rPr>
        <w:t xml:space="preserve"> </w:t>
      </w:r>
      <w:r w:rsidRPr="00B83A6C">
        <w:rPr>
          <w:rFonts w:ascii="Calibri" w:hAnsi="Calibri"/>
          <w:i/>
          <w:sz w:val="20"/>
          <w:szCs w:val="20"/>
        </w:rPr>
        <w:t xml:space="preserve">(z </w:t>
      </w:r>
      <w:r>
        <w:rPr>
          <w:rFonts w:ascii="Calibri" w:hAnsi="Calibri"/>
          <w:i/>
          <w:sz w:val="20"/>
          <w:szCs w:val="20"/>
        </w:rPr>
        <w:t>W</w:t>
      </w:r>
      <w:r w:rsidRPr="00B83A6C">
        <w:rPr>
          <w:rFonts w:ascii="Calibri" w:hAnsi="Calibri"/>
          <w:i/>
          <w:sz w:val="20"/>
          <w:szCs w:val="20"/>
        </w:rPr>
        <w:t>ykonawcami, którzy złożyli oferty w niniejszym postępowaniu) i w załączeniu przedkładam listę podmiotów należących do tej samej grupy kapitałowej oraz przedstawiam dowody, że powiązania z innym podmiotem (wykonawcą) nie prowadzą do zakłócenia konkurencji w postępowaniu o udzielenie zamówienia</w:t>
      </w:r>
      <w:r w:rsidRPr="00B83A6C">
        <w:rPr>
          <w:rFonts w:ascii="Calibri" w:hAnsi="Calibri"/>
          <w:i/>
        </w:rPr>
        <w:t>*</w:t>
      </w:r>
      <w:r w:rsidRPr="00B83A6C">
        <w:rPr>
          <w:rFonts w:ascii="Calibri" w:hAnsi="Calibri"/>
          <w:i/>
          <w:sz w:val="20"/>
          <w:szCs w:val="20"/>
        </w:rPr>
        <w:t xml:space="preserve">, </w:t>
      </w:r>
    </w:p>
    <w:p w:rsidR="001D79A4" w:rsidRPr="00B83A6C" w:rsidRDefault="001D79A4" w:rsidP="001D79A4">
      <w:pPr>
        <w:autoSpaceDE w:val="0"/>
        <w:rPr>
          <w:rFonts w:ascii="Calibri" w:hAnsi="Calibri"/>
          <w:i/>
          <w:sz w:val="20"/>
          <w:szCs w:val="20"/>
        </w:rPr>
      </w:pPr>
    </w:p>
    <w:p w:rsidR="001D79A4" w:rsidRPr="00295B53" w:rsidRDefault="001D79A4" w:rsidP="001D79A4">
      <w:pPr>
        <w:autoSpaceDE w:val="0"/>
        <w:rPr>
          <w:rFonts w:ascii="Calibri" w:hAnsi="Calibri"/>
          <w:i/>
          <w:sz w:val="20"/>
          <w:szCs w:val="20"/>
        </w:rPr>
      </w:pPr>
    </w:p>
    <w:p w:rsidR="001D79A4" w:rsidRPr="00295B53" w:rsidRDefault="001D79A4" w:rsidP="001D79A4">
      <w:pPr>
        <w:rPr>
          <w:rFonts w:ascii="Calibri" w:hAnsi="Calibri"/>
          <w:sz w:val="20"/>
          <w:szCs w:val="20"/>
        </w:rPr>
      </w:pPr>
      <w:r w:rsidRPr="00295B53">
        <w:rPr>
          <w:rFonts w:ascii="Calibri" w:hAnsi="Calibri"/>
          <w:b/>
          <w:sz w:val="20"/>
          <w:szCs w:val="20"/>
        </w:rPr>
        <w:t xml:space="preserve">W przypadku gdy Wykonawca należy do grupy kapitałowej zobowiązany jest złożyć wraz z ofertą listę podmiotów należących do tej samej grupy kapitałowej o której mowa  w art. 24 ust. 1 </w:t>
      </w:r>
      <w:proofErr w:type="spellStart"/>
      <w:r w:rsidRPr="00295B53">
        <w:rPr>
          <w:rFonts w:ascii="Calibri" w:hAnsi="Calibri"/>
          <w:b/>
          <w:sz w:val="20"/>
          <w:szCs w:val="20"/>
        </w:rPr>
        <w:t>pkt</w:t>
      </w:r>
      <w:proofErr w:type="spellEnd"/>
      <w:r w:rsidRPr="00295B53">
        <w:rPr>
          <w:rFonts w:ascii="Calibri" w:hAnsi="Calibri"/>
          <w:b/>
          <w:sz w:val="20"/>
          <w:szCs w:val="20"/>
        </w:rPr>
        <w:t xml:space="preserve"> 23)</w:t>
      </w:r>
      <w:r w:rsidRPr="004848B3">
        <w:rPr>
          <w:rFonts w:ascii="Calibri" w:hAnsi="Calibri"/>
          <w:sz w:val="20"/>
          <w:szCs w:val="20"/>
        </w:rPr>
        <w:t xml:space="preserve"> </w:t>
      </w:r>
      <w:proofErr w:type="spellStart"/>
      <w:r w:rsidRPr="004848B3">
        <w:rPr>
          <w:rFonts w:ascii="Calibri" w:hAnsi="Calibri"/>
          <w:b/>
          <w:sz w:val="20"/>
          <w:szCs w:val="20"/>
        </w:rPr>
        <w:t>uPzp</w:t>
      </w:r>
      <w:proofErr w:type="spellEnd"/>
      <w:r w:rsidRPr="00295B53">
        <w:rPr>
          <w:rFonts w:ascii="Calibri" w:hAnsi="Calibri"/>
          <w:b/>
          <w:sz w:val="20"/>
          <w:szCs w:val="20"/>
        </w:rPr>
        <w:t>.</w:t>
      </w:r>
      <w:r w:rsidRPr="00295B53">
        <w:rPr>
          <w:rFonts w:ascii="Calibri" w:hAnsi="Calibri"/>
          <w:sz w:val="20"/>
          <w:szCs w:val="20"/>
        </w:rPr>
        <w:t xml:space="preserve"> </w:t>
      </w:r>
    </w:p>
    <w:p w:rsidR="001D79A4" w:rsidRPr="00236861" w:rsidRDefault="001D79A4" w:rsidP="001D79A4">
      <w:pPr>
        <w:jc w:val="center"/>
        <w:rPr>
          <w:rFonts w:ascii="Calibri" w:hAnsi="Calibri" w:cs="Times New Roman"/>
          <w:sz w:val="22"/>
          <w:szCs w:val="22"/>
        </w:rPr>
      </w:pPr>
    </w:p>
    <w:p w:rsidR="001D79A4" w:rsidRPr="00236861" w:rsidRDefault="001D79A4" w:rsidP="001D79A4">
      <w:pPr>
        <w:jc w:val="center"/>
        <w:rPr>
          <w:rFonts w:ascii="Calibri" w:hAnsi="Calibri" w:cs="Times New Roman"/>
          <w:sz w:val="22"/>
          <w:szCs w:val="22"/>
        </w:rPr>
      </w:pPr>
    </w:p>
    <w:p w:rsidR="001D79A4" w:rsidRPr="00236861" w:rsidRDefault="001D79A4" w:rsidP="001D79A4">
      <w:pPr>
        <w:jc w:val="center"/>
        <w:rPr>
          <w:rFonts w:ascii="Calibri" w:hAnsi="Calibri" w:cs="Times New Roman"/>
          <w:sz w:val="22"/>
          <w:szCs w:val="22"/>
        </w:rPr>
      </w:pPr>
    </w:p>
    <w:p w:rsidR="001D79A4" w:rsidRPr="00236861" w:rsidRDefault="001D79A4" w:rsidP="001D79A4">
      <w:pPr>
        <w:jc w:val="center"/>
        <w:rPr>
          <w:rFonts w:ascii="Calibri" w:hAnsi="Calibri" w:cs="Times New Roman"/>
          <w:sz w:val="22"/>
          <w:szCs w:val="22"/>
        </w:rPr>
      </w:pPr>
    </w:p>
    <w:p w:rsidR="001D79A4" w:rsidRPr="00295B53" w:rsidRDefault="001D79A4" w:rsidP="001D79A4">
      <w:pPr>
        <w:tabs>
          <w:tab w:val="right" w:pos="10034"/>
        </w:tabs>
        <w:ind w:firstLine="284"/>
        <w:rPr>
          <w:rFonts w:ascii="Calibri" w:hAnsi="Calibri"/>
          <w:i/>
          <w:sz w:val="20"/>
          <w:szCs w:val="20"/>
        </w:rPr>
      </w:pPr>
      <w:r w:rsidRPr="00B83A6C">
        <w:rPr>
          <w:rFonts w:ascii="Calibri" w:hAnsi="Calibri"/>
          <w:i/>
        </w:rPr>
        <w:t>*</w:t>
      </w:r>
      <w:r>
        <w:rPr>
          <w:rFonts w:ascii="Calibri" w:hAnsi="Calibri"/>
          <w:i/>
          <w:sz w:val="20"/>
          <w:szCs w:val="20"/>
        </w:rPr>
        <w:t>n</w:t>
      </w:r>
      <w:r w:rsidRPr="00295B53">
        <w:rPr>
          <w:rFonts w:ascii="Calibri" w:hAnsi="Calibri"/>
          <w:i/>
          <w:sz w:val="20"/>
          <w:szCs w:val="20"/>
        </w:rPr>
        <w:t>iepotrzebne skreślić</w:t>
      </w:r>
    </w:p>
    <w:p w:rsidR="001D79A4" w:rsidRPr="00236861" w:rsidRDefault="001D79A4" w:rsidP="001D79A4">
      <w:pPr>
        <w:jc w:val="center"/>
        <w:rPr>
          <w:rFonts w:ascii="Calibri" w:hAnsi="Calibri" w:cs="Times New Roman"/>
          <w:sz w:val="22"/>
          <w:szCs w:val="22"/>
        </w:rPr>
      </w:pPr>
    </w:p>
    <w:p w:rsidR="001D79A4" w:rsidRPr="00236861" w:rsidRDefault="001D79A4" w:rsidP="001D79A4">
      <w:pPr>
        <w:jc w:val="center"/>
        <w:rPr>
          <w:rFonts w:ascii="Calibri" w:hAnsi="Calibri" w:cs="Times New Roman"/>
          <w:sz w:val="22"/>
          <w:szCs w:val="22"/>
        </w:rPr>
      </w:pPr>
    </w:p>
    <w:p w:rsidR="001D79A4" w:rsidRPr="00236861" w:rsidRDefault="001D79A4" w:rsidP="001D79A4">
      <w:pPr>
        <w:jc w:val="center"/>
        <w:rPr>
          <w:rFonts w:ascii="Calibri" w:hAnsi="Calibri" w:cs="Times New Roman"/>
          <w:sz w:val="22"/>
          <w:szCs w:val="22"/>
        </w:rPr>
      </w:pPr>
    </w:p>
    <w:p w:rsidR="001D79A4" w:rsidRPr="00236861" w:rsidRDefault="001D79A4" w:rsidP="001D79A4">
      <w:pPr>
        <w:jc w:val="center"/>
        <w:rPr>
          <w:rFonts w:ascii="Calibri" w:hAnsi="Calibri" w:cs="Times New Roman"/>
          <w:sz w:val="22"/>
          <w:szCs w:val="22"/>
        </w:rPr>
      </w:pPr>
    </w:p>
    <w:p w:rsidR="001D79A4" w:rsidRPr="00236861" w:rsidRDefault="001D79A4" w:rsidP="001D79A4">
      <w:pPr>
        <w:jc w:val="center"/>
        <w:rPr>
          <w:rFonts w:ascii="Calibri" w:hAnsi="Calibri" w:cs="Times New Roman"/>
          <w:sz w:val="22"/>
          <w:szCs w:val="22"/>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dn. ...............................</w:t>
      </w:r>
      <w:r w:rsidRPr="00236861">
        <w:rPr>
          <w:rFonts w:ascii="Calibri" w:hAnsi="Calibri" w:cs="Times New Roman"/>
          <w:sz w:val="20"/>
          <w:szCs w:val="20"/>
        </w:rPr>
        <w:tab/>
      </w:r>
      <w:r w:rsidRPr="00236861">
        <w:rPr>
          <w:rFonts w:ascii="Calibri" w:hAnsi="Calibri" w:cs="Times New Roman"/>
          <w:sz w:val="20"/>
          <w:szCs w:val="20"/>
        </w:rPr>
        <w:tab/>
        <w:t xml:space="preserve">         ...................................................................................</w:t>
      </w:r>
    </w:p>
    <w:p w:rsidR="001D79A4" w:rsidRPr="00236861" w:rsidRDefault="001D79A4" w:rsidP="001D79A4">
      <w:pPr>
        <w:pStyle w:val="Standard"/>
        <w:ind w:left="5387" w:firstLine="283"/>
        <w:rPr>
          <w:rFonts w:ascii="Calibri" w:hAnsi="Calibri"/>
          <w:sz w:val="16"/>
          <w:szCs w:val="16"/>
        </w:rPr>
      </w:pPr>
      <w:r w:rsidRPr="00236861">
        <w:rPr>
          <w:rFonts w:ascii="Calibri" w:hAnsi="Calibri"/>
          <w:i/>
          <w:sz w:val="16"/>
          <w:szCs w:val="16"/>
        </w:rPr>
        <w:t xml:space="preserve"> (czytelny podpis(y) osób</w:t>
      </w:r>
      <w:r>
        <w:rPr>
          <w:rFonts w:ascii="Calibri" w:hAnsi="Calibri"/>
          <w:i/>
          <w:sz w:val="16"/>
          <w:szCs w:val="16"/>
        </w:rPr>
        <w:t xml:space="preserve"> uprawnionych do reprezentacji 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rsidR="002D1FDF" w:rsidRPr="00096478" w:rsidRDefault="001D79A4" w:rsidP="00096478">
      <w:pPr>
        <w:autoSpaceDE w:val="0"/>
        <w:adjustRightInd w:val="0"/>
        <w:ind w:left="0" w:firstLine="0"/>
        <w:rPr>
          <w:rFonts w:ascii="Calibri" w:hAnsi="Calibri"/>
          <w:color w:val="000000"/>
        </w:rPr>
      </w:pPr>
      <w:r w:rsidRPr="00236861">
        <w:rPr>
          <w:rFonts w:ascii="Calibri" w:hAnsi="Calibri"/>
          <w:sz w:val="22"/>
          <w:szCs w:val="22"/>
          <w:lang w:eastAsia="pl-PL"/>
        </w:rPr>
        <w:br w:type="page"/>
      </w:r>
    </w:p>
    <w:p w:rsidR="002D1FDF" w:rsidRDefault="002D1FDF" w:rsidP="001D79A4">
      <w:pPr>
        <w:autoSpaceDE w:val="0"/>
        <w:adjustRightInd w:val="0"/>
        <w:jc w:val="right"/>
        <w:rPr>
          <w:rFonts w:ascii="Calibri" w:hAnsi="Calibri" w:cs="Times New Roman"/>
          <w:b/>
          <w:color w:val="000000"/>
          <w:sz w:val="20"/>
          <w:szCs w:val="20"/>
        </w:rPr>
      </w:pPr>
    </w:p>
    <w:p w:rsidR="002D1FDF" w:rsidRDefault="002D1FDF" w:rsidP="001D79A4">
      <w:pPr>
        <w:autoSpaceDE w:val="0"/>
        <w:adjustRightInd w:val="0"/>
        <w:jc w:val="right"/>
        <w:rPr>
          <w:rFonts w:ascii="Calibri" w:hAnsi="Calibri" w:cs="Times New Roman"/>
          <w:b/>
          <w:color w:val="000000"/>
          <w:sz w:val="20"/>
          <w:szCs w:val="20"/>
        </w:rPr>
      </w:pPr>
    </w:p>
    <w:p w:rsidR="001D79A4" w:rsidRPr="00236861" w:rsidRDefault="001D79A4" w:rsidP="001D79A4">
      <w:pPr>
        <w:autoSpaceDE w:val="0"/>
        <w:adjustRightInd w:val="0"/>
        <w:jc w:val="right"/>
        <w:rPr>
          <w:rFonts w:ascii="Calibri" w:hAnsi="Calibri" w:cs="Times New Roman"/>
          <w:b/>
          <w:color w:val="000000"/>
          <w:sz w:val="20"/>
          <w:szCs w:val="20"/>
        </w:rPr>
      </w:pPr>
      <w:r w:rsidRPr="00236861">
        <w:rPr>
          <w:rFonts w:ascii="Calibri" w:hAnsi="Calibri" w:cs="Times New Roman"/>
          <w:b/>
          <w:color w:val="000000"/>
          <w:sz w:val="20"/>
          <w:szCs w:val="20"/>
        </w:rPr>
        <w:t xml:space="preserve">Załącznik </w:t>
      </w:r>
      <w:r>
        <w:rPr>
          <w:rFonts w:ascii="Calibri" w:hAnsi="Calibri" w:cs="Times New Roman"/>
          <w:b/>
          <w:color w:val="000000"/>
          <w:sz w:val="20"/>
          <w:szCs w:val="20"/>
        </w:rPr>
        <w:t>nr 7</w:t>
      </w:r>
      <w:r w:rsidRPr="00236861">
        <w:rPr>
          <w:rFonts w:ascii="Calibri" w:hAnsi="Calibri" w:cs="Times New Roman"/>
          <w:b/>
          <w:color w:val="000000"/>
          <w:sz w:val="20"/>
          <w:szCs w:val="20"/>
        </w:rPr>
        <w:t xml:space="preserve"> do SIWZ</w:t>
      </w:r>
    </w:p>
    <w:p w:rsidR="001D79A4" w:rsidRPr="00236861" w:rsidRDefault="001D79A4" w:rsidP="001D79A4">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sidR="00096478">
        <w:rPr>
          <w:rFonts w:ascii="Calibri" w:hAnsi="Calibri"/>
          <w:b/>
          <w:sz w:val="20"/>
          <w:szCs w:val="20"/>
        </w:rPr>
        <w:t>43</w:t>
      </w:r>
      <w:r w:rsidRPr="00F32977">
        <w:rPr>
          <w:rFonts w:ascii="Calibri" w:hAnsi="Calibri"/>
          <w:b/>
          <w:sz w:val="20"/>
          <w:szCs w:val="20"/>
        </w:rPr>
        <w:t>.</w:t>
      </w:r>
      <w:r>
        <w:rPr>
          <w:rFonts w:ascii="Calibri" w:hAnsi="Calibri"/>
          <w:b/>
          <w:sz w:val="20"/>
          <w:szCs w:val="20"/>
        </w:rPr>
        <w:t>2019.DJ</w:t>
      </w:r>
      <w:r w:rsidRPr="00F32977">
        <w:rPr>
          <w:rFonts w:ascii="Calibri" w:hAnsi="Calibri"/>
          <w:b/>
          <w:sz w:val="20"/>
          <w:szCs w:val="20"/>
        </w:rPr>
        <w:t>.</w:t>
      </w:r>
      <w:r>
        <w:rPr>
          <w:rFonts w:ascii="Calibri" w:hAnsi="Calibri"/>
          <w:b/>
          <w:sz w:val="20"/>
          <w:szCs w:val="20"/>
        </w:rPr>
        <w:t>11</w:t>
      </w:r>
      <w:r w:rsidR="00096478">
        <w:rPr>
          <w:rFonts w:ascii="Calibri" w:hAnsi="Calibri"/>
          <w:b/>
          <w:sz w:val="20"/>
          <w:szCs w:val="20"/>
        </w:rPr>
        <w:t>9</w:t>
      </w:r>
    </w:p>
    <w:p w:rsidR="001D79A4" w:rsidRPr="00236861" w:rsidRDefault="001D79A4" w:rsidP="001D79A4">
      <w:pPr>
        <w:autoSpaceDE w:val="0"/>
        <w:adjustRightInd w:val="0"/>
        <w:rPr>
          <w:rFonts w:ascii="Calibri" w:hAnsi="Calibri" w:cs="Times New Roman"/>
          <w:b/>
          <w:color w:val="000000"/>
          <w:sz w:val="20"/>
          <w:szCs w:val="20"/>
        </w:rPr>
      </w:pPr>
    </w:p>
    <w:p w:rsidR="001D79A4" w:rsidRPr="00236861" w:rsidRDefault="001D79A4" w:rsidP="001D79A4">
      <w:pPr>
        <w:autoSpaceDE w:val="0"/>
        <w:adjustRightInd w:val="0"/>
        <w:jc w:val="center"/>
        <w:rPr>
          <w:rFonts w:ascii="Calibri" w:hAnsi="Calibri" w:cs="Times New Roman"/>
          <w:b/>
          <w:bCs/>
          <w:color w:val="000000"/>
          <w:sz w:val="20"/>
          <w:szCs w:val="20"/>
        </w:rPr>
      </w:pPr>
    </w:p>
    <w:p w:rsidR="001D79A4" w:rsidRPr="00236861" w:rsidRDefault="001D79A4" w:rsidP="001D79A4">
      <w:pPr>
        <w:autoSpaceDE w:val="0"/>
        <w:adjustRightInd w:val="0"/>
        <w:jc w:val="center"/>
        <w:rPr>
          <w:rFonts w:ascii="Calibri" w:hAnsi="Calibri" w:cs="Times New Roman"/>
          <w:b/>
          <w:bCs/>
          <w:color w:val="000000"/>
          <w:sz w:val="20"/>
          <w:szCs w:val="20"/>
        </w:rPr>
      </w:pPr>
      <w:r w:rsidRPr="00236861">
        <w:rPr>
          <w:rFonts w:ascii="Calibri" w:hAnsi="Calibri" w:cs="Times New Roman"/>
          <w:b/>
          <w:bCs/>
          <w:color w:val="000000"/>
          <w:sz w:val="20"/>
          <w:szCs w:val="20"/>
        </w:rPr>
        <w:t>WZÓR UMOWY NR …………..</w:t>
      </w:r>
    </w:p>
    <w:p w:rsidR="001D79A4" w:rsidRPr="00F05BF0" w:rsidRDefault="001D79A4" w:rsidP="001D79A4">
      <w:pPr>
        <w:spacing w:line="276" w:lineRule="auto"/>
        <w:ind w:hanging="284"/>
        <w:rPr>
          <w:rFonts w:ascii="Calibri" w:hAnsi="Calibri"/>
          <w:i/>
          <w:color w:val="FF0000"/>
          <w:sz w:val="20"/>
          <w:szCs w:val="20"/>
        </w:rPr>
      </w:pPr>
      <w:r w:rsidRPr="00F05BF0">
        <w:rPr>
          <w:rFonts w:ascii="Calibri" w:hAnsi="Calibri"/>
          <w:i/>
          <w:color w:val="FF0000"/>
          <w:sz w:val="20"/>
          <w:szCs w:val="20"/>
        </w:rPr>
        <w:t>*) umowa zostanie dostosowana do danej części zamówienia, po wyborze Wykonawcy</w:t>
      </w:r>
      <w:r>
        <w:rPr>
          <w:rFonts w:ascii="Calibri" w:hAnsi="Calibri"/>
          <w:i/>
          <w:color w:val="FF0000"/>
          <w:sz w:val="20"/>
          <w:szCs w:val="20"/>
        </w:rPr>
        <w:t>.</w:t>
      </w:r>
      <w:r w:rsidRPr="00F05BF0">
        <w:rPr>
          <w:rFonts w:ascii="Calibri" w:hAnsi="Calibri"/>
          <w:i/>
          <w:color w:val="FF0000"/>
          <w:sz w:val="20"/>
          <w:szCs w:val="20"/>
        </w:rPr>
        <w:t xml:space="preserve"> </w:t>
      </w:r>
    </w:p>
    <w:p w:rsidR="001D79A4" w:rsidRPr="00236861" w:rsidRDefault="001D79A4" w:rsidP="001D79A4">
      <w:pPr>
        <w:autoSpaceDE w:val="0"/>
        <w:adjustRightInd w:val="0"/>
        <w:rPr>
          <w:rFonts w:ascii="Calibri" w:hAnsi="Calibri" w:cs="Times New Roman"/>
          <w:color w:val="000000"/>
          <w:sz w:val="20"/>
          <w:szCs w:val="20"/>
        </w:rPr>
      </w:pPr>
    </w:p>
    <w:p w:rsidR="001D79A4" w:rsidRPr="00236861" w:rsidRDefault="001D79A4" w:rsidP="001D79A4">
      <w:pPr>
        <w:autoSpaceDE w:val="0"/>
        <w:adjustRightInd w:val="0"/>
        <w:rPr>
          <w:rFonts w:ascii="Calibri" w:hAnsi="Calibri" w:cs="Times New Roman"/>
          <w:color w:val="000000"/>
          <w:sz w:val="20"/>
          <w:szCs w:val="20"/>
        </w:rPr>
      </w:pPr>
      <w:r w:rsidRPr="00236861">
        <w:rPr>
          <w:rFonts w:ascii="Calibri" w:hAnsi="Calibri" w:cs="Times New Roman"/>
          <w:color w:val="000000"/>
          <w:sz w:val="20"/>
          <w:szCs w:val="20"/>
        </w:rPr>
        <w:t>zawarta w dniu .................................... 2018r. w Szczecinie pomiędzy:</w:t>
      </w:r>
    </w:p>
    <w:p w:rsidR="001D79A4" w:rsidRPr="00236861" w:rsidRDefault="001D79A4" w:rsidP="001D79A4">
      <w:pPr>
        <w:autoSpaceDE w:val="0"/>
        <w:adjustRightInd w:val="0"/>
        <w:rPr>
          <w:rFonts w:ascii="Calibri" w:hAnsi="Calibri" w:cs="Times New Roman"/>
          <w:color w:val="000000"/>
          <w:sz w:val="20"/>
          <w:szCs w:val="20"/>
        </w:rPr>
      </w:pPr>
      <w:r w:rsidRPr="00236861">
        <w:rPr>
          <w:rFonts w:ascii="Calibri" w:hAnsi="Calibri" w:cs="Times New Roman"/>
          <w:b/>
          <w:bCs/>
          <w:color w:val="000000"/>
          <w:sz w:val="20"/>
          <w:szCs w:val="20"/>
        </w:rPr>
        <w:t xml:space="preserve">Skarbem Państwa Regionalną Dyrekcją Ochrony </w:t>
      </w:r>
      <w:r w:rsidRPr="000D4057">
        <w:rPr>
          <w:rFonts w:ascii="Calibri" w:hAnsi="Calibri" w:cs="Times New Roman"/>
          <w:b/>
          <w:color w:val="000000"/>
          <w:sz w:val="20"/>
          <w:szCs w:val="20"/>
        </w:rPr>
        <w:t>Ś</w:t>
      </w:r>
      <w:r w:rsidRPr="00236861">
        <w:rPr>
          <w:rFonts w:ascii="Calibri" w:hAnsi="Calibri" w:cs="Times New Roman"/>
          <w:b/>
          <w:bCs/>
          <w:color w:val="000000"/>
          <w:sz w:val="20"/>
          <w:szCs w:val="20"/>
        </w:rPr>
        <w:t xml:space="preserve">rodowiska w Szczecinie </w:t>
      </w:r>
      <w:r w:rsidRPr="00236861">
        <w:rPr>
          <w:rFonts w:ascii="Calibri" w:hAnsi="Calibri" w:cs="Times New Roman"/>
          <w:color w:val="000000"/>
          <w:sz w:val="20"/>
          <w:szCs w:val="20"/>
        </w:rPr>
        <w:t xml:space="preserve">mającą siedzibę przy </w:t>
      </w:r>
      <w:r w:rsidRPr="00236861">
        <w:rPr>
          <w:rFonts w:ascii="Calibri" w:hAnsi="Calibri" w:cs="Times New Roman"/>
          <w:color w:val="000000"/>
          <w:sz w:val="20"/>
          <w:szCs w:val="20"/>
        </w:rPr>
        <w:br/>
        <w:t xml:space="preserve">ul. Teofila </w:t>
      </w:r>
      <w:proofErr w:type="spellStart"/>
      <w:r w:rsidRPr="00236861">
        <w:rPr>
          <w:rFonts w:ascii="Calibri" w:hAnsi="Calibri" w:cs="Times New Roman"/>
          <w:color w:val="000000"/>
          <w:sz w:val="20"/>
          <w:szCs w:val="20"/>
        </w:rPr>
        <w:t>Firlika</w:t>
      </w:r>
      <w:proofErr w:type="spellEnd"/>
      <w:r w:rsidRPr="00236861">
        <w:rPr>
          <w:rFonts w:ascii="Calibri" w:hAnsi="Calibri" w:cs="Times New Roman"/>
          <w:color w:val="000000"/>
          <w:sz w:val="20"/>
          <w:szCs w:val="20"/>
        </w:rPr>
        <w:t xml:space="preserve"> 20, 71-637 Szczecin zwaną dalej </w:t>
      </w:r>
      <w:r w:rsidRPr="00236861">
        <w:rPr>
          <w:rFonts w:ascii="Calibri" w:hAnsi="Calibri" w:cs="Times New Roman"/>
          <w:b/>
          <w:bCs/>
          <w:color w:val="000000"/>
          <w:sz w:val="20"/>
          <w:szCs w:val="20"/>
        </w:rPr>
        <w:t>Zamawiaj</w:t>
      </w:r>
      <w:r w:rsidRPr="00236861">
        <w:rPr>
          <w:rFonts w:ascii="Calibri" w:hAnsi="Calibri" w:cs="Times New Roman"/>
          <w:b/>
          <w:color w:val="000000"/>
          <w:sz w:val="20"/>
          <w:szCs w:val="20"/>
        </w:rPr>
        <w:t>ą</w:t>
      </w:r>
      <w:r w:rsidRPr="00236861">
        <w:rPr>
          <w:rFonts w:ascii="Calibri" w:hAnsi="Calibri" w:cs="Times New Roman"/>
          <w:b/>
          <w:bCs/>
          <w:color w:val="000000"/>
          <w:sz w:val="20"/>
          <w:szCs w:val="20"/>
        </w:rPr>
        <w:t xml:space="preserve">cym, </w:t>
      </w:r>
      <w:r w:rsidRPr="00236861">
        <w:rPr>
          <w:rFonts w:ascii="Calibri" w:hAnsi="Calibri" w:cs="Times New Roman"/>
          <w:color w:val="000000"/>
          <w:sz w:val="20"/>
          <w:szCs w:val="20"/>
        </w:rPr>
        <w:t>którą reprezentuje:</w:t>
      </w:r>
    </w:p>
    <w:p w:rsidR="001D79A4" w:rsidRPr="00236861" w:rsidRDefault="001D79A4" w:rsidP="001D79A4">
      <w:pPr>
        <w:autoSpaceDE w:val="0"/>
        <w:adjustRightInd w:val="0"/>
        <w:rPr>
          <w:rFonts w:ascii="Calibri" w:hAnsi="Calibri" w:cs="Times New Roman"/>
          <w:color w:val="000000"/>
          <w:sz w:val="20"/>
          <w:szCs w:val="20"/>
        </w:rPr>
      </w:pPr>
    </w:p>
    <w:p w:rsidR="001D79A4" w:rsidRPr="00236861" w:rsidRDefault="001D79A4" w:rsidP="001D79A4">
      <w:pPr>
        <w:autoSpaceDE w:val="0"/>
        <w:adjustRightInd w:val="0"/>
        <w:rPr>
          <w:rFonts w:ascii="Calibri" w:hAnsi="Calibri" w:cs="Times New Roman"/>
          <w:color w:val="000000"/>
          <w:sz w:val="20"/>
          <w:szCs w:val="20"/>
        </w:rPr>
      </w:pPr>
      <w:r w:rsidRPr="00236861">
        <w:rPr>
          <w:rFonts w:ascii="Calibri" w:hAnsi="Calibri" w:cs="Times New Roman"/>
          <w:b/>
          <w:color w:val="000000"/>
          <w:sz w:val="20"/>
          <w:szCs w:val="20"/>
        </w:rPr>
        <w:t xml:space="preserve">Aleksandra </w:t>
      </w:r>
      <w:proofErr w:type="spellStart"/>
      <w:r w:rsidRPr="00236861">
        <w:rPr>
          <w:rFonts w:ascii="Calibri" w:hAnsi="Calibri" w:cs="Times New Roman"/>
          <w:b/>
          <w:color w:val="000000"/>
          <w:sz w:val="20"/>
          <w:szCs w:val="20"/>
        </w:rPr>
        <w:t>Stodulna</w:t>
      </w:r>
      <w:proofErr w:type="spellEnd"/>
      <w:r w:rsidRPr="00236861">
        <w:rPr>
          <w:rFonts w:ascii="Calibri" w:hAnsi="Calibri" w:cs="Times New Roman"/>
          <w:color w:val="000000"/>
          <w:sz w:val="20"/>
          <w:szCs w:val="20"/>
        </w:rPr>
        <w:t xml:space="preserve"> – p.o. Regionalnego Dyrektora Ochrony Środowiska w Szczecinie</w:t>
      </w:r>
    </w:p>
    <w:p w:rsidR="001D79A4" w:rsidRPr="00236861" w:rsidRDefault="001D79A4" w:rsidP="001D79A4">
      <w:pPr>
        <w:autoSpaceDE w:val="0"/>
        <w:adjustRightInd w:val="0"/>
        <w:rPr>
          <w:rFonts w:ascii="Calibri" w:hAnsi="Calibri" w:cs="Times New Roman"/>
          <w:b/>
          <w:bCs/>
          <w:color w:val="000000"/>
          <w:sz w:val="20"/>
          <w:szCs w:val="20"/>
        </w:rPr>
      </w:pPr>
    </w:p>
    <w:p w:rsidR="001D79A4" w:rsidRPr="00236861" w:rsidRDefault="001D79A4" w:rsidP="001D79A4">
      <w:pPr>
        <w:autoSpaceDE w:val="0"/>
        <w:adjustRightInd w:val="0"/>
        <w:rPr>
          <w:rFonts w:ascii="Calibri" w:hAnsi="Calibri" w:cs="Times New Roman"/>
          <w:b/>
          <w:bCs/>
          <w:color w:val="000000"/>
          <w:sz w:val="20"/>
          <w:szCs w:val="20"/>
        </w:rPr>
      </w:pPr>
      <w:r w:rsidRPr="00236861">
        <w:rPr>
          <w:rFonts w:ascii="Calibri" w:hAnsi="Calibri" w:cs="Times New Roman"/>
          <w:b/>
          <w:bCs/>
          <w:color w:val="000000"/>
          <w:sz w:val="20"/>
          <w:szCs w:val="20"/>
        </w:rPr>
        <w:t>a</w:t>
      </w:r>
    </w:p>
    <w:p w:rsidR="001D79A4" w:rsidRDefault="001D79A4" w:rsidP="001D79A4">
      <w:pPr>
        <w:autoSpaceDE w:val="0"/>
        <w:adjustRightInd w:val="0"/>
        <w:rPr>
          <w:rFonts w:ascii="Calibri" w:hAnsi="Calibri" w:cs="Times New Roman"/>
          <w:b/>
          <w:bCs/>
          <w:color w:val="000000"/>
          <w:sz w:val="20"/>
          <w:szCs w:val="20"/>
        </w:rPr>
      </w:pPr>
      <w:r w:rsidRPr="00236861">
        <w:rPr>
          <w:rFonts w:ascii="Calibri" w:hAnsi="Calibri" w:cs="Times New Roman"/>
          <w:color w:val="000000"/>
          <w:sz w:val="20"/>
          <w:szCs w:val="20"/>
        </w:rPr>
        <w:t>...................................................................</w:t>
      </w:r>
      <w:r>
        <w:rPr>
          <w:rFonts w:ascii="Calibri" w:hAnsi="Calibri" w:cs="Times New Roman"/>
          <w:color w:val="000000"/>
          <w:sz w:val="20"/>
          <w:szCs w:val="20"/>
        </w:rPr>
        <w:t xml:space="preserve"> </w:t>
      </w:r>
      <w:r w:rsidRPr="00236861">
        <w:rPr>
          <w:rFonts w:ascii="Calibri" w:hAnsi="Calibri" w:cs="Times New Roman"/>
          <w:color w:val="000000"/>
          <w:sz w:val="20"/>
          <w:szCs w:val="20"/>
        </w:rPr>
        <w:t>z siedzibą w ...................................... przy ul. ……………….........; zarejestrowanym w .................................. pod numerem ..................................., zwanym dalej "</w:t>
      </w:r>
      <w:r w:rsidRPr="00236861">
        <w:rPr>
          <w:rFonts w:ascii="Calibri" w:hAnsi="Calibri" w:cs="Times New Roman"/>
          <w:b/>
          <w:bCs/>
          <w:color w:val="000000"/>
          <w:sz w:val="20"/>
          <w:szCs w:val="20"/>
        </w:rPr>
        <w:t>Wykonawc</w:t>
      </w:r>
      <w:r w:rsidRPr="00236861">
        <w:rPr>
          <w:rFonts w:ascii="Calibri" w:hAnsi="Calibri" w:cs="Times New Roman"/>
          <w:color w:val="000000"/>
          <w:sz w:val="20"/>
          <w:szCs w:val="20"/>
        </w:rPr>
        <w:t>ą", reprezentowanym przez: ........................................</w:t>
      </w:r>
      <w:r w:rsidRPr="00236861">
        <w:rPr>
          <w:rFonts w:ascii="Calibri" w:hAnsi="Calibri" w:cs="Times New Roman"/>
          <w:b/>
          <w:bCs/>
          <w:color w:val="000000"/>
          <w:sz w:val="20"/>
          <w:szCs w:val="20"/>
        </w:rPr>
        <w:t xml:space="preserve"> </w:t>
      </w:r>
    </w:p>
    <w:p w:rsidR="001D79A4" w:rsidRDefault="001D79A4" w:rsidP="001D79A4">
      <w:pPr>
        <w:autoSpaceDE w:val="0"/>
        <w:adjustRightInd w:val="0"/>
        <w:rPr>
          <w:rFonts w:ascii="Calibri" w:hAnsi="Calibri" w:cs="Times New Roman"/>
          <w:b/>
          <w:bCs/>
          <w:color w:val="000000"/>
          <w:sz w:val="20"/>
          <w:szCs w:val="20"/>
        </w:rPr>
      </w:pPr>
    </w:p>
    <w:p w:rsidR="00EE0F0F" w:rsidRPr="00EE0F0F" w:rsidRDefault="00EE0F0F" w:rsidP="00EE0F0F">
      <w:pPr>
        <w:autoSpaceDE w:val="0"/>
        <w:autoSpaceDN w:val="0"/>
        <w:adjustRightInd w:val="0"/>
        <w:spacing w:after="60"/>
        <w:rPr>
          <w:rFonts w:asciiTheme="minorHAnsi" w:hAnsiTheme="minorHAnsi" w:cstheme="minorHAnsi"/>
          <w:sz w:val="16"/>
          <w:szCs w:val="16"/>
        </w:rPr>
      </w:pPr>
    </w:p>
    <w:p w:rsidR="00EE0F0F" w:rsidRPr="00EE0F0F" w:rsidRDefault="00EE0F0F" w:rsidP="00EE0F0F">
      <w:pPr>
        <w:autoSpaceDE w:val="0"/>
        <w:autoSpaceDN w:val="0"/>
        <w:adjustRightInd w:val="0"/>
        <w:spacing w:after="60"/>
        <w:jc w:val="center"/>
        <w:rPr>
          <w:rFonts w:asciiTheme="minorHAnsi" w:hAnsiTheme="minorHAnsi" w:cstheme="minorHAnsi"/>
          <w:b/>
          <w:bCs/>
          <w:sz w:val="20"/>
          <w:szCs w:val="20"/>
        </w:rPr>
      </w:pPr>
      <w:r w:rsidRPr="00EE0F0F">
        <w:rPr>
          <w:rFonts w:asciiTheme="minorHAnsi" w:hAnsiTheme="minorHAnsi" w:cstheme="minorHAnsi"/>
          <w:b/>
          <w:bCs/>
          <w:sz w:val="20"/>
          <w:szCs w:val="20"/>
        </w:rPr>
        <w:t>§ 1</w:t>
      </w:r>
    </w:p>
    <w:p w:rsidR="00EE0F0F" w:rsidRPr="00EE0F0F" w:rsidRDefault="00EE0F0F" w:rsidP="00EE0F0F">
      <w:pPr>
        <w:autoSpaceDE w:val="0"/>
        <w:autoSpaceDN w:val="0"/>
        <w:adjustRightInd w:val="0"/>
        <w:spacing w:after="60"/>
        <w:rPr>
          <w:rFonts w:asciiTheme="minorHAnsi" w:hAnsiTheme="minorHAnsi" w:cstheme="minorHAnsi"/>
          <w:bCs/>
          <w:sz w:val="20"/>
          <w:szCs w:val="20"/>
        </w:rPr>
      </w:pPr>
      <w:r w:rsidRPr="00EE0F0F">
        <w:rPr>
          <w:rFonts w:asciiTheme="minorHAnsi" w:hAnsiTheme="minorHAnsi" w:cstheme="minorHAnsi"/>
          <w:sz w:val="20"/>
          <w:szCs w:val="20"/>
        </w:rPr>
        <w:t xml:space="preserve">Umowa została zawarta w wyniku udzielenia zamówienia publicznego w trybie przetargu nieograniczonego na </w:t>
      </w:r>
      <w:r w:rsidRPr="00EE0F0F">
        <w:rPr>
          <w:rFonts w:asciiTheme="minorHAnsi" w:hAnsiTheme="minorHAnsi" w:cstheme="minorHAnsi"/>
          <w:i/>
          <w:sz w:val="20"/>
          <w:szCs w:val="20"/>
        </w:rPr>
        <w:t xml:space="preserve">„Monitoring ryb i </w:t>
      </w:r>
      <w:proofErr w:type="spellStart"/>
      <w:r w:rsidRPr="00EE0F0F">
        <w:rPr>
          <w:rFonts w:asciiTheme="minorHAnsi" w:hAnsiTheme="minorHAnsi" w:cstheme="minorHAnsi"/>
          <w:i/>
          <w:sz w:val="20"/>
          <w:szCs w:val="20"/>
        </w:rPr>
        <w:t>minogów</w:t>
      </w:r>
      <w:proofErr w:type="spellEnd"/>
      <w:r w:rsidRPr="00EE0F0F">
        <w:rPr>
          <w:rFonts w:asciiTheme="minorHAnsi" w:hAnsiTheme="minorHAnsi" w:cstheme="minorHAnsi"/>
          <w:i/>
          <w:sz w:val="20"/>
          <w:szCs w:val="20"/>
        </w:rPr>
        <w:t xml:space="preserve"> z Załączników II, IV i V Dyrektywy Siedliskowej (92/43/EWG) z uwzględnieniem: 1106 </w:t>
      </w:r>
      <w:proofErr w:type="spellStart"/>
      <w:r w:rsidRPr="00EE0F0F">
        <w:rPr>
          <w:rFonts w:asciiTheme="minorHAnsi" w:hAnsiTheme="minorHAnsi" w:cstheme="minorHAnsi"/>
          <w:i/>
          <w:sz w:val="20"/>
          <w:szCs w:val="20"/>
        </w:rPr>
        <w:t>Salmo</w:t>
      </w:r>
      <w:proofErr w:type="spellEnd"/>
      <w:r w:rsidRPr="00EE0F0F">
        <w:rPr>
          <w:rFonts w:asciiTheme="minorHAnsi" w:hAnsiTheme="minorHAnsi" w:cstheme="minorHAnsi"/>
          <w:i/>
          <w:sz w:val="20"/>
          <w:szCs w:val="20"/>
        </w:rPr>
        <w:t xml:space="preserve"> </w:t>
      </w:r>
      <w:proofErr w:type="spellStart"/>
      <w:r w:rsidRPr="00EE0F0F">
        <w:rPr>
          <w:rFonts w:asciiTheme="minorHAnsi" w:hAnsiTheme="minorHAnsi" w:cstheme="minorHAnsi"/>
          <w:i/>
          <w:sz w:val="20"/>
          <w:szCs w:val="20"/>
        </w:rPr>
        <w:t>salar</w:t>
      </w:r>
      <w:proofErr w:type="spellEnd"/>
      <w:r w:rsidRPr="00EE0F0F">
        <w:rPr>
          <w:rFonts w:asciiTheme="minorHAnsi" w:hAnsiTheme="minorHAnsi" w:cstheme="minorHAnsi"/>
          <w:i/>
          <w:sz w:val="20"/>
          <w:szCs w:val="20"/>
        </w:rPr>
        <w:t xml:space="preserve">, 1163 </w:t>
      </w:r>
      <w:proofErr w:type="spellStart"/>
      <w:r w:rsidRPr="00EE0F0F">
        <w:rPr>
          <w:rFonts w:asciiTheme="minorHAnsi" w:hAnsiTheme="minorHAnsi" w:cstheme="minorHAnsi"/>
          <w:i/>
          <w:sz w:val="20"/>
          <w:szCs w:val="20"/>
        </w:rPr>
        <w:t>Cottus</w:t>
      </w:r>
      <w:proofErr w:type="spellEnd"/>
      <w:r w:rsidRPr="00EE0F0F">
        <w:rPr>
          <w:rFonts w:asciiTheme="minorHAnsi" w:hAnsiTheme="minorHAnsi" w:cstheme="minorHAnsi"/>
          <w:i/>
          <w:sz w:val="20"/>
          <w:szCs w:val="20"/>
        </w:rPr>
        <w:t xml:space="preserve"> </w:t>
      </w:r>
      <w:proofErr w:type="spellStart"/>
      <w:r w:rsidRPr="00EE0F0F">
        <w:rPr>
          <w:rFonts w:asciiTheme="minorHAnsi" w:hAnsiTheme="minorHAnsi" w:cstheme="minorHAnsi"/>
          <w:i/>
          <w:sz w:val="20"/>
          <w:szCs w:val="20"/>
        </w:rPr>
        <w:t>gobio</w:t>
      </w:r>
      <w:proofErr w:type="spellEnd"/>
      <w:r w:rsidRPr="00EE0F0F">
        <w:rPr>
          <w:rFonts w:asciiTheme="minorHAnsi" w:hAnsiTheme="minorHAnsi" w:cstheme="minorHAnsi"/>
          <w:i/>
          <w:sz w:val="20"/>
          <w:szCs w:val="20"/>
        </w:rPr>
        <w:t xml:space="preserve">, 1149 </w:t>
      </w:r>
      <w:proofErr w:type="spellStart"/>
      <w:r w:rsidRPr="00EE0F0F">
        <w:rPr>
          <w:rFonts w:asciiTheme="minorHAnsi" w:hAnsiTheme="minorHAnsi" w:cstheme="minorHAnsi"/>
          <w:i/>
          <w:sz w:val="20"/>
          <w:szCs w:val="20"/>
        </w:rPr>
        <w:t>Cobitis</w:t>
      </w:r>
      <w:proofErr w:type="spellEnd"/>
      <w:r w:rsidRPr="00EE0F0F">
        <w:rPr>
          <w:rFonts w:asciiTheme="minorHAnsi" w:hAnsiTheme="minorHAnsi" w:cstheme="minorHAnsi"/>
          <w:i/>
          <w:sz w:val="20"/>
          <w:szCs w:val="20"/>
        </w:rPr>
        <w:t xml:space="preserve"> </w:t>
      </w:r>
      <w:proofErr w:type="spellStart"/>
      <w:r w:rsidRPr="00EE0F0F">
        <w:rPr>
          <w:rFonts w:asciiTheme="minorHAnsi" w:hAnsiTheme="minorHAnsi" w:cstheme="minorHAnsi"/>
          <w:i/>
          <w:sz w:val="20"/>
          <w:szCs w:val="20"/>
        </w:rPr>
        <w:t>taenia</w:t>
      </w:r>
      <w:proofErr w:type="spellEnd"/>
      <w:r w:rsidRPr="00EE0F0F">
        <w:rPr>
          <w:rFonts w:asciiTheme="minorHAnsi" w:hAnsiTheme="minorHAnsi" w:cstheme="minorHAnsi"/>
          <w:i/>
          <w:sz w:val="20"/>
          <w:szCs w:val="20"/>
        </w:rPr>
        <w:t xml:space="preserve">, 1099 </w:t>
      </w:r>
      <w:proofErr w:type="spellStart"/>
      <w:r w:rsidRPr="00EE0F0F">
        <w:rPr>
          <w:rFonts w:asciiTheme="minorHAnsi" w:hAnsiTheme="minorHAnsi" w:cstheme="minorHAnsi"/>
          <w:i/>
          <w:sz w:val="20"/>
          <w:szCs w:val="20"/>
        </w:rPr>
        <w:t>Lampetra</w:t>
      </w:r>
      <w:proofErr w:type="spellEnd"/>
      <w:r w:rsidRPr="00EE0F0F">
        <w:rPr>
          <w:rFonts w:asciiTheme="minorHAnsi" w:hAnsiTheme="minorHAnsi" w:cstheme="minorHAnsi"/>
          <w:i/>
          <w:sz w:val="20"/>
          <w:szCs w:val="20"/>
        </w:rPr>
        <w:t xml:space="preserve"> </w:t>
      </w:r>
      <w:proofErr w:type="spellStart"/>
      <w:r w:rsidRPr="00EE0F0F">
        <w:rPr>
          <w:rFonts w:asciiTheme="minorHAnsi" w:hAnsiTheme="minorHAnsi" w:cstheme="minorHAnsi"/>
          <w:i/>
          <w:sz w:val="20"/>
          <w:szCs w:val="20"/>
        </w:rPr>
        <w:t>fluviatilis</w:t>
      </w:r>
      <w:proofErr w:type="spellEnd"/>
      <w:r w:rsidRPr="00EE0F0F">
        <w:rPr>
          <w:rFonts w:asciiTheme="minorHAnsi" w:hAnsiTheme="minorHAnsi" w:cstheme="minorHAnsi"/>
          <w:i/>
          <w:sz w:val="20"/>
          <w:szCs w:val="20"/>
        </w:rPr>
        <w:t>, w ramach projektu LIFE13 NAT/PL/000009, pn. „</w:t>
      </w:r>
      <w:proofErr w:type="spellStart"/>
      <w:r w:rsidRPr="00EE0F0F">
        <w:rPr>
          <w:rFonts w:asciiTheme="minorHAnsi" w:hAnsiTheme="minorHAnsi" w:cstheme="minorHAnsi"/>
          <w:i/>
          <w:sz w:val="20"/>
          <w:szCs w:val="20"/>
        </w:rPr>
        <w:t>Active</w:t>
      </w:r>
      <w:proofErr w:type="spellEnd"/>
      <w:r w:rsidRPr="00EE0F0F">
        <w:rPr>
          <w:rFonts w:asciiTheme="minorHAnsi" w:hAnsiTheme="minorHAnsi" w:cstheme="minorHAnsi"/>
          <w:i/>
          <w:sz w:val="20"/>
          <w:szCs w:val="20"/>
        </w:rPr>
        <w:t xml:space="preserve"> </w:t>
      </w:r>
      <w:proofErr w:type="spellStart"/>
      <w:r w:rsidRPr="00EE0F0F">
        <w:rPr>
          <w:rFonts w:asciiTheme="minorHAnsi" w:hAnsiTheme="minorHAnsi" w:cstheme="minorHAnsi"/>
          <w:i/>
          <w:sz w:val="20"/>
          <w:szCs w:val="20"/>
        </w:rPr>
        <w:t>protection</w:t>
      </w:r>
      <w:proofErr w:type="spellEnd"/>
      <w:r w:rsidRPr="00EE0F0F">
        <w:rPr>
          <w:rFonts w:asciiTheme="minorHAnsi" w:hAnsiTheme="minorHAnsi" w:cstheme="minorHAnsi"/>
          <w:i/>
          <w:sz w:val="20"/>
          <w:szCs w:val="20"/>
        </w:rPr>
        <w:t xml:space="preserve"> of </w:t>
      </w:r>
      <w:proofErr w:type="spellStart"/>
      <w:r w:rsidRPr="00EE0F0F">
        <w:rPr>
          <w:rFonts w:asciiTheme="minorHAnsi" w:hAnsiTheme="minorHAnsi" w:cstheme="minorHAnsi"/>
          <w:i/>
          <w:sz w:val="20"/>
          <w:szCs w:val="20"/>
        </w:rPr>
        <w:t>water-crowfoots</w:t>
      </w:r>
      <w:proofErr w:type="spellEnd"/>
      <w:r w:rsidRPr="00EE0F0F">
        <w:rPr>
          <w:rFonts w:asciiTheme="minorHAnsi" w:hAnsiTheme="minorHAnsi" w:cstheme="minorHAnsi"/>
          <w:i/>
          <w:sz w:val="20"/>
          <w:szCs w:val="20"/>
        </w:rPr>
        <w:t xml:space="preserve"> </w:t>
      </w:r>
      <w:proofErr w:type="spellStart"/>
      <w:r w:rsidRPr="00EE0F0F">
        <w:rPr>
          <w:rFonts w:asciiTheme="minorHAnsi" w:hAnsiTheme="minorHAnsi" w:cstheme="minorHAnsi"/>
          <w:i/>
          <w:sz w:val="20"/>
          <w:szCs w:val="20"/>
        </w:rPr>
        <w:t>habitats</w:t>
      </w:r>
      <w:proofErr w:type="spellEnd"/>
      <w:r w:rsidRPr="00EE0F0F">
        <w:rPr>
          <w:rFonts w:asciiTheme="minorHAnsi" w:hAnsiTheme="minorHAnsi" w:cstheme="minorHAnsi"/>
          <w:i/>
          <w:sz w:val="20"/>
          <w:szCs w:val="20"/>
        </w:rPr>
        <w:t xml:space="preserve"> and </w:t>
      </w:r>
      <w:proofErr w:type="spellStart"/>
      <w:r w:rsidRPr="00EE0F0F">
        <w:rPr>
          <w:rFonts w:asciiTheme="minorHAnsi" w:hAnsiTheme="minorHAnsi" w:cstheme="minorHAnsi"/>
          <w:i/>
          <w:sz w:val="20"/>
          <w:szCs w:val="20"/>
        </w:rPr>
        <w:t>restoration</w:t>
      </w:r>
      <w:proofErr w:type="spellEnd"/>
      <w:r w:rsidRPr="00EE0F0F">
        <w:rPr>
          <w:rFonts w:asciiTheme="minorHAnsi" w:hAnsiTheme="minorHAnsi" w:cstheme="minorHAnsi"/>
          <w:i/>
          <w:sz w:val="20"/>
          <w:szCs w:val="20"/>
        </w:rPr>
        <w:t xml:space="preserve">  of </w:t>
      </w:r>
      <w:proofErr w:type="spellStart"/>
      <w:r w:rsidRPr="00EE0F0F">
        <w:rPr>
          <w:rFonts w:asciiTheme="minorHAnsi" w:hAnsiTheme="minorHAnsi" w:cstheme="minorHAnsi"/>
          <w:i/>
          <w:sz w:val="20"/>
          <w:szCs w:val="20"/>
        </w:rPr>
        <w:t>wildlife</w:t>
      </w:r>
      <w:proofErr w:type="spellEnd"/>
      <w:r w:rsidRPr="00EE0F0F">
        <w:rPr>
          <w:rFonts w:asciiTheme="minorHAnsi" w:hAnsiTheme="minorHAnsi" w:cstheme="minorHAnsi"/>
          <w:i/>
          <w:sz w:val="20"/>
          <w:szCs w:val="20"/>
        </w:rPr>
        <w:t xml:space="preserve"> </w:t>
      </w:r>
      <w:proofErr w:type="spellStart"/>
      <w:r w:rsidRPr="00EE0F0F">
        <w:rPr>
          <w:rFonts w:asciiTheme="minorHAnsi" w:hAnsiTheme="minorHAnsi" w:cstheme="minorHAnsi"/>
          <w:i/>
          <w:sz w:val="20"/>
          <w:szCs w:val="20"/>
        </w:rPr>
        <w:t>corridor</w:t>
      </w:r>
      <w:proofErr w:type="spellEnd"/>
      <w:r w:rsidRPr="00EE0F0F">
        <w:rPr>
          <w:rFonts w:asciiTheme="minorHAnsi" w:hAnsiTheme="minorHAnsi" w:cstheme="minorHAnsi"/>
          <w:i/>
          <w:sz w:val="20"/>
          <w:szCs w:val="20"/>
        </w:rPr>
        <w:t xml:space="preserve"> </w:t>
      </w:r>
      <w:proofErr w:type="spellStart"/>
      <w:r w:rsidRPr="00EE0F0F">
        <w:rPr>
          <w:rFonts w:asciiTheme="minorHAnsi" w:hAnsiTheme="minorHAnsi" w:cstheme="minorHAnsi"/>
          <w:i/>
          <w:sz w:val="20"/>
          <w:szCs w:val="20"/>
        </w:rPr>
        <w:t>in</w:t>
      </w:r>
      <w:proofErr w:type="spellEnd"/>
      <w:r w:rsidRPr="00EE0F0F">
        <w:rPr>
          <w:rFonts w:asciiTheme="minorHAnsi" w:hAnsiTheme="minorHAnsi" w:cstheme="minorHAnsi"/>
          <w:i/>
          <w:sz w:val="20"/>
          <w:szCs w:val="20"/>
        </w:rPr>
        <w:t xml:space="preserve"> </w:t>
      </w:r>
      <w:proofErr w:type="spellStart"/>
      <w:r w:rsidRPr="00EE0F0F">
        <w:rPr>
          <w:rFonts w:asciiTheme="minorHAnsi" w:hAnsiTheme="minorHAnsi" w:cstheme="minorHAnsi"/>
          <w:i/>
          <w:sz w:val="20"/>
          <w:szCs w:val="20"/>
        </w:rPr>
        <w:t>the</w:t>
      </w:r>
      <w:proofErr w:type="spellEnd"/>
      <w:r w:rsidRPr="00EE0F0F">
        <w:rPr>
          <w:rFonts w:asciiTheme="minorHAnsi" w:hAnsiTheme="minorHAnsi" w:cstheme="minorHAnsi"/>
          <w:i/>
          <w:sz w:val="20"/>
          <w:szCs w:val="20"/>
        </w:rPr>
        <w:t xml:space="preserve"> River Drawa </w:t>
      </w:r>
      <w:proofErr w:type="spellStart"/>
      <w:r w:rsidRPr="00EE0F0F">
        <w:rPr>
          <w:rFonts w:asciiTheme="minorHAnsi" w:hAnsiTheme="minorHAnsi" w:cstheme="minorHAnsi"/>
          <w:i/>
          <w:sz w:val="20"/>
          <w:szCs w:val="20"/>
        </w:rPr>
        <w:t>basin</w:t>
      </w:r>
      <w:proofErr w:type="spellEnd"/>
      <w:r w:rsidRPr="00EE0F0F">
        <w:rPr>
          <w:rFonts w:asciiTheme="minorHAnsi" w:hAnsiTheme="minorHAnsi" w:cstheme="minorHAnsi"/>
          <w:i/>
          <w:sz w:val="20"/>
          <w:szCs w:val="20"/>
        </w:rPr>
        <w:t xml:space="preserve"> </w:t>
      </w:r>
      <w:proofErr w:type="spellStart"/>
      <w:r w:rsidRPr="00EE0F0F">
        <w:rPr>
          <w:rFonts w:asciiTheme="minorHAnsi" w:hAnsiTheme="minorHAnsi" w:cstheme="minorHAnsi"/>
          <w:i/>
          <w:sz w:val="20"/>
          <w:szCs w:val="20"/>
        </w:rPr>
        <w:t>in</w:t>
      </w:r>
      <w:proofErr w:type="spellEnd"/>
      <w:r w:rsidRPr="00EE0F0F">
        <w:rPr>
          <w:rFonts w:asciiTheme="minorHAnsi" w:hAnsiTheme="minorHAnsi" w:cstheme="minorHAnsi"/>
          <w:i/>
          <w:sz w:val="20"/>
          <w:szCs w:val="20"/>
        </w:rPr>
        <w:t xml:space="preserve"> Poland”/"Czynna ochrona siedlisk </w:t>
      </w:r>
      <w:proofErr w:type="spellStart"/>
      <w:r w:rsidRPr="00EE0F0F">
        <w:rPr>
          <w:rFonts w:asciiTheme="minorHAnsi" w:hAnsiTheme="minorHAnsi" w:cstheme="minorHAnsi"/>
          <w:i/>
          <w:sz w:val="20"/>
          <w:szCs w:val="20"/>
        </w:rPr>
        <w:t>włosieniczników</w:t>
      </w:r>
      <w:proofErr w:type="spellEnd"/>
      <w:r w:rsidRPr="00EE0F0F">
        <w:rPr>
          <w:rFonts w:asciiTheme="minorHAnsi" w:hAnsiTheme="minorHAnsi" w:cstheme="minorHAnsi"/>
          <w:i/>
          <w:sz w:val="20"/>
          <w:szCs w:val="20"/>
        </w:rPr>
        <w:t xml:space="preserve"> i udrożnienie korytarza ekologicznego zlewni rzeki Drawy w Polsce", </w:t>
      </w:r>
      <w:r w:rsidRPr="00EE0F0F">
        <w:rPr>
          <w:rFonts w:asciiTheme="minorHAnsi" w:hAnsiTheme="minorHAnsi" w:cstheme="minorHAnsi"/>
          <w:bCs/>
          <w:sz w:val="20"/>
          <w:szCs w:val="20"/>
        </w:rPr>
        <w:t>współfinansowanego ze środków Unii Europejskiej w ramach instrumentu finansowego LIFE+ oraz przez Narodowy Fundusz Ochrony Środowiska i Gospodarki Wodnej w Warszawie (</w:t>
      </w:r>
      <w:proofErr w:type="spellStart"/>
      <w:r w:rsidRPr="00EE0F0F">
        <w:rPr>
          <w:rFonts w:asciiTheme="minorHAnsi" w:hAnsiTheme="minorHAnsi" w:cstheme="minorHAnsi"/>
          <w:bCs/>
          <w:sz w:val="20"/>
          <w:szCs w:val="20"/>
        </w:rPr>
        <w:t>NFOŚiGW</w:t>
      </w:r>
      <w:proofErr w:type="spellEnd"/>
      <w:r w:rsidRPr="00EE0F0F">
        <w:rPr>
          <w:rFonts w:asciiTheme="minorHAnsi" w:hAnsiTheme="minorHAnsi" w:cstheme="minorHAnsi"/>
          <w:bCs/>
          <w:sz w:val="20"/>
          <w:szCs w:val="20"/>
        </w:rPr>
        <w:t>).</w:t>
      </w:r>
    </w:p>
    <w:p w:rsidR="00EE0F0F" w:rsidRPr="00EE0F0F" w:rsidRDefault="00EE0F0F" w:rsidP="00EE0F0F">
      <w:pPr>
        <w:autoSpaceDE w:val="0"/>
        <w:autoSpaceDN w:val="0"/>
        <w:adjustRightInd w:val="0"/>
        <w:spacing w:after="60"/>
        <w:rPr>
          <w:rFonts w:asciiTheme="minorHAnsi" w:hAnsiTheme="minorHAnsi" w:cstheme="minorHAnsi"/>
          <w:i/>
          <w:sz w:val="20"/>
          <w:szCs w:val="20"/>
        </w:rPr>
      </w:pPr>
    </w:p>
    <w:p w:rsidR="00EE0F0F" w:rsidRPr="00EE0F0F" w:rsidRDefault="00EE0F0F" w:rsidP="00EE0F0F">
      <w:pPr>
        <w:autoSpaceDE w:val="0"/>
        <w:autoSpaceDN w:val="0"/>
        <w:adjustRightInd w:val="0"/>
        <w:spacing w:after="60"/>
        <w:jc w:val="center"/>
        <w:rPr>
          <w:rFonts w:asciiTheme="minorHAnsi" w:hAnsiTheme="minorHAnsi" w:cstheme="minorHAnsi"/>
          <w:b/>
          <w:bCs/>
          <w:sz w:val="20"/>
          <w:szCs w:val="20"/>
        </w:rPr>
      </w:pPr>
      <w:r w:rsidRPr="00EE0F0F">
        <w:rPr>
          <w:rFonts w:asciiTheme="minorHAnsi" w:hAnsiTheme="minorHAnsi" w:cstheme="minorHAnsi"/>
          <w:b/>
          <w:bCs/>
          <w:sz w:val="20"/>
          <w:szCs w:val="20"/>
        </w:rPr>
        <w:t>Przedmiot umowy</w:t>
      </w:r>
    </w:p>
    <w:p w:rsidR="00EE0F0F" w:rsidRPr="00EE0F0F" w:rsidRDefault="00EE0F0F" w:rsidP="00EE0F0F">
      <w:pPr>
        <w:autoSpaceDE w:val="0"/>
        <w:autoSpaceDN w:val="0"/>
        <w:adjustRightInd w:val="0"/>
        <w:spacing w:after="60"/>
        <w:jc w:val="center"/>
        <w:rPr>
          <w:rFonts w:asciiTheme="minorHAnsi" w:hAnsiTheme="minorHAnsi" w:cstheme="minorHAnsi"/>
          <w:b/>
          <w:bCs/>
          <w:sz w:val="20"/>
          <w:szCs w:val="20"/>
        </w:rPr>
      </w:pPr>
      <w:r w:rsidRPr="00EE0F0F">
        <w:rPr>
          <w:rFonts w:asciiTheme="minorHAnsi" w:hAnsiTheme="minorHAnsi" w:cstheme="minorHAnsi"/>
          <w:b/>
          <w:bCs/>
          <w:sz w:val="20"/>
          <w:szCs w:val="20"/>
        </w:rPr>
        <w:t>§ 2</w:t>
      </w:r>
    </w:p>
    <w:p w:rsidR="00EE0F0F" w:rsidRPr="00FD25F6" w:rsidRDefault="00EE0F0F" w:rsidP="00FF372D">
      <w:pPr>
        <w:pStyle w:val="Akapitzlist"/>
        <w:numPr>
          <w:ilvl w:val="0"/>
          <w:numId w:val="75"/>
        </w:numPr>
        <w:tabs>
          <w:tab w:val="num" w:pos="426"/>
        </w:tabs>
        <w:autoSpaceDE w:val="0"/>
        <w:autoSpaceDN w:val="0"/>
        <w:adjustRightInd w:val="0"/>
        <w:spacing w:after="60"/>
        <w:rPr>
          <w:rFonts w:asciiTheme="minorHAnsi" w:hAnsiTheme="minorHAnsi" w:cstheme="minorHAnsi"/>
          <w:sz w:val="20"/>
          <w:szCs w:val="20"/>
        </w:rPr>
      </w:pPr>
      <w:r w:rsidRPr="00FD25F6">
        <w:rPr>
          <w:rFonts w:asciiTheme="minorHAnsi" w:hAnsiTheme="minorHAnsi" w:cstheme="minorHAnsi"/>
          <w:sz w:val="20"/>
          <w:szCs w:val="20"/>
        </w:rPr>
        <w:t>Przedmiotem niniejszej umowy jest:</w:t>
      </w:r>
    </w:p>
    <w:p w:rsidR="00EE0F0F" w:rsidRPr="00F552E3" w:rsidRDefault="00EE0F0F" w:rsidP="00F552E3">
      <w:pPr>
        <w:pStyle w:val="Akapitzlist"/>
        <w:numPr>
          <w:ilvl w:val="0"/>
          <w:numId w:val="76"/>
        </w:numPr>
        <w:spacing w:after="60" w:line="276" w:lineRule="auto"/>
        <w:rPr>
          <w:rFonts w:asciiTheme="minorHAnsi" w:eastAsia="Calibri" w:hAnsiTheme="minorHAnsi" w:cstheme="minorHAnsi"/>
          <w:sz w:val="20"/>
          <w:szCs w:val="20"/>
        </w:rPr>
      </w:pPr>
      <w:bookmarkStart w:id="2" w:name="_Ref17206585"/>
      <w:r w:rsidRPr="00F552E3">
        <w:rPr>
          <w:rFonts w:asciiTheme="minorHAnsi" w:eastAsia="Calibri" w:hAnsiTheme="minorHAnsi" w:cstheme="minorHAnsi"/>
          <w:b/>
          <w:sz w:val="20"/>
          <w:szCs w:val="20"/>
        </w:rPr>
        <w:t>Część nr 1*:</w:t>
      </w:r>
      <w:r w:rsidRPr="00F552E3">
        <w:rPr>
          <w:rFonts w:asciiTheme="minorHAnsi" w:eastAsia="Calibri" w:hAnsiTheme="minorHAnsi" w:cstheme="minorHAnsi"/>
          <w:sz w:val="20"/>
          <w:szCs w:val="20"/>
        </w:rPr>
        <w:t xml:space="preserve"> Monitoring ryb i </w:t>
      </w:r>
      <w:proofErr w:type="spellStart"/>
      <w:r w:rsidRPr="00F552E3">
        <w:rPr>
          <w:rFonts w:asciiTheme="minorHAnsi" w:eastAsia="Calibri" w:hAnsiTheme="minorHAnsi" w:cstheme="minorHAnsi"/>
          <w:sz w:val="20"/>
          <w:szCs w:val="20"/>
        </w:rPr>
        <w:t>minogów</w:t>
      </w:r>
      <w:proofErr w:type="spellEnd"/>
      <w:r w:rsidRPr="00F552E3">
        <w:rPr>
          <w:rFonts w:asciiTheme="minorHAnsi" w:eastAsia="Calibri" w:hAnsiTheme="minorHAnsi" w:cstheme="minorHAnsi"/>
          <w:sz w:val="20"/>
          <w:szCs w:val="20"/>
        </w:rPr>
        <w:t>, w tym:</w:t>
      </w:r>
      <w:bookmarkEnd w:id="2"/>
    </w:p>
    <w:p w:rsidR="00EE0F0F" w:rsidRPr="00EE0F0F" w:rsidRDefault="00EE0F0F" w:rsidP="00F552E3">
      <w:pPr>
        <w:pStyle w:val="Akapitzlist"/>
        <w:numPr>
          <w:ilvl w:val="0"/>
          <w:numId w:val="125"/>
        </w:numPr>
        <w:spacing w:after="60" w:line="276" w:lineRule="auto"/>
        <w:contextualSpacing w:val="0"/>
        <w:rPr>
          <w:rFonts w:asciiTheme="minorHAnsi" w:eastAsia="Calibri" w:hAnsiTheme="minorHAnsi" w:cstheme="minorHAnsi"/>
          <w:sz w:val="20"/>
          <w:szCs w:val="20"/>
        </w:rPr>
      </w:pPr>
      <w:r w:rsidRPr="00EE0F0F">
        <w:rPr>
          <w:rFonts w:asciiTheme="minorHAnsi" w:eastAsia="Calibri" w:hAnsiTheme="minorHAnsi" w:cstheme="minorHAnsi"/>
          <w:sz w:val="20"/>
          <w:szCs w:val="20"/>
          <w:u w:val="single"/>
        </w:rPr>
        <w:t>Zadanie 1.</w:t>
      </w:r>
      <w:r w:rsidRPr="00EE0F0F">
        <w:rPr>
          <w:rFonts w:asciiTheme="minorHAnsi" w:eastAsia="Calibri" w:hAnsiTheme="minorHAnsi" w:cstheme="minorHAnsi"/>
          <w:sz w:val="20"/>
          <w:szCs w:val="20"/>
        </w:rPr>
        <w:t xml:space="preserve"> Monitoring ilościowy i jakościowy ichtiofauny.</w:t>
      </w:r>
    </w:p>
    <w:p w:rsidR="00EE0F0F" w:rsidRPr="00EE0F0F" w:rsidRDefault="00EE0F0F" w:rsidP="00F552E3">
      <w:pPr>
        <w:pStyle w:val="Akapitzlist"/>
        <w:numPr>
          <w:ilvl w:val="0"/>
          <w:numId w:val="125"/>
        </w:numPr>
        <w:spacing w:after="60" w:line="276" w:lineRule="auto"/>
        <w:contextualSpacing w:val="0"/>
        <w:rPr>
          <w:rFonts w:asciiTheme="minorHAnsi" w:eastAsia="Calibri" w:hAnsiTheme="minorHAnsi" w:cstheme="minorHAnsi"/>
          <w:sz w:val="20"/>
          <w:szCs w:val="20"/>
        </w:rPr>
      </w:pPr>
      <w:r w:rsidRPr="00EE0F0F">
        <w:rPr>
          <w:rFonts w:asciiTheme="minorHAnsi" w:eastAsia="Calibri" w:hAnsiTheme="minorHAnsi" w:cstheme="minorHAnsi"/>
          <w:sz w:val="20"/>
          <w:szCs w:val="20"/>
          <w:u w:val="single"/>
        </w:rPr>
        <w:t>Zadanie 2.</w:t>
      </w:r>
      <w:r w:rsidRPr="00EE0F0F">
        <w:rPr>
          <w:rFonts w:asciiTheme="minorHAnsi" w:eastAsia="Calibri" w:hAnsiTheme="minorHAnsi" w:cstheme="minorHAnsi"/>
          <w:sz w:val="20"/>
          <w:szCs w:val="20"/>
        </w:rPr>
        <w:t xml:space="preserve"> Monitoring fauny bezkręgowej jako bazy pokarmowej dla ryb.</w:t>
      </w:r>
    </w:p>
    <w:p w:rsidR="00EE0F0F" w:rsidRPr="00EE0F0F" w:rsidRDefault="00EE0F0F" w:rsidP="00F552E3">
      <w:pPr>
        <w:pStyle w:val="Akapitzlist"/>
        <w:numPr>
          <w:ilvl w:val="0"/>
          <w:numId w:val="125"/>
        </w:numPr>
        <w:spacing w:after="60" w:line="276" w:lineRule="auto"/>
        <w:contextualSpacing w:val="0"/>
        <w:rPr>
          <w:rFonts w:asciiTheme="minorHAnsi" w:eastAsia="Calibri" w:hAnsiTheme="minorHAnsi" w:cstheme="minorHAnsi"/>
          <w:sz w:val="20"/>
          <w:szCs w:val="20"/>
        </w:rPr>
      </w:pPr>
      <w:r w:rsidRPr="00EE0F0F">
        <w:rPr>
          <w:rFonts w:asciiTheme="minorHAnsi" w:eastAsia="Calibri" w:hAnsiTheme="minorHAnsi" w:cstheme="minorHAnsi"/>
          <w:sz w:val="20"/>
          <w:szCs w:val="20"/>
          <w:u w:val="single"/>
        </w:rPr>
        <w:t>Zadanie 3.</w:t>
      </w:r>
      <w:r w:rsidRPr="00EE0F0F">
        <w:rPr>
          <w:rFonts w:asciiTheme="minorHAnsi" w:eastAsia="Calibri" w:hAnsiTheme="minorHAnsi" w:cstheme="minorHAnsi"/>
          <w:sz w:val="20"/>
          <w:szCs w:val="20"/>
        </w:rPr>
        <w:t xml:space="preserve"> Monitoring tarlisk – liczenie gniazd tarłowych dwuśrodowiskowych ryb łososiowatych i minoga rzecznego.</w:t>
      </w:r>
    </w:p>
    <w:p w:rsidR="00EE0F0F" w:rsidRPr="00EE0F0F" w:rsidRDefault="00EE0F0F" w:rsidP="00EE0F0F">
      <w:pPr>
        <w:pStyle w:val="Akapitzlist"/>
        <w:spacing w:after="60" w:line="276" w:lineRule="auto"/>
        <w:ind w:left="567" w:hanging="283"/>
        <w:rPr>
          <w:rFonts w:asciiTheme="minorHAnsi" w:eastAsia="Calibri" w:hAnsiTheme="minorHAnsi" w:cstheme="minorHAnsi"/>
          <w:sz w:val="20"/>
          <w:szCs w:val="20"/>
        </w:rPr>
      </w:pPr>
    </w:p>
    <w:p w:rsidR="00EE0F0F" w:rsidRPr="00F552E3" w:rsidRDefault="00EE0F0F" w:rsidP="00F552E3">
      <w:pPr>
        <w:pStyle w:val="Akapitzlist"/>
        <w:numPr>
          <w:ilvl w:val="0"/>
          <w:numId w:val="76"/>
        </w:numPr>
        <w:spacing w:after="60" w:line="276" w:lineRule="auto"/>
        <w:rPr>
          <w:rFonts w:asciiTheme="minorHAnsi" w:eastAsia="Calibri" w:hAnsiTheme="minorHAnsi" w:cstheme="minorHAnsi"/>
          <w:b/>
          <w:sz w:val="20"/>
          <w:szCs w:val="20"/>
        </w:rPr>
      </w:pPr>
      <w:r w:rsidRPr="00F552E3">
        <w:rPr>
          <w:rFonts w:asciiTheme="minorHAnsi" w:eastAsia="Calibri" w:hAnsiTheme="minorHAnsi" w:cstheme="minorHAnsi"/>
          <w:b/>
          <w:sz w:val="20"/>
          <w:szCs w:val="20"/>
        </w:rPr>
        <w:t xml:space="preserve">Część nr 2*: </w:t>
      </w:r>
      <w:r w:rsidRPr="00F552E3">
        <w:rPr>
          <w:rFonts w:asciiTheme="minorHAnsi" w:eastAsia="Calibri" w:hAnsiTheme="minorHAnsi" w:cstheme="minorHAnsi"/>
          <w:sz w:val="20"/>
          <w:szCs w:val="20"/>
        </w:rPr>
        <w:t xml:space="preserve">Monitoring funkcjonowania przepławek wykonanych w ramach Projektu, z wykorzystaniem nowoczesnych technik monitoringowych, w tym: </w:t>
      </w:r>
    </w:p>
    <w:p w:rsidR="00EE0F0F" w:rsidRPr="00EE0F0F" w:rsidRDefault="00EE0F0F" w:rsidP="00F552E3">
      <w:pPr>
        <w:pStyle w:val="Akapitzlist"/>
        <w:numPr>
          <w:ilvl w:val="0"/>
          <w:numId w:val="126"/>
        </w:numPr>
        <w:spacing w:after="60" w:line="276" w:lineRule="auto"/>
        <w:contextualSpacing w:val="0"/>
        <w:rPr>
          <w:rFonts w:asciiTheme="minorHAnsi" w:eastAsia="Calibri" w:hAnsiTheme="minorHAnsi" w:cstheme="minorHAnsi"/>
          <w:sz w:val="20"/>
          <w:szCs w:val="20"/>
        </w:rPr>
      </w:pPr>
      <w:r w:rsidRPr="00EE0F0F">
        <w:rPr>
          <w:rFonts w:asciiTheme="minorHAnsi" w:eastAsia="Calibri" w:hAnsiTheme="minorHAnsi" w:cstheme="minorHAnsi"/>
          <w:sz w:val="20"/>
          <w:szCs w:val="20"/>
          <w:u w:val="single"/>
        </w:rPr>
        <w:lastRenderedPageBreak/>
        <w:t>Zadanie 1.</w:t>
      </w:r>
      <w:r w:rsidRPr="00EE0F0F">
        <w:rPr>
          <w:rFonts w:asciiTheme="minorHAnsi" w:eastAsia="Calibri" w:hAnsiTheme="minorHAnsi" w:cstheme="minorHAnsi"/>
          <w:sz w:val="20"/>
          <w:szCs w:val="20"/>
        </w:rPr>
        <w:t xml:space="preserve"> Monitoring funkcjonowania przepławki przy EW Kamienna, z wykorzystaniem nowoczesnych technik monitoringowych – skaner.</w:t>
      </w:r>
    </w:p>
    <w:p w:rsidR="00EE0F0F" w:rsidRPr="00EE0F0F" w:rsidRDefault="00EE0F0F" w:rsidP="00F552E3">
      <w:pPr>
        <w:pStyle w:val="Akapitzlist"/>
        <w:numPr>
          <w:ilvl w:val="0"/>
          <w:numId w:val="126"/>
        </w:numPr>
        <w:spacing w:after="60" w:line="276" w:lineRule="auto"/>
        <w:contextualSpacing w:val="0"/>
        <w:rPr>
          <w:rFonts w:asciiTheme="minorHAnsi" w:eastAsia="Calibri" w:hAnsiTheme="minorHAnsi" w:cstheme="minorHAnsi"/>
          <w:sz w:val="20"/>
          <w:szCs w:val="20"/>
        </w:rPr>
      </w:pPr>
      <w:r w:rsidRPr="00EE0F0F">
        <w:rPr>
          <w:rFonts w:asciiTheme="minorHAnsi" w:eastAsia="Calibri" w:hAnsiTheme="minorHAnsi" w:cstheme="minorHAnsi"/>
          <w:sz w:val="20"/>
          <w:szCs w:val="20"/>
          <w:u w:val="single"/>
        </w:rPr>
        <w:t>Zadanie 2.</w:t>
      </w:r>
      <w:r w:rsidRPr="00EE0F0F">
        <w:rPr>
          <w:rFonts w:asciiTheme="minorHAnsi" w:eastAsia="Calibri" w:hAnsiTheme="minorHAnsi" w:cstheme="minorHAnsi"/>
          <w:sz w:val="20"/>
          <w:szCs w:val="20"/>
        </w:rPr>
        <w:t xml:space="preserve"> Monitoring funkcjonowania przepławek na rzece Drawa przy EW Kamienna i MEW w Koleśnie (Drawsko </w:t>
      </w:r>
      <w:proofErr w:type="spellStart"/>
      <w:r w:rsidRPr="00EE0F0F">
        <w:rPr>
          <w:rFonts w:asciiTheme="minorHAnsi" w:eastAsia="Calibri" w:hAnsiTheme="minorHAnsi" w:cstheme="minorHAnsi"/>
          <w:sz w:val="20"/>
          <w:szCs w:val="20"/>
        </w:rPr>
        <w:t>Pom</w:t>
      </w:r>
      <w:proofErr w:type="spellEnd"/>
      <w:r w:rsidRPr="00EE0F0F">
        <w:rPr>
          <w:rFonts w:asciiTheme="minorHAnsi" w:eastAsia="Calibri" w:hAnsiTheme="minorHAnsi" w:cstheme="minorHAnsi"/>
          <w:sz w:val="20"/>
          <w:szCs w:val="20"/>
        </w:rPr>
        <w:t>.), oraz rzece Korytnica w Jaźwinach i Sówce, z wykorzystaniem nowoczesnych technik monitoringowych – technologia RFID.</w:t>
      </w:r>
    </w:p>
    <w:p w:rsidR="00EE0F0F" w:rsidRPr="00EE0F0F" w:rsidRDefault="00EE0F0F" w:rsidP="00EE0F0F">
      <w:pPr>
        <w:autoSpaceDE w:val="0"/>
        <w:autoSpaceDN w:val="0"/>
        <w:adjustRightInd w:val="0"/>
        <w:spacing w:after="60"/>
        <w:rPr>
          <w:rFonts w:asciiTheme="minorHAnsi" w:hAnsiTheme="minorHAnsi" w:cstheme="minorHAnsi"/>
          <w:b/>
          <w:i/>
          <w:iCs/>
          <w:sz w:val="20"/>
          <w:szCs w:val="20"/>
        </w:rPr>
      </w:pPr>
      <w:r w:rsidRPr="00EE0F0F">
        <w:rPr>
          <w:rFonts w:asciiTheme="minorHAnsi" w:hAnsiTheme="minorHAnsi" w:cstheme="minorHAnsi"/>
          <w:b/>
          <w:i/>
          <w:iCs/>
          <w:sz w:val="20"/>
          <w:szCs w:val="20"/>
        </w:rPr>
        <w:t>* skre</w:t>
      </w:r>
      <w:r w:rsidRPr="00EE0F0F">
        <w:rPr>
          <w:rFonts w:asciiTheme="minorHAnsi" w:hAnsiTheme="minorHAnsi" w:cstheme="minorHAnsi"/>
          <w:b/>
          <w:sz w:val="20"/>
          <w:szCs w:val="20"/>
        </w:rPr>
        <w:t>ś</w:t>
      </w:r>
      <w:r w:rsidRPr="00EE0F0F">
        <w:rPr>
          <w:rFonts w:asciiTheme="minorHAnsi" w:hAnsiTheme="minorHAnsi" w:cstheme="minorHAnsi"/>
          <w:b/>
          <w:i/>
          <w:iCs/>
          <w:sz w:val="20"/>
          <w:szCs w:val="20"/>
        </w:rPr>
        <w:t>li</w:t>
      </w:r>
      <w:r w:rsidRPr="00EE0F0F">
        <w:rPr>
          <w:rFonts w:asciiTheme="minorHAnsi" w:hAnsiTheme="minorHAnsi" w:cstheme="minorHAnsi"/>
          <w:b/>
          <w:sz w:val="20"/>
          <w:szCs w:val="20"/>
        </w:rPr>
        <w:t xml:space="preserve">ć </w:t>
      </w:r>
      <w:r w:rsidRPr="00EE0F0F">
        <w:rPr>
          <w:rFonts w:asciiTheme="minorHAnsi" w:hAnsiTheme="minorHAnsi" w:cstheme="minorHAnsi"/>
          <w:b/>
          <w:i/>
          <w:iCs/>
          <w:sz w:val="20"/>
          <w:szCs w:val="20"/>
        </w:rPr>
        <w:t>część, na którą Wykonawca nie złożył oferty</w:t>
      </w:r>
    </w:p>
    <w:p w:rsidR="00EE0F0F" w:rsidRPr="00EE0F0F" w:rsidRDefault="00EE0F0F" w:rsidP="00EE0F0F">
      <w:pPr>
        <w:autoSpaceDE w:val="0"/>
        <w:autoSpaceDN w:val="0"/>
        <w:adjustRightInd w:val="0"/>
        <w:spacing w:after="60"/>
        <w:rPr>
          <w:rFonts w:asciiTheme="minorHAnsi" w:hAnsiTheme="minorHAnsi" w:cstheme="minorHAnsi"/>
          <w:i/>
          <w:iCs/>
          <w:sz w:val="20"/>
          <w:szCs w:val="20"/>
        </w:rPr>
      </w:pPr>
    </w:p>
    <w:p w:rsidR="00EE0F0F" w:rsidRPr="00EE0F0F" w:rsidRDefault="00EE0F0F" w:rsidP="00EE0F0F">
      <w:pPr>
        <w:autoSpaceDE w:val="0"/>
        <w:autoSpaceDN w:val="0"/>
        <w:adjustRightInd w:val="0"/>
        <w:spacing w:after="60"/>
        <w:jc w:val="center"/>
        <w:rPr>
          <w:rFonts w:asciiTheme="minorHAnsi" w:hAnsiTheme="minorHAnsi" w:cstheme="minorHAnsi"/>
          <w:b/>
          <w:iCs/>
          <w:sz w:val="20"/>
          <w:szCs w:val="20"/>
        </w:rPr>
      </w:pPr>
      <w:r w:rsidRPr="00EE0F0F">
        <w:rPr>
          <w:rFonts w:asciiTheme="minorHAnsi" w:hAnsiTheme="minorHAnsi" w:cstheme="minorHAnsi"/>
          <w:b/>
          <w:iCs/>
          <w:sz w:val="20"/>
          <w:szCs w:val="20"/>
        </w:rPr>
        <w:t>§ 3</w:t>
      </w:r>
    </w:p>
    <w:p w:rsidR="00EE0F0F" w:rsidRPr="00EE0F0F" w:rsidRDefault="00EE0F0F" w:rsidP="00EE0F0F">
      <w:pPr>
        <w:autoSpaceDE w:val="0"/>
        <w:autoSpaceDN w:val="0"/>
        <w:adjustRightInd w:val="0"/>
        <w:spacing w:after="60"/>
        <w:rPr>
          <w:rFonts w:asciiTheme="minorHAnsi" w:hAnsiTheme="minorHAnsi" w:cstheme="minorHAnsi"/>
          <w:sz w:val="20"/>
          <w:szCs w:val="20"/>
        </w:rPr>
      </w:pPr>
      <w:r w:rsidRPr="00EE0F0F">
        <w:rPr>
          <w:rFonts w:asciiTheme="minorHAnsi" w:hAnsiTheme="minorHAnsi" w:cstheme="minorHAnsi"/>
          <w:color w:val="111111"/>
          <w:sz w:val="20"/>
          <w:szCs w:val="20"/>
        </w:rPr>
        <w:t>1.</w:t>
      </w:r>
      <w:r w:rsidRPr="00EE0F0F">
        <w:rPr>
          <w:rFonts w:asciiTheme="minorHAnsi" w:hAnsiTheme="minorHAnsi" w:cstheme="minorHAnsi"/>
          <w:sz w:val="20"/>
          <w:szCs w:val="20"/>
        </w:rPr>
        <w:t xml:space="preserve"> Integralną częścią niniejszej umowy jest specyfikacja istotnych warunków zamówienia, opis przedmiotu zamówienia wraz z ofertą Wykonawcy.</w:t>
      </w:r>
    </w:p>
    <w:p w:rsidR="00EE0F0F" w:rsidRPr="00EE0F0F" w:rsidRDefault="00EE0F0F" w:rsidP="00EE0F0F">
      <w:pPr>
        <w:autoSpaceDE w:val="0"/>
        <w:autoSpaceDN w:val="0"/>
        <w:adjustRightInd w:val="0"/>
        <w:spacing w:after="60"/>
        <w:rPr>
          <w:rFonts w:asciiTheme="minorHAnsi" w:hAnsiTheme="minorHAnsi" w:cstheme="minorHAnsi"/>
          <w:sz w:val="20"/>
          <w:szCs w:val="20"/>
        </w:rPr>
      </w:pPr>
      <w:r w:rsidRPr="00EE0F0F">
        <w:rPr>
          <w:rFonts w:asciiTheme="minorHAnsi" w:hAnsiTheme="minorHAnsi" w:cstheme="minorHAnsi"/>
          <w:sz w:val="20"/>
          <w:szCs w:val="20"/>
        </w:rPr>
        <w:t>2.</w:t>
      </w:r>
      <w:r w:rsidR="00F552E3">
        <w:rPr>
          <w:rFonts w:asciiTheme="minorHAnsi" w:hAnsiTheme="minorHAnsi" w:cstheme="minorHAnsi"/>
          <w:sz w:val="20"/>
          <w:szCs w:val="20"/>
        </w:rPr>
        <w:t xml:space="preserve"> </w:t>
      </w:r>
      <w:r w:rsidRPr="00EE0F0F">
        <w:rPr>
          <w:rFonts w:asciiTheme="minorHAnsi" w:hAnsiTheme="minorHAnsi" w:cstheme="minorHAnsi"/>
          <w:color w:val="111111"/>
          <w:sz w:val="20"/>
          <w:szCs w:val="20"/>
        </w:rPr>
        <w:t xml:space="preserve">Wykonawca wykona przedmiot umowy z należytą starannością, zgodnie </w:t>
      </w:r>
      <w:r w:rsidRPr="00EE0F0F">
        <w:rPr>
          <w:rFonts w:asciiTheme="minorHAnsi" w:hAnsiTheme="minorHAnsi" w:cstheme="minorHAnsi"/>
          <w:color w:val="111111"/>
          <w:sz w:val="20"/>
          <w:szCs w:val="20"/>
        </w:rPr>
        <w:br/>
        <w:t xml:space="preserve">z: postanowieniami niniejszej umowy, w sposób zgodny z SIWZ, z ustawą z dnia </w:t>
      </w:r>
      <w:r w:rsidRPr="00EE0F0F">
        <w:rPr>
          <w:rFonts w:asciiTheme="minorHAnsi" w:hAnsiTheme="minorHAnsi" w:cstheme="minorHAnsi"/>
          <w:color w:val="111111"/>
          <w:sz w:val="20"/>
          <w:szCs w:val="20"/>
        </w:rPr>
        <w:br/>
        <w:t>16 kwietnia 2004r. o ochronie przyrody (</w:t>
      </w:r>
      <w:proofErr w:type="spellStart"/>
      <w:r w:rsidRPr="00EE0F0F">
        <w:rPr>
          <w:rFonts w:asciiTheme="minorHAnsi" w:hAnsiTheme="minorHAnsi" w:cstheme="minorHAnsi"/>
          <w:color w:val="111111"/>
          <w:sz w:val="20"/>
          <w:szCs w:val="20"/>
        </w:rPr>
        <w:t>Dz.U</w:t>
      </w:r>
      <w:proofErr w:type="spellEnd"/>
      <w:r w:rsidRPr="00EE0F0F">
        <w:rPr>
          <w:rFonts w:asciiTheme="minorHAnsi" w:hAnsiTheme="minorHAnsi" w:cstheme="minorHAnsi"/>
          <w:color w:val="111111"/>
          <w:sz w:val="20"/>
          <w:szCs w:val="20"/>
        </w:rPr>
        <w:t xml:space="preserve">. 2018 poz. 1614 z </w:t>
      </w:r>
      <w:proofErr w:type="spellStart"/>
      <w:r w:rsidRPr="00EE0F0F">
        <w:rPr>
          <w:rFonts w:asciiTheme="minorHAnsi" w:hAnsiTheme="minorHAnsi" w:cstheme="minorHAnsi"/>
          <w:color w:val="111111"/>
          <w:sz w:val="20"/>
          <w:szCs w:val="20"/>
        </w:rPr>
        <w:t>pźn</w:t>
      </w:r>
      <w:proofErr w:type="spellEnd"/>
      <w:r w:rsidRPr="00EE0F0F">
        <w:rPr>
          <w:rFonts w:asciiTheme="minorHAnsi" w:hAnsiTheme="minorHAnsi" w:cstheme="minorHAnsi"/>
          <w:color w:val="111111"/>
          <w:sz w:val="20"/>
          <w:szCs w:val="20"/>
        </w:rPr>
        <w:t xml:space="preserve">. zm.). </w:t>
      </w:r>
    </w:p>
    <w:p w:rsidR="00EE0F0F" w:rsidRPr="00EE0F0F" w:rsidRDefault="00EE0F0F" w:rsidP="00EE0F0F">
      <w:pPr>
        <w:autoSpaceDE w:val="0"/>
        <w:autoSpaceDN w:val="0"/>
        <w:adjustRightInd w:val="0"/>
        <w:spacing w:after="60"/>
        <w:jc w:val="center"/>
        <w:rPr>
          <w:rFonts w:asciiTheme="minorHAnsi" w:hAnsiTheme="minorHAnsi" w:cstheme="minorHAnsi"/>
          <w:b/>
          <w:bCs/>
          <w:sz w:val="20"/>
          <w:szCs w:val="20"/>
        </w:rPr>
      </w:pPr>
    </w:p>
    <w:p w:rsidR="00EE0F0F" w:rsidRPr="00EE0F0F" w:rsidRDefault="00EE0F0F" w:rsidP="00EE0F0F">
      <w:pPr>
        <w:autoSpaceDE w:val="0"/>
        <w:autoSpaceDN w:val="0"/>
        <w:adjustRightInd w:val="0"/>
        <w:spacing w:after="60"/>
        <w:jc w:val="center"/>
        <w:rPr>
          <w:rFonts w:asciiTheme="minorHAnsi" w:hAnsiTheme="minorHAnsi" w:cstheme="minorHAnsi"/>
          <w:b/>
          <w:bCs/>
          <w:sz w:val="20"/>
          <w:szCs w:val="20"/>
        </w:rPr>
      </w:pPr>
      <w:r w:rsidRPr="00EE0F0F">
        <w:rPr>
          <w:rFonts w:asciiTheme="minorHAnsi" w:hAnsiTheme="minorHAnsi" w:cstheme="minorHAnsi"/>
          <w:b/>
          <w:bCs/>
          <w:sz w:val="20"/>
          <w:szCs w:val="20"/>
        </w:rPr>
        <w:t>Termin realizacji umowy</w:t>
      </w:r>
    </w:p>
    <w:p w:rsidR="00EE0F0F" w:rsidRPr="00EE0F0F" w:rsidRDefault="00EE0F0F" w:rsidP="00EE0F0F">
      <w:pPr>
        <w:autoSpaceDE w:val="0"/>
        <w:autoSpaceDN w:val="0"/>
        <w:adjustRightInd w:val="0"/>
        <w:spacing w:after="60"/>
        <w:jc w:val="center"/>
        <w:rPr>
          <w:rFonts w:asciiTheme="minorHAnsi" w:hAnsiTheme="minorHAnsi" w:cstheme="minorHAnsi"/>
          <w:b/>
          <w:bCs/>
          <w:sz w:val="20"/>
          <w:szCs w:val="20"/>
        </w:rPr>
      </w:pPr>
      <w:r w:rsidRPr="00EE0F0F">
        <w:rPr>
          <w:rFonts w:asciiTheme="minorHAnsi" w:hAnsiTheme="minorHAnsi" w:cstheme="minorHAnsi"/>
          <w:b/>
          <w:bCs/>
          <w:sz w:val="20"/>
          <w:szCs w:val="20"/>
        </w:rPr>
        <w:t>§ 4</w:t>
      </w:r>
    </w:p>
    <w:p w:rsidR="00EE0F0F" w:rsidRPr="00EE0F0F" w:rsidRDefault="00EE0F0F" w:rsidP="00FF372D">
      <w:pPr>
        <w:pStyle w:val="Akapitzlist"/>
        <w:numPr>
          <w:ilvl w:val="0"/>
          <w:numId w:val="78"/>
        </w:numPr>
        <w:tabs>
          <w:tab w:val="left" w:pos="284"/>
          <w:tab w:val="left" w:pos="426"/>
        </w:tabs>
        <w:autoSpaceDE w:val="0"/>
        <w:autoSpaceDN w:val="0"/>
        <w:adjustRightInd w:val="0"/>
        <w:spacing w:after="60" w:line="276" w:lineRule="auto"/>
        <w:ind w:left="284" w:hanging="284"/>
        <w:contextualSpacing w:val="0"/>
        <w:jc w:val="left"/>
        <w:rPr>
          <w:rFonts w:asciiTheme="minorHAnsi" w:hAnsiTheme="minorHAnsi" w:cstheme="minorHAnsi"/>
          <w:sz w:val="20"/>
          <w:szCs w:val="20"/>
        </w:rPr>
      </w:pPr>
      <w:r w:rsidRPr="00EE0F0F">
        <w:rPr>
          <w:rFonts w:asciiTheme="minorHAnsi" w:hAnsiTheme="minorHAnsi" w:cstheme="minorHAnsi"/>
          <w:sz w:val="20"/>
          <w:szCs w:val="20"/>
        </w:rPr>
        <w:t>Wykonawca zobowiązuje się wykonać przedmiot umowy w następujących terminach:</w:t>
      </w:r>
    </w:p>
    <w:p w:rsidR="00EE0F0F" w:rsidRPr="00EE0F0F" w:rsidRDefault="00EE0F0F" w:rsidP="00FF372D">
      <w:pPr>
        <w:pStyle w:val="Akapitzlist"/>
        <w:numPr>
          <w:ilvl w:val="0"/>
          <w:numId w:val="80"/>
        </w:numPr>
        <w:tabs>
          <w:tab w:val="left" w:pos="284"/>
          <w:tab w:val="left" w:pos="567"/>
        </w:tabs>
        <w:autoSpaceDE w:val="0"/>
        <w:autoSpaceDN w:val="0"/>
        <w:adjustRightInd w:val="0"/>
        <w:spacing w:after="60" w:line="276" w:lineRule="auto"/>
        <w:ind w:left="567" w:hanging="283"/>
        <w:contextualSpacing w:val="0"/>
        <w:jc w:val="left"/>
        <w:rPr>
          <w:rFonts w:asciiTheme="minorHAnsi" w:hAnsiTheme="minorHAnsi" w:cstheme="minorHAnsi"/>
          <w:sz w:val="20"/>
          <w:szCs w:val="20"/>
        </w:rPr>
      </w:pPr>
      <w:r w:rsidRPr="00EE0F0F">
        <w:rPr>
          <w:rFonts w:asciiTheme="minorHAnsi" w:hAnsiTheme="minorHAnsi" w:cstheme="minorHAnsi"/>
          <w:sz w:val="20"/>
          <w:szCs w:val="20"/>
        </w:rPr>
        <w:t>Część nr 1</w:t>
      </w:r>
      <w:r w:rsidRPr="00EE0F0F">
        <w:rPr>
          <w:rFonts w:asciiTheme="minorHAnsi" w:hAnsiTheme="minorHAnsi" w:cstheme="minorHAnsi"/>
          <w:b/>
          <w:sz w:val="20"/>
          <w:szCs w:val="20"/>
        </w:rPr>
        <w:t xml:space="preserve">  do dnia 31.08.2020r.</w:t>
      </w:r>
      <w:r w:rsidRPr="00EE0F0F">
        <w:rPr>
          <w:rFonts w:asciiTheme="minorHAnsi" w:hAnsiTheme="minorHAnsi" w:cstheme="minorHAnsi"/>
          <w:sz w:val="20"/>
          <w:szCs w:val="20"/>
        </w:rPr>
        <w:t xml:space="preserve"> z następującymi terminami częściowymi:</w:t>
      </w:r>
    </w:p>
    <w:p w:rsidR="00EE0F0F" w:rsidRPr="00EE0F0F" w:rsidRDefault="00EE0F0F" w:rsidP="00EE0F0F">
      <w:pPr>
        <w:pStyle w:val="Akapitzlist"/>
        <w:tabs>
          <w:tab w:val="left" w:pos="284"/>
          <w:tab w:val="left" w:pos="426"/>
        </w:tabs>
        <w:autoSpaceDE w:val="0"/>
        <w:autoSpaceDN w:val="0"/>
        <w:adjustRightInd w:val="0"/>
        <w:spacing w:after="60" w:line="276" w:lineRule="auto"/>
        <w:rPr>
          <w:rFonts w:asciiTheme="minorHAnsi" w:hAnsiTheme="minorHAnsi" w:cstheme="minorHAnsi"/>
          <w:sz w:val="20"/>
          <w:szCs w:val="20"/>
        </w:rPr>
      </w:pPr>
    </w:p>
    <w:tbl>
      <w:tblPr>
        <w:tblW w:w="1003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8"/>
        <w:gridCol w:w="4537"/>
        <w:gridCol w:w="4253"/>
      </w:tblGrid>
      <w:tr w:rsidR="00EE0F0F" w:rsidRPr="00EE0F0F" w:rsidTr="004C10E9">
        <w:tc>
          <w:tcPr>
            <w:tcW w:w="1248" w:type="dxa"/>
            <w:shd w:val="clear" w:color="auto" w:fill="auto"/>
          </w:tcPr>
          <w:p w:rsidR="00EE0F0F" w:rsidRPr="00EE0F0F" w:rsidRDefault="00EE0F0F" w:rsidP="004C10E9">
            <w:pPr>
              <w:pStyle w:val="Akapitzlist"/>
              <w:tabs>
                <w:tab w:val="left" w:pos="284"/>
                <w:tab w:val="left" w:pos="426"/>
              </w:tabs>
              <w:autoSpaceDE w:val="0"/>
              <w:autoSpaceDN w:val="0"/>
              <w:adjustRightInd w:val="0"/>
              <w:spacing w:after="60" w:line="276" w:lineRule="auto"/>
              <w:ind w:left="0"/>
              <w:jc w:val="center"/>
              <w:rPr>
                <w:rFonts w:asciiTheme="minorHAnsi" w:eastAsia="Calibri" w:hAnsiTheme="minorHAnsi" w:cstheme="minorHAnsi"/>
                <w:b/>
                <w:sz w:val="20"/>
                <w:szCs w:val="20"/>
              </w:rPr>
            </w:pPr>
            <w:r w:rsidRPr="00EE0F0F">
              <w:rPr>
                <w:rFonts w:asciiTheme="minorHAnsi" w:eastAsia="Calibri" w:hAnsiTheme="minorHAnsi" w:cstheme="minorHAnsi"/>
                <w:b/>
                <w:sz w:val="20"/>
                <w:szCs w:val="20"/>
              </w:rPr>
              <w:t>Nr zadania</w:t>
            </w:r>
          </w:p>
        </w:tc>
        <w:tc>
          <w:tcPr>
            <w:tcW w:w="4537" w:type="dxa"/>
            <w:shd w:val="clear" w:color="auto" w:fill="auto"/>
          </w:tcPr>
          <w:p w:rsidR="00EE0F0F" w:rsidRPr="00EE0F0F" w:rsidRDefault="00EE0F0F" w:rsidP="004C10E9">
            <w:pPr>
              <w:pStyle w:val="Akapitzlist"/>
              <w:tabs>
                <w:tab w:val="left" w:pos="284"/>
                <w:tab w:val="left" w:pos="426"/>
              </w:tabs>
              <w:autoSpaceDE w:val="0"/>
              <w:autoSpaceDN w:val="0"/>
              <w:adjustRightInd w:val="0"/>
              <w:spacing w:after="60" w:line="276" w:lineRule="auto"/>
              <w:ind w:left="0"/>
              <w:jc w:val="center"/>
              <w:rPr>
                <w:rFonts w:asciiTheme="minorHAnsi" w:eastAsia="Calibri" w:hAnsiTheme="minorHAnsi" w:cstheme="minorHAnsi"/>
                <w:b/>
                <w:sz w:val="20"/>
                <w:szCs w:val="20"/>
              </w:rPr>
            </w:pPr>
            <w:r w:rsidRPr="00EE0F0F">
              <w:rPr>
                <w:rFonts w:asciiTheme="minorHAnsi" w:eastAsia="Calibri" w:hAnsiTheme="minorHAnsi" w:cstheme="minorHAnsi"/>
                <w:b/>
                <w:sz w:val="20"/>
                <w:szCs w:val="20"/>
              </w:rPr>
              <w:t>Termin realizacji monitoringu</w:t>
            </w:r>
          </w:p>
        </w:tc>
        <w:tc>
          <w:tcPr>
            <w:tcW w:w="4253" w:type="dxa"/>
            <w:shd w:val="clear" w:color="auto" w:fill="auto"/>
          </w:tcPr>
          <w:p w:rsidR="00EE0F0F" w:rsidRPr="00EE0F0F" w:rsidRDefault="00EE0F0F" w:rsidP="004C10E9">
            <w:pPr>
              <w:pStyle w:val="Akapitzlist"/>
              <w:tabs>
                <w:tab w:val="left" w:pos="284"/>
                <w:tab w:val="left" w:pos="426"/>
              </w:tabs>
              <w:autoSpaceDE w:val="0"/>
              <w:autoSpaceDN w:val="0"/>
              <w:adjustRightInd w:val="0"/>
              <w:spacing w:after="60" w:line="276" w:lineRule="auto"/>
              <w:ind w:left="0"/>
              <w:jc w:val="center"/>
              <w:rPr>
                <w:rFonts w:asciiTheme="minorHAnsi" w:eastAsia="Calibri" w:hAnsiTheme="minorHAnsi" w:cstheme="minorHAnsi"/>
                <w:b/>
                <w:sz w:val="20"/>
                <w:szCs w:val="20"/>
              </w:rPr>
            </w:pPr>
            <w:r w:rsidRPr="00EE0F0F">
              <w:rPr>
                <w:rFonts w:asciiTheme="minorHAnsi" w:eastAsia="Calibri" w:hAnsiTheme="minorHAnsi" w:cstheme="minorHAnsi"/>
                <w:b/>
                <w:sz w:val="20"/>
                <w:szCs w:val="20"/>
              </w:rPr>
              <w:t>Termin dostarczenia raportu</w:t>
            </w:r>
          </w:p>
        </w:tc>
      </w:tr>
      <w:tr w:rsidR="00EE0F0F" w:rsidRPr="00EE0F0F" w:rsidTr="004C10E9">
        <w:trPr>
          <w:trHeight w:val="225"/>
        </w:trPr>
        <w:tc>
          <w:tcPr>
            <w:tcW w:w="1248" w:type="dxa"/>
            <w:shd w:val="clear" w:color="auto" w:fill="auto"/>
          </w:tcPr>
          <w:p w:rsidR="00EE0F0F" w:rsidRPr="00EE0F0F" w:rsidRDefault="00EE0F0F" w:rsidP="00B46B6B">
            <w:pPr>
              <w:tabs>
                <w:tab w:val="left" w:pos="284"/>
                <w:tab w:val="left" w:pos="426"/>
              </w:tabs>
              <w:autoSpaceDE w:val="0"/>
              <w:autoSpaceDN w:val="0"/>
              <w:adjustRightInd w:val="0"/>
              <w:spacing w:after="60"/>
              <w:ind w:left="0" w:firstLine="0"/>
              <w:rPr>
                <w:rFonts w:asciiTheme="minorHAnsi" w:eastAsia="Calibri" w:hAnsiTheme="minorHAnsi" w:cstheme="minorHAnsi"/>
                <w:b/>
                <w:sz w:val="20"/>
                <w:szCs w:val="20"/>
              </w:rPr>
            </w:pPr>
            <w:r w:rsidRPr="00EE0F0F">
              <w:rPr>
                <w:rFonts w:asciiTheme="minorHAnsi" w:eastAsia="Calibri" w:hAnsiTheme="minorHAnsi" w:cstheme="minorHAnsi"/>
                <w:b/>
                <w:sz w:val="20"/>
                <w:szCs w:val="20"/>
              </w:rPr>
              <w:t>Zadanie 1</w:t>
            </w:r>
          </w:p>
        </w:tc>
        <w:tc>
          <w:tcPr>
            <w:tcW w:w="4537" w:type="dxa"/>
            <w:shd w:val="clear" w:color="auto" w:fill="auto"/>
          </w:tcPr>
          <w:p w:rsidR="00EE0F0F" w:rsidRPr="00EE0F0F" w:rsidRDefault="00EE0F0F" w:rsidP="004C10E9">
            <w:pPr>
              <w:tabs>
                <w:tab w:val="left" w:pos="284"/>
                <w:tab w:val="left" w:pos="317"/>
              </w:tabs>
              <w:autoSpaceDE w:val="0"/>
              <w:autoSpaceDN w:val="0"/>
              <w:adjustRightInd w:val="0"/>
              <w:spacing w:after="60"/>
              <w:rPr>
                <w:rFonts w:asciiTheme="minorHAnsi" w:eastAsia="Calibri" w:hAnsiTheme="minorHAnsi" w:cstheme="minorHAnsi"/>
                <w:sz w:val="20"/>
                <w:szCs w:val="20"/>
              </w:rPr>
            </w:pPr>
            <w:r w:rsidRPr="00EE0F0F">
              <w:rPr>
                <w:rFonts w:asciiTheme="minorHAnsi" w:eastAsia="Calibri" w:hAnsiTheme="minorHAnsi" w:cstheme="minorHAnsi"/>
                <w:sz w:val="20"/>
                <w:szCs w:val="20"/>
              </w:rPr>
              <w:t xml:space="preserve">1) od zawarcia umowy do 15.11.2019 (sezon 1) </w:t>
            </w:r>
          </w:p>
          <w:p w:rsidR="00EE0F0F" w:rsidRPr="00EE0F0F" w:rsidRDefault="00EE0F0F" w:rsidP="004C10E9">
            <w:pPr>
              <w:pStyle w:val="Akapitzlist"/>
              <w:tabs>
                <w:tab w:val="left" w:pos="284"/>
                <w:tab w:val="left" w:pos="317"/>
              </w:tabs>
              <w:autoSpaceDE w:val="0"/>
              <w:autoSpaceDN w:val="0"/>
              <w:adjustRightInd w:val="0"/>
              <w:spacing w:after="60" w:line="276" w:lineRule="auto"/>
              <w:ind w:left="0"/>
              <w:rPr>
                <w:rFonts w:asciiTheme="minorHAnsi" w:eastAsia="Calibri" w:hAnsiTheme="minorHAnsi" w:cstheme="minorHAnsi"/>
                <w:sz w:val="20"/>
                <w:szCs w:val="20"/>
              </w:rPr>
            </w:pPr>
            <w:r w:rsidRPr="00EE0F0F">
              <w:rPr>
                <w:rFonts w:asciiTheme="minorHAnsi" w:eastAsia="Calibri" w:hAnsiTheme="minorHAnsi" w:cstheme="minorHAnsi"/>
                <w:sz w:val="20"/>
                <w:szCs w:val="20"/>
              </w:rPr>
              <w:t>2) od 01.04 do 31.05. 2020 (sezon 2)</w:t>
            </w:r>
          </w:p>
        </w:tc>
        <w:tc>
          <w:tcPr>
            <w:tcW w:w="4253" w:type="dxa"/>
            <w:vMerge w:val="restart"/>
            <w:shd w:val="clear" w:color="auto" w:fill="auto"/>
          </w:tcPr>
          <w:p w:rsidR="00EE0F0F" w:rsidRPr="00EE0F0F" w:rsidRDefault="00EE0F0F" w:rsidP="004C10E9">
            <w:pPr>
              <w:tabs>
                <w:tab w:val="left" w:pos="175"/>
                <w:tab w:val="left" w:pos="317"/>
              </w:tabs>
              <w:autoSpaceDE w:val="0"/>
              <w:autoSpaceDN w:val="0"/>
              <w:adjustRightInd w:val="0"/>
              <w:spacing w:after="60"/>
              <w:rPr>
                <w:rFonts w:asciiTheme="minorHAnsi" w:eastAsia="Calibri" w:hAnsiTheme="minorHAnsi" w:cstheme="minorHAnsi"/>
                <w:color w:val="000000"/>
                <w:sz w:val="20"/>
                <w:szCs w:val="20"/>
              </w:rPr>
            </w:pPr>
          </w:p>
          <w:p w:rsidR="00EE0F0F" w:rsidRPr="00EE0F0F" w:rsidRDefault="00EE0F0F" w:rsidP="004C10E9">
            <w:pPr>
              <w:tabs>
                <w:tab w:val="left" w:pos="175"/>
                <w:tab w:val="left" w:pos="317"/>
              </w:tabs>
              <w:autoSpaceDE w:val="0"/>
              <w:autoSpaceDN w:val="0"/>
              <w:adjustRightInd w:val="0"/>
              <w:spacing w:after="60"/>
              <w:rPr>
                <w:rFonts w:asciiTheme="minorHAnsi" w:eastAsia="Calibri" w:hAnsiTheme="minorHAnsi" w:cstheme="minorHAnsi"/>
                <w:color w:val="000000"/>
                <w:sz w:val="20"/>
                <w:szCs w:val="20"/>
              </w:rPr>
            </w:pPr>
            <w:r w:rsidRPr="00EE0F0F">
              <w:rPr>
                <w:rFonts w:asciiTheme="minorHAnsi" w:eastAsia="Calibri" w:hAnsiTheme="minorHAnsi" w:cstheme="minorHAnsi"/>
                <w:color w:val="000000"/>
                <w:sz w:val="20"/>
                <w:szCs w:val="20"/>
              </w:rPr>
              <w:t>1) raport nr 1 do 31.03.2020;</w:t>
            </w:r>
          </w:p>
          <w:p w:rsidR="00EE0F0F" w:rsidRPr="00EE0F0F" w:rsidRDefault="00EE0F0F" w:rsidP="004C10E9">
            <w:pPr>
              <w:tabs>
                <w:tab w:val="left" w:pos="175"/>
                <w:tab w:val="left" w:pos="317"/>
              </w:tabs>
              <w:autoSpaceDE w:val="0"/>
              <w:autoSpaceDN w:val="0"/>
              <w:adjustRightInd w:val="0"/>
              <w:spacing w:after="60"/>
              <w:rPr>
                <w:rFonts w:asciiTheme="minorHAnsi" w:eastAsia="Calibri" w:hAnsiTheme="minorHAnsi" w:cstheme="minorHAnsi"/>
                <w:color w:val="000000"/>
                <w:sz w:val="20"/>
                <w:szCs w:val="20"/>
              </w:rPr>
            </w:pPr>
            <w:r w:rsidRPr="00EE0F0F">
              <w:rPr>
                <w:rFonts w:asciiTheme="minorHAnsi" w:eastAsia="Calibri" w:hAnsiTheme="minorHAnsi" w:cstheme="minorHAnsi"/>
                <w:color w:val="000000"/>
                <w:sz w:val="20"/>
                <w:szCs w:val="20"/>
              </w:rPr>
              <w:t>2) raport nr 2 do 31.07.2020</w:t>
            </w:r>
          </w:p>
          <w:p w:rsidR="00EE0F0F" w:rsidRPr="00EE0F0F" w:rsidRDefault="00EE0F0F" w:rsidP="004C10E9">
            <w:pPr>
              <w:tabs>
                <w:tab w:val="left" w:pos="175"/>
                <w:tab w:val="left" w:pos="317"/>
              </w:tabs>
              <w:autoSpaceDE w:val="0"/>
              <w:autoSpaceDN w:val="0"/>
              <w:adjustRightInd w:val="0"/>
              <w:spacing w:after="60"/>
              <w:rPr>
                <w:rFonts w:asciiTheme="minorHAnsi" w:eastAsia="Calibri" w:hAnsiTheme="minorHAnsi" w:cstheme="minorHAnsi"/>
                <w:color w:val="000000"/>
                <w:sz w:val="20"/>
                <w:szCs w:val="20"/>
              </w:rPr>
            </w:pPr>
            <w:r w:rsidRPr="00EE0F0F">
              <w:rPr>
                <w:rFonts w:asciiTheme="minorHAnsi" w:eastAsia="Calibri" w:hAnsiTheme="minorHAnsi" w:cstheme="minorHAnsi"/>
                <w:color w:val="000000"/>
                <w:sz w:val="20"/>
                <w:szCs w:val="20"/>
              </w:rPr>
              <w:t>3) raport końcowy do 31.08.2020</w:t>
            </w:r>
          </w:p>
          <w:p w:rsidR="00EE0F0F" w:rsidRPr="00EE0F0F" w:rsidRDefault="00EE0F0F" w:rsidP="004C10E9">
            <w:pPr>
              <w:spacing w:after="60"/>
              <w:rPr>
                <w:rFonts w:asciiTheme="minorHAnsi" w:eastAsia="Calibri" w:hAnsiTheme="minorHAnsi" w:cstheme="minorHAnsi"/>
                <w:color w:val="000000"/>
                <w:sz w:val="20"/>
                <w:szCs w:val="20"/>
              </w:rPr>
            </w:pPr>
          </w:p>
        </w:tc>
      </w:tr>
      <w:tr w:rsidR="00EE0F0F" w:rsidRPr="00EE0F0F" w:rsidTr="004C10E9">
        <w:tc>
          <w:tcPr>
            <w:tcW w:w="1248" w:type="dxa"/>
            <w:shd w:val="clear" w:color="auto" w:fill="auto"/>
          </w:tcPr>
          <w:p w:rsidR="00EE0F0F" w:rsidRPr="00EE0F0F" w:rsidRDefault="00EE0F0F" w:rsidP="00B46B6B">
            <w:pPr>
              <w:spacing w:after="60"/>
              <w:ind w:left="0" w:firstLine="0"/>
              <w:rPr>
                <w:rFonts w:asciiTheme="minorHAnsi" w:eastAsia="Calibri" w:hAnsiTheme="minorHAnsi" w:cstheme="minorHAnsi"/>
                <w:b/>
                <w:sz w:val="20"/>
                <w:szCs w:val="20"/>
              </w:rPr>
            </w:pPr>
            <w:r w:rsidRPr="00EE0F0F">
              <w:rPr>
                <w:rFonts w:asciiTheme="minorHAnsi" w:eastAsia="Calibri" w:hAnsiTheme="minorHAnsi" w:cstheme="minorHAnsi"/>
                <w:b/>
                <w:sz w:val="20"/>
                <w:szCs w:val="20"/>
              </w:rPr>
              <w:t>Zadanie 2</w:t>
            </w:r>
          </w:p>
          <w:p w:rsidR="00EE0F0F" w:rsidRPr="00EE0F0F" w:rsidRDefault="00EE0F0F" w:rsidP="004C10E9">
            <w:pPr>
              <w:pStyle w:val="Akapitzlist"/>
              <w:spacing w:after="60" w:line="276" w:lineRule="auto"/>
              <w:ind w:left="644"/>
              <w:rPr>
                <w:rFonts w:asciiTheme="minorHAnsi" w:eastAsia="Calibri" w:hAnsiTheme="minorHAnsi" w:cstheme="minorHAnsi"/>
                <w:b/>
                <w:sz w:val="20"/>
                <w:szCs w:val="20"/>
              </w:rPr>
            </w:pPr>
          </w:p>
        </w:tc>
        <w:tc>
          <w:tcPr>
            <w:tcW w:w="4537" w:type="dxa"/>
            <w:shd w:val="clear" w:color="auto" w:fill="auto"/>
          </w:tcPr>
          <w:p w:rsidR="00EE0F0F" w:rsidRPr="00EE0F0F" w:rsidRDefault="00EE0F0F" w:rsidP="00FF372D">
            <w:pPr>
              <w:pStyle w:val="Akapitzlist"/>
              <w:numPr>
                <w:ilvl w:val="0"/>
                <w:numId w:val="79"/>
              </w:numPr>
              <w:tabs>
                <w:tab w:val="left" w:pos="176"/>
                <w:tab w:val="left" w:pos="284"/>
              </w:tabs>
              <w:autoSpaceDE w:val="0"/>
              <w:autoSpaceDN w:val="0"/>
              <w:adjustRightInd w:val="0"/>
              <w:spacing w:after="60" w:line="276" w:lineRule="auto"/>
              <w:ind w:left="176" w:hanging="176"/>
              <w:contextualSpacing w:val="0"/>
              <w:jc w:val="left"/>
              <w:rPr>
                <w:rFonts w:asciiTheme="minorHAnsi" w:eastAsia="Calibri" w:hAnsiTheme="minorHAnsi" w:cstheme="minorHAnsi"/>
                <w:sz w:val="20"/>
                <w:szCs w:val="20"/>
              </w:rPr>
            </w:pPr>
            <w:r w:rsidRPr="00EE0F0F">
              <w:rPr>
                <w:rFonts w:asciiTheme="minorHAnsi" w:eastAsia="Calibri" w:hAnsiTheme="minorHAnsi" w:cstheme="minorHAnsi"/>
                <w:sz w:val="20"/>
                <w:szCs w:val="20"/>
              </w:rPr>
              <w:t>od zawarcia umowy do 31.10.2019 (sezon 1),</w:t>
            </w:r>
          </w:p>
          <w:p w:rsidR="00EE0F0F" w:rsidRPr="00EE0F0F" w:rsidRDefault="00EE0F0F" w:rsidP="00FF372D">
            <w:pPr>
              <w:pStyle w:val="Akapitzlist"/>
              <w:numPr>
                <w:ilvl w:val="0"/>
                <w:numId w:val="79"/>
              </w:numPr>
              <w:tabs>
                <w:tab w:val="left" w:pos="176"/>
                <w:tab w:val="left" w:pos="284"/>
              </w:tabs>
              <w:autoSpaceDE w:val="0"/>
              <w:autoSpaceDN w:val="0"/>
              <w:adjustRightInd w:val="0"/>
              <w:spacing w:after="60" w:line="276" w:lineRule="auto"/>
              <w:ind w:left="176" w:hanging="176"/>
              <w:contextualSpacing w:val="0"/>
              <w:jc w:val="left"/>
              <w:rPr>
                <w:rFonts w:asciiTheme="minorHAnsi" w:eastAsia="Calibri" w:hAnsiTheme="minorHAnsi" w:cstheme="minorHAnsi"/>
                <w:sz w:val="20"/>
                <w:szCs w:val="20"/>
              </w:rPr>
            </w:pPr>
            <w:r w:rsidRPr="00EE0F0F">
              <w:rPr>
                <w:rFonts w:asciiTheme="minorHAnsi" w:eastAsia="Calibri" w:hAnsiTheme="minorHAnsi" w:cstheme="minorHAnsi"/>
                <w:sz w:val="20"/>
                <w:szCs w:val="20"/>
              </w:rPr>
              <w:t>od 01.04 do 31.05 2020 (sezon 2).</w:t>
            </w:r>
          </w:p>
        </w:tc>
        <w:tc>
          <w:tcPr>
            <w:tcW w:w="4253" w:type="dxa"/>
            <w:vMerge/>
            <w:shd w:val="clear" w:color="auto" w:fill="auto"/>
          </w:tcPr>
          <w:p w:rsidR="00EE0F0F" w:rsidRPr="00EE0F0F" w:rsidRDefault="00EE0F0F" w:rsidP="004C10E9">
            <w:pPr>
              <w:pStyle w:val="Akapitzlist"/>
              <w:tabs>
                <w:tab w:val="left" w:pos="284"/>
                <w:tab w:val="left" w:pos="426"/>
              </w:tabs>
              <w:autoSpaceDE w:val="0"/>
              <w:autoSpaceDN w:val="0"/>
              <w:adjustRightInd w:val="0"/>
              <w:spacing w:after="60" w:line="276" w:lineRule="auto"/>
              <w:ind w:left="0"/>
              <w:rPr>
                <w:rFonts w:asciiTheme="minorHAnsi" w:eastAsia="Calibri" w:hAnsiTheme="minorHAnsi" w:cstheme="minorHAnsi"/>
                <w:sz w:val="20"/>
                <w:szCs w:val="20"/>
              </w:rPr>
            </w:pPr>
          </w:p>
        </w:tc>
      </w:tr>
      <w:tr w:rsidR="00EE0F0F" w:rsidRPr="00EE0F0F" w:rsidTr="004C10E9">
        <w:tc>
          <w:tcPr>
            <w:tcW w:w="1248" w:type="dxa"/>
            <w:shd w:val="clear" w:color="auto" w:fill="auto"/>
          </w:tcPr>
          <w:p w:rsidR="00EE0F0F" w:rsidRPr="00EE0F0F" w:rsidRDefault="00EE0F0F" w:rsidP="00B46B6B">
            <w:pPr>
              <w:spacing w:after="60"/>
              <w:ind w:left="0" w:firstLine="0"/>
              <w:rPr>
                <w:rFonts w:asciiTheme="minorHAnsi" w:eastAsia="Calibri" w:hAnsiTheme="minorHAnsi" w:cstheme="minorHAnsi"/>
                <w:b/>
                <w:sz w:val="20"/>
                <w:szCs w:val="20"/>
              </w:rPr>
            </w:pPr>
            <w:r w:rsidRPr="00EE0F0F">
              <w:rPr>
                <w:rFonts w:asciiTheme="minorHAnsi" w:eastAsia="Calibri" w:hAnsiTheme="minorHAnsi" w:cstheme="minorHAnsi"/>
                <w:b/>
                <w:sz w:val="20"/>
                <w:szCs w:val="20"/>
              </w:rPr>
              <w:t>Zadanie 3</w:t>
            </w:r>
          </w:p>
          <w:p w:rsidR="00EE0F0F" w:rsidRPr="00EE0F0F" w:rsidRDefault="00EE0F0F" w:rsidP="004C10E9">
            <w:pPr>
              <w:pStyle w:val="Akapitzlist"/>
              <w:tabs>
                <w:tab w:val="left" w:pos="284"/>
                <w:tab w:val="left" w:pos="426"/>
              </w:tabs>
              <w:autoSpaceDE w:val="0"/>
              <w:autoSpaceDN w:val="0"/>
              <w:adjustRightInd w:val="0"/>
              <w:spacing w:after="60" w:line="276" w:lineRule="auto"/>
              <w:ind w:left="0"/>
              <w:rPr>
                <w:rFonts w:asciiTheme="minorHAnsi" w:eastAsia="Calibri" w:hAnsiTheme="minorHAnsi" w:cstheme="minorHAnsi"/>
                <w:b/>
                <w:sz w:val="20"/>
                <w:szCs w:val="20"/>
              </w:rPr>
            </w:pPr>
          </w:p>
        </w:tc>
        <w:tc>
          <w:tcPr>
            <w:tcW w:w="4537" w:type="dxa"/>
            <w:shd w:val="clear" w:color="auto" w:fill="auto"/>
          </w:tcPr>
          <w:p w:rsidR="00EE0F0F" w:rsidRPr="00EE0F0F" w:rsidRDefault="00EE0F0F" w:rsidP="004C10E9">
            <w:pPr>
              <w:tabs>
                <w:tab w:val="left" w:pos="284"/>
                <w:tab w:val="left" w:pos="426"/>
              </w:tabs>
              <w:autoSpaceDE w:val="0"/>
              <w:autoSpaceDN w:val="0"/>
              <w:adjustRightInd w:val="0"/>
              <w:spacing w:after="60"/>
              <w:rPr>
                <w:rFonts w:asciiTheme="minorHAnsi" w:eastAsia="Calibri" w:hAnsiTheme="minorHAnsi" w:cstheme="minorHAnsi"/>
                <w:sz w:val="20"/>
                <w:szCs w:val="20"/>
              </w:rPr>
            </w:pPr>
            <w:r w:rsidRPr="00EE0F0F">
              <w:rPr>
                <w:rFonts w:asciiTheme="minorHAnsi" w:eastAsia="Calibri" w:hAnsiTheme="minorHAnsi" w:cstheme="minorHAnsi"/>
                <w:sz w:val="20"/>
                <w:szCs w:val="20"/>
              </w:rPr>
              <w:t>1) od 01.11 do 31.12 2019 (sezon 1, z możliwością przedłużenia do 29.02 2020),</w:t>
            </w:r>
          </w:p>
          <w:p w:rsidR="00EE0F0F" w:rsidRPr="00EE0F0F" w:rsidRDefault="00EE0F0F" w:rsidP="004C10E9">
            <w:pPr>
              <w:pStyle w:val="Akapitzlist"/>
              <w:tabs>
                <w:tab w:val="left" w:pos="284"/>
                <w:tab w:val="left" w:pos="426"/>
              </w:tabs>
              <w:autoSpaceDE w:val="0"/>
              <w:autoSpaceDN w:val="0"/>
              <w:adjustRightInd w:val="0"/>
              <w:spacing w:after="60" w:line="276" w:lineRule="auto"/>
              <w:ind w:left="0"/>
              <w:rPr>
                <w:rFonts w:asciiTheme="minorHAnsi" w:eastAsia="Calibri" w:hAnsiTheme="minorHAnsi" w:cstheme="minorHAnsi"/>
                <w:sz w:val="20"/>
                <w:szCs w:val="20"/>
              </w:rPr>
            </w:pPr>
            <w:r w:rsidRPr="00EE0F0F">
              <w:rPr>
                <w:rFonts w:asciiTheme="minorHAnsi" w:eastAsia="Calibri" w:hAnsiTheme="minorHAnsi" w:cstheme="minorHAnsi"/>
                <w:sz w:val="20"/>
                <w:szCs w:val="20"/>
              </w:rPr>
              <w:t>2) od 01.04 do 31.05. 2020 (sezon 2).</w:t>
            </w:r>
          </w:p>
        </w:tc>
        <w:tc>
          <w:tcPr>
            <w:tcW w:w="4253" w:type="dxa"/>
            <w:vMerge/>
            <w:shd w:val="clear" w:color="auto" w:fill="auto"/>
          </w:tcPr>
          <w:p w:rsidR="00EE0F0F" w:rsidRPr="00EE0F0F" w:rsidRDefault="00EE0F0F" w:rsidP="004C10E9">
            <w:pPr>
              <w:pStyle w:val="Akapitzlist"/>
              <w:tabs>
                <w:tab w:val="left" w:pos="284"/>
                <w:tab w:val="left" w:pos="426"/>
              </w:tabs>
              <w:autoSpaceDE w:val="0"/>
              <w:autoSpaceDN w:val="0"/>
              <w:adjustRightInd w:val="0"/>
              <w:spacing w:after="60" w:line="276" w:lineRule="auto"/>
              <w:ind w:left="0"/>
              <w:rPr>
                <w:rFonts w:asciiTheme="minorHAnsi" w:eastAsia="Calibri" w:hAnsiTheme="minorHAnsi" w:cstheme="minorHAnsi"/>
                <w:sz w:val="20"/>
                <w:szCs w:val="20"/>
              </w:rPr>
            </w:pPr>
          </w:p>
        </w:tc>
      </w:tr>
    </w:tbl>
    <w:p w:rsidR="00EE0F0F" w:rsidRPr="00EE0F0F" w:rsidRDefault="00EE0F0F" w:rsidP="00EE0F0F">
      <w:pPr>
        <w:pStyle w:val="Akapitzlist"/>
        <w:tabs>
          <w:tab w:val="left" w:pos="284"/>
          <w:tab w:val="left" w:pos="567"/>
        </w:tabs>
        <w:autoSpaceDE w:val="0"/>
        <w:autoSpaceDN w:val="0"/>
        <w:adjustRightInd w:val="0"/>
        <w:spacing w:after="60" w:line="276" w:lineRule="auto"/>
        <w:ind w:left="567"/>
        <w:rPr>
          <w:rFonts w:asciiTheme="minorHAnsi" w:hAnsiTheme="minorHAnsi" w:cstheme="minorHAnsi"/>
          <w:sz w:val="20"/>
          <w:szCs w:val="20"/>
        </w:rPr>
      </w:pPr>
    </w:p>
    <w:p w:rsidR="00EE0F0F" w:rsidRPr="00EE0F0F" w:rsidRDefault="00EE0F0F" w:rsidP="00FF372D">
      <w:pPr>
        <w:pStyle w:val="Akapitzlist"/>
        <w:numPr>
          <w:ilvl w:val="0"/>
          <w:numId w:val="80"/>
        </w:numPr>
        <w:tabs>
          <w:tab w:val="left" w:pos="284"/>
          <w:tab w:val="left" w:pos="567"/>
        </w:tabs>
        <w:autoSpaceDE w:val="0"/>
        <w:autoSpaceDN w:val="0"/>
        <w:adjustRightInd w:val="0"/>
        <w:spacing w:after="60" w:line="276" w:lineRule="auto"/>
        <w:ind w:left="567" w:hanging="283"/>
        <w:contextualSpacing w:val="0"/>
        <w:rPr>
          <w:rFonts w:asciiTheme="minorHAnsi" w:hAnsiTheme="minorHAnsi" w:cstheme="minorHAnsi"/>
          <w:sz w:val="20"/>
          <w:szCs w:val="20"/>
        </w:rPr>
      </w:pPr>
      <w:r w:rsidRPr="00EE0F0F">
        <w:rPr>
          <w:rFonts w:asciiTheme="minorHAnsi" w:hAnsiTheme="minorHAnsi" w:cstheme="minorHAnsi"/>
          <w:sz w:val="20"/>
          <w:szCs w:val="20"/>
        </w:rPr>
        <w:t xml:space="preserve">Część nr 2 </w:t>
      </w:r>
      <w:r w:rsidRPr="00EE0F0F">
        <w:rPr>
          <w:rFonts w:asciiTheme="minorHAnsi" w:hAnsiTheme="minorHAnsi" w:cstheme="minorHAnsi"/>
          <w:b/>
          <w:sz w:val="20"/>
          <w:szCs w:val="20"/>
        </w:rPr>
        <w:t>do dnia 31.10.2020r</w:t>
      </w:r>
      <w:r w:rsidRPr="00EE0F0F">
        <w:rPr>
          <w:rFonts w:asciiTheme="minorHAnsi" w:hAnsiTheme="minorHAnsi" w:cstheme="minorHAnsi"/>
          <w:sz w:val="20"/>
          <w:szCs w:val="20"/>
        </w:rPr>
        <w:t>. z następującymi terminami częściowymi:</w:t>
      </w:r>
    </w:p>
    <w:p w:rsidR="00EE0F0F" w:rsidRPr="00EE0F0F" w:rsidRDefault="00EE0F0F" w:rsidP="00EE0F0F">
      <w:pPr>
        <w:pStyle w:val="Akapitzlist"/>
        <w:tabs>
          <w:tab w:val="left" w:pos="284"/>
          <w:tab w:val="left" w:pos="426"/>
        </w:tabs>
        <w:autoSpaceDE w:val="0"/>
        <w:autoSpaceDN w:val="0"/>
        <w:adjustRightInd w:val="0"/>
        <w:spacing w:after="60" w:line="276" w:lineRule="auto"/>
        <w:rPr>
          <w:rFonts w:asciiTheme="minorHAnsi" w:hAnsiTheme="minorHAnsi" w:cstheme="minorHAnsi"/>
          <w:color w:val="000000"/>
          <w:sz w:val="20"/>
          <w:szCs w:val="20"/>
        </w:rPr>
      </w:pPr>
    </w:p>
    <w:tbl>
      <w:tblPr>
        <w:tblW w:w="101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8"/>
        <w:gridCol w:w="3686"/>
        <w:gridCol w:w="5245"/>
      </w:tblGrid>
      <w:tr w:rsidR="00EE0F0F" w:rsidRPr="00EE0F0F" w:rsidTr="004C10E9">
        <w:tc>
          <w:tcPr>
            <w:tcW w:w="1248" w:type="dxa"/>
            <w:shd w:val="clear" w:color="auto" w:fill="auto"/>
          </w:tcPr>
          <w:p w:rsidR="00EE0F0F" w:rsidRPr="00EE0F0F" w:rsidRDefault="00EE0F0F" w:rsidP="004C10E9">
            <w:pPr>
              <w:pStyle w:val="Akapitzlist"/>
              <w:tabs>
                <w:tab w:val="left" w:pos="284"/>
                <w:tab w:val="left" w:pos="426"/>
              </w:tabs>
              <w:autoSpaceDE w:val="0"/>
              <w:autoSpaceDN w:val="0"/>
              <w:adjustRightInd w:val="0"/>
              <w:spacing w:after="60" w:line="276" w:lineRule="auto"/>
              <w:ind w:left="0"/>
              <w:jc w:val="center"/>
              <w:rPr>
                <w:rFonts w:asciiTheme="minorHAnsi" w:eastAsia="Calibri" w:hAnsiTheme="minorHAnsi" w:cstheme="minorHAnsi"/>
                <w:b/>
                <w:sz w:val="20"/>
                <w:szCs w:val="20"/>
              </w:rPr>
            </w:pPr>
            <w:r w:rsidRPr="00EE0F0F">
              <w:rPr>
                <w:rFonts w:asciiTheme="minorHAnsi" w:eastAsia="Calibri" w:hAnsiTheme="minorHAnsi" w:cstheme="minorHAnsi"/>
                <w:b/>
                <w:sz w:val="20"/>
                <w:szCs w:val="20"/>
              </w:rPr>
              <w:t>Nr zadania</w:t>
            </w:r>
          </w:p>
        </w:tc>
        <w:tc>
          <w:tcPr>
            <w:tcW w:w="3686" w:type="dxa"/>
            <w:shd w:val="clear" w:color="auto" w:fill="auto"/>
          </w:tcPr>
          <w:p w:rsidR="00EE0F0F" w:rsidRPr="00EE0F0F" w:rsidRDefault="00EE0F0F" w:rsidP="004C10E9">
            <w:pPr>
              <w:pStyle w:val="Akapitzlist"/>
              <w:tabs>
                <w:tab w:val="left" w:pos="284"/>
                <w:tab w:val="left" w:pos="426"/>
              </w:tabs>
              <w:autoSpaceDE w:val="0"/>
              <w:autoSpaceDN w:val="0"/>
              <w:adjustRightInd w:val="0"/>
              <w:spacing w:after="60" w:line="276" w:lineRule="auto"/>
              <w:ind w:left="0"/>
              <w:jc w:val="center"/>
              <w:rPr>
                <w:rFonts w:asciiTheme="minorHAnsi" w:eastAsia="Calibri" w:hAnsiTheme="minorHAnsi" w:cstheme="minorHAnsi"/>
                <w:b/>
                <w:sz w:val="20"/>
                <w:szCs w:val="20"/>
              </w:rPr>
            </w:pPr>
            <w:r w:rsidRPr="00EE0F0F">
              <w:rPr>
                <w:rFonts w:asciiTheme="minorHAnsi" w:eastAsia="Calibri" w:hAnsiTheme="minorHAnsi" w:cstheme="minorHAnsi"/>
                <w:b/>
                <w:sz w:val="20"/>
                <w:szCs w:val="20"/>
              </w:rPr>
              <w:t>Termin realizacji monitoringu</w:t>
            </w:r>
          </w:p>
        </w:tc>
        <w:tc>
          <w:tcPr>
            <w:tcW w:w="5245" w:type="dxa"/>
            <w:shd w:val="clear" w:color="auto" w:fill="auto"/>
          </w:tcPr>
          <w:p w:rsidR="00EE0F0F" w:rsidRPr="00EE0F0F" w:rsidRDefault="00EE0F0F" w:rsidP="004C10E9">
            <w:pPr>
              <w:pStyle w:val="Akapitzlist"/>
              <w:tabs>
                <w:tab w:val="left" w:pos="284"/>
                <w:tab w:val="left" w:pos="426"/>
              </w:tabs>
              <w:autoSpaceDE w:val="0"/>
              <w:autoSpaceDN w:val="0"/>
              <w:adjustRightInd w:val="0"/>
              <w:spacing w:after="60" w:line="276" w:lineRule="auto"/>
              <w:ind w:left="0"/>
              <w:jc w:val="center"/>
              <w:rPr>
                <w:rFonts w:asciiTheme="minorHAnsi" w:eastAsia="Calibri" w:hAnsiTheme="minorHAnsi" w:cstheme="minorHAnsi"/>
                <w:b/>
                <w:sz w:val="20"/>
                <w:szCs w:val="20"/>
              </w:rPr>
            </w:pPr>
            <w:r w:rsidRPr="00EE0F0F">
              <w:rPr>
                <w:rFonts w:asciiTheme="minorHAnsi" w:eastAsia="Calibri" w:hAnsiTheme="minorHAnsi" w:cstheme="minorHAnsi"/>
                <w:b/>
                <w:sz w:val="20"/>
                <w:szCs w:val="20"/>
              </w:rPr>
              <w:t>Termin dostarczenia raportu</w:t>
            </w:r>
          </w:p>
        </w:tc>
      </w:tr>
      <w:tr w:rsidR="00EE0F0F" w:rsidRPr="00EE0F0F" w:rsidTr="004C10E9">
        <w:tc>
          <w:tcPr>
            <w:tcW w:w="1248" w:type="dxa"/>
            <w:shd w:val="clear" w:color="auto" w:fill="auto"/>
          </w:tcPr>
          <w:p w:rsidR="00EE0F0F" w:rsidRPr="00EE0F0F" w:rsidRDefault="00EE0F0F" w:rsidP="00B46B6B">
            <w:pPr>
              <w:tabs>
                <w:tab w:val="left" w:pos="284"/>
                <w:tab w:val="left" w:pos="426"/>
              </w:tabs>
              <w:autoSpaceDE w:val="0"/>
              <w:autoSpaceDN w:val="0"/>
              <w:adjustRightInd w:val="0"/>
              <w:spacing w:after="60"/>
              <w:ind w:left="0" w:firstLine="0"/>
              <w:rPr>
                <w:rFonts w:asciiTheme="minorHAnsi" w:eastAsia="Calibri" w:hAnsiTheme="minorHAnsi" w:cstheme="minorHAnsi"/>
                <w:b/>
                <w:sz w:val="20"/>
                <w:szCs w:val="20"/>
              </w:rPr>
            </w:pPr>
            <w:r w:rsidRPr="00EE0F0F">
              <w:rPr>
                <w:rFonts w:asciiTheme="minorHAnsi" w:eastAsia="Calibri" w:hAnsiTheme="minorHAnsi" w:cstheme="minorHAnsi"/>
                <w:b/>
                <w:sz w:val="20"/>
                <w:szCs w:val="20"/>
              </w:rPr>
              <w:t>Zadanie 1</w:t>
            </w:r>
          </w:p>
        </w:tc>
        <w:tc>
          <w:tcPr>
            <w:tcW w:w="3686" w:type="dxa"/>
            <w:shd w:val="clear" w:color="auto" w:fill="auto"/>
          </w:tcPr>
          <w:p w:rsidR="00EE0F0F" w:rsidRPr="00EE0F0F" w:rsidRDefault="00EE0F0F" w:rsidP="004C10E9">
            <w:pPr>
              <w:spacing w:after="60"/>
              <w:rPr>
                <w:rFonts w:asciiTheme="minorHAnsi" w:hAnsiTheme="minorHAnsi" w:cstheme="minorHAnsi"/>
                <w:sz w:val="20"/>
                <w:szCs w:val="20"/>
                <w:lang w:eastAsia="pl-PL"/>
              </w:rPr>
            </w:pPr>
            <w:r w:rsidRPr="00EE0F0F">
              <w:rPr>
                <w:rFonts w:asciiTheme="minorHAnsi" w:hAnsiTheme="minorHAnsi" w:cstheme="minorHAnsi"/>
                <w:sz w:val="20"/>
                <w:szCs w:val="20"/>
                <w:lang w:eastAsia="pl-PL"/>
              </w:rPr>
              <w:t xml:space="preserve">od zawarcia umowy do 30.09.2020 </w:t>
            </w:r>
          </w:p>
          <w:p w:rsidR="00EE0F0F" w:rsidRPr="00EE0F0F" w:rsidRDefault="00EE0F0F" w:rsidP="004C10E9">
            <w:pPr>
              <w:pStyle w:val="Akapitzlist"/>
              <w:tabs>
                <w:tab w:val="left" w:pos="284"/>
                <w:tab w:val="left" w:pos="426"/>
              </w:tabs>
              <w:autoSpaceDE w:val="0"/>
              <w:autoSpaceDN w:val="0"/>
              <w:adjustRightInd w:val="0"/>
              <w:spacing w:after="60" w:line="276" w:lineRule="auto"/>
              <w:ind w:left="0"/>
              <w:rPr>
                <w:rFonts w:asciiTheme="minorHAnsi" w:eastAsia="Calibri" w:hAnsiTheme="minorHAnsi" w:cstheme="minorHAnsi"/>
                <w:sz w:val="20"/>
                <w:szCs w:val="20"/>
              </w:rPr>
            </w:pPr>
          </w:p>
        </w:tc>
        <w:tc>
          <w:tcPr>
            <w:tcW w:w="5245" w:type="dxa"/>
            <w:shd w:val="clear" w:color="auto" w:fill="auto"/>
          </w:tcPr>
          <w:p w:rsidR="00EE0F0F" w:rsidRPr="00EE0F0F" w:rsidRDefault="00EE0F0F" w:rsidP="00FF372D">
            <w:pPr>
              <w:numPr>
                <w:ilvl w:val="0"/>
                <w:numId w:val="86"/>
              </w:numPr>
              <w:tabs>
                <w:tab w:val="left" w:pos="34"/>
                <w:tab w:val="left" w:pos="176"/>
              </w:tabs>
              <w:autoSpaceDE w:val="0"/>
              <w:autoSpaceDN w:val="0"/>
              <w:adjustRightInd w:val="0"/>
              <w:spacing w:after="60" w:line="276" w:lineRule="auto"/>
              <w:ind w:left="318" w:hanging="284"/>
              <w:rPr>
                <w:rFonts w:asciiTheme="minorHAnsi" w:eastAsia="Calibri" w:hAnsiTheme="minorHAnsi" w:cstheme="minorHAnsi"/>
                <w:kern w:val="0"/>
                <w:sz w:val="20"/>
                <w:szCs w:val="20"/>
                <w:lang w:eastAsia="pl-PL"/>
              </w:rPr>
            </w:pPr>
            <w:r w:rsidRPr="00EE0F0F">
              <w:rPr>
                <w:rFonts w:asciiTheme="minorHAnsi" w:eastAsia="Calibri" w:hAnsiTheme="minorHAnsi" w:cstheme="minorHAnsi"/>
                <w:kern w:val="0"/>
                <w:sz w:val="20"/>
                <w:szCs w:val="20"/>
                <w:lang w:eastAsia="pl-PL"/>
              </w:rPr>
              <w:t xml:space="preserve">Raporty miesięczne - Wykonawca z częstotliwością raz na miesiąc (do 15 dnia każdego kolejnego miesiąca), będzie przekazywał Zamawiającemu krótkie zestawienie uzyskanych wyników monitoringu. </w:t>
            </w:r>
          </w:p>
          <w:p w:rsidR="00EE0F0F" w:rsidRPr="00EE0F0F" w:rsidRDefault="00EE0F0F" w:rsidP="00FF372D">
            <w:pPr>
              <w:numPr>
                <w:ilvl w:val="0"/>
                <w:numId w:val="86"/>
              </w:numPr>
              <w:tabs>
                <w:tab w:val="left" w:pos="34"/>
                <w:tab w:val="left" w:pos="176"/>
              </w:tabs>
              <w:autoSpaceDE w:val="0"/>
              <w:autoSpaceDN w:val="0"/>
              <w:adjustRightInd w:val="0"/>
              <w:spacing w:after="60" w:line="276" w:lineRule="auto"/>
              <w:ind w:left="318" w:hanging="284"/>
              <w:rPr>
                <w:rFonts w:asciiTheme="minorHAnsi" w:eastAsia="Calibri" w:hAnsiTheme="minorHAnsi" w:cstheme="minorHAnsi"/>
                <w:kern w:val="0"/>
                <w:sz w:val="20"/>
                <w:szCs w:val="20"/>
                <w:lang w:eastAsia="pl-PL"/>
              </w:rPr>
            </w:pPr>
            <w:r w:rsidRPr="00EE0F0F">
              <w:rPr>
                <w:rFonts w:asciiTheme="minorHAnsi" w:eastAsia="Calibri" w:hAnsiTheme="minorHAnsi" w:cstheme="minorHAnsi"/>
                <w:kern w:val="0"/>
                <w:sz w:val="20"/>
                <w:szCs w:val="20"/>
                <w:lang w:eastAsia="pl-PL"/>
              </w:rPr>
              <w:t xml:space="preserve">Do dnia 31.07.2020  Raport częściowy za okres od podpisania umowy do 30.06.2020r. </w:t>
            </w:r>
          </w:p>
          <w:p w:rsidR="00EE0F0F" w:rsidRPr="00EE0F0F" w:rsidRDefault="00EE0F0F" w:rsidP="00FF372D">
            <w:pPr>
              <w:numPr>
                <w:ilvl w:val="0"/>
                <w:numId w:val="86"/>
              </w:numPr>
              <w:tabs>
                <w:tab w:val="left" w:pos="34"/>
                <w:tab w:val="left" w:pos="176"/>
              </w:tabs>
              <w:autoSpaceDE w:val="0"/>
              <w:autoSpaceDN w:val="0"/>
              <w:adjustRightInd w:val="0"/>
              <w:spacing w:after="60" w:line="276" w:lineRule="auto"/>
              <w:ind w:left="318" w:hanging="284"/>
              <w:rPr>
                <w:rFonts w:asciiTheme="minorHAnsi" w:eastAsia="Calibri" w:hAnsiTheme="minorHAnsi" w:cstheme="minorHAnsi"/>
                <w:sz w:val="20"/>
                <w:szCs w:val="20"/>
              </w:rPr>
            </w:pPr>
            <w:r w:rsidRPr="00EE0F0F">
              <w:rPr>
                <w:rFonts w:asciiTheme="minorHAnsi" w:eastAsia="Calibri" w:hAnsiTheme="minorHAnsi" w:cstheme="minorHAnsi"/>
                <w:kern w:val="0"/>
                <w:sz w:val="20"/>
                <w:szCs w:val="20"/>
                <w:lang w:eastAsia="pl-PL"/>
              </w:rPr>
              <w:t xml:space="preserve">Do dnia 31.10.2020  Raport końcowy za okres od </w:t>
            </w:r>
            <w:r w:rsidRPr="00EE0F0F">
              <w:rPr>
                <w:rFonts w:asciiTheme="minorHAnsi" w:eastAsia="Calibri" w:hAnsiTheme="minorHAnsi" w:cstheme="minorHAnsi"/>
                <w:kern w:val="0"/>
                <w:sz w:val="20"/>
                <w:szCs w:val="20"/>
                <w:lang w:eastAsia="pl-PL"/>
              </w:rPr>
              <w:lastRenderedPageBreak/>
              <w:t>podpisania umowy do 30.09.2020</w:t>
            </w:r>
          </w:p>
        </w:tc>
      </w:tr>
      <w:tr w:rsidR="00EE0F0F" w:rsidRPr="00EE0F0F" w:rsidTr="004C10E9">
        <w:tc>
          <w:tcPr>
            <w:tcW w:w="1248" w:type="dxa"/>
            <w:shd w:val="clear" w:color="auto" w:fill="auto"/>
          </w:tcPr>
          <w:p w:rsidR="00EE0F0F" w:rsidRPr="00EE0F0F" w:rsidRDefault="00EE0F0F" w:rsidP="00B46B6B">
            <w:pPr>
              <w:spacing w:after="60"/>
              <w:ind w:left="0" w:firstLine="0"/>
              <w:rPr>
                <w:rFonts w:asciiTheme="minorHAnsi" w:eastAsia="Calibri" w:hAnsiTheme="minorHAnsi" w:cstheme="minorHAnsi"/>
                <w:b/>
                <w:sz w:val="20"/>
                <w:szCs w:val="20"/>
              </w:rPr>
            </w:pPr>
            <w:r w:rsidRPr="00EE0F0F">
              <w:rPr>
                <w:rFonts w:asciiTheme="minorHAnsi" w:eastAsia="Calibri" w:hAnsiTheme="minorHAnsi" w:cstheme="minorHAnsi"/>
                <w:b/>
                <w:sz w:val="20"/>
                <w:szCs w:val="20"/>
              </w:rPr>
              <w:lastRenderedPageBreak/>
              <w:t>Zadanie 2</w:t>
            </w:r>
          </w:p>
        </w:tc>
        <w:tc>
          <w:tcPr>
            <w:tcW w:w="3686" w:type="dxa"/>
            <w:shd w:val="clear" w:color="auto" w:fill="auto"/>
          </w:tcPr>
          <w:p w:rsidR="00EE0F0F" w:rsidRPr="00EE0F0F" w:rsidRDefault="00EE0F0F" w:rsidP="004C10E9">
            <w:pPr>
              <w:pStyle w:val="Akapitzlist"/>
              <w:tabs>
                <w:tab w:val="left" w:pos="284"/>
                <w:tab w:val="left" w:pos="426"/>
              </w:tabs>
              <w:autoSpaceDE w:val="0"/>
              <w:autoSpaceDN w:val="0"/>
              <w:adjustRightInd w:val="0"/>
              <w:spacing w:after="60" w:line="276" w:lineRule="auto"/>
              <w:ind w:left="0"/>
              <w:rPr>
                <w:rFonts w:asciiTheme="minorHAnsi" w:eastAsia="Calibri" w:hAnsiTheme="minorHAnsi" w:cstheme="minorHAnsi"/>
                <w:sz w:val="20"/>
                <w:szCs w:val="20"/>
              </w:rPr>
            </w:pPr>
            <w:r w:rsidRPr="00EE0F0F">
              <w:rPr>
                <w:rFonts w:asciiTheme="minorHAnsi" w:eastAsia="Calibri" w:hAnsiTheme="minorHAnsi" w:cstheme="minorHAnsi"/>
                <w:sz w:val="20"/>
                <w:szCs w:val="20"/>
              </w:rPr>
              <w:t xml:space="preserve">od 01.10.2019 do 30.06.2020 </w:t>
            </w:r>
          </w:p>
        </w:tc>
        <w:tc>
          <w:tcPr>
            <w:tcW w:w="5245" w:type="dxa"/>
            <w:shd w:val="clear" w:color="auto" w:fill="auto"/>
          </w:tcPr>
          <w:p w:rsidR="00EE0F0F" w:rsidRPr="00EE0F0F" w:rsidRDefault="00EE0F0F" w:rsidP="00FF372D">
            <w:pPr>
              <w:numPr>
                <w:ilvl w:val="0"/>
                <w:numId w:val="97"/>
              </w:numPr>
              <w:tabs>
                <w:tab w:val="left" w:pos="34"/>
                <w:tab w:val="left" w:pos="176"/>
              </w:tabs>
              <w:autoSpaceDE w:val="0"/>
              <w:autoSpaceDN w:val="0"/>
              <w:adjustRightInd w:val="0"/>
              <w:spacing w:after="60" w:line="276" w:lineRule="auto"/>
              <w:ind w:left="317" w:hanging="284"/>
              <w:rPr>
                <w:rFonts w:asciiTheme="minorHAnsi" w:eastAsia="Calibri" w:hAnsiTheme="minorHAnsi" w:cstheme="minorHAnsi"/>
                <w:kern w:val="0"/>
                <w:sz w:val="20"/>
                <w:szCs w:val="20"/>
                <w:lang w:eastAsia="pl-PL"/>
              </w:rPr>
            </w:pPr>
            <w:r w:rsidRPr="00EE0F0F">
              <w:rPr>
                <w:rFonts w:asciiTheme="minorHAnsi" w:eastAsia="Calibri" w:hAnsiTheme="minorHAnsi" w:cstheme="minorHAnsi"/>
                <w:kern w:val="0"/>
                <w:sz w:val="20"/>
                <w:szCs w:val="20"/>
                <w:lang w:eastAsia="pl-PL"/>
              </w:rPr>
              <w:t xml:space="preserve">Raporty miesięczne - Wykonawca z częstotliwością raz na miesiąc (do 15 dnia każdego kolejnego miesiąca), będzie przekazywał Zamawiającemu krótkie zestawienie uzyskanych wyników monitoringu. </w:t>
            </w:r>
          </w:p>
          <w:p w:rsidR="00EE0F0F" w:rsidRPr="00EE0F0F" w:rsidRDefault="00EE0F0F" w:rsidP="00FF372D">
            <w:pPr>
              <w:numPr>
                <w:ilvl w:val="0"/>
                <w:numId w:val="97"/>
              </w:numPr>
              <w:tabs>
                <w:tab w:val="left" w:pos="34"/>
                <w:tab w:val="left" w:pos="176"/>
              </w:tabs>
              <w:autoSpaceDE w:val="0"/>
              <w:autoSpaceDN w:val="0"/>
              <w:adjustRightInd w:val="0"/>
              <w:spacing w:after="60" w:line="276" w:lineRule="auto"/>
              <w:ind w:left="318" w:hanging="284"/>
              <w:rPr>
                <w:rFonts w:asciiTheme="minorHAnsi" w:hAnsiTheme="minorHAnsi" w:cstheme="minorHAnsi"/>
                <w:color w:val="FF0000"/>
                <w:sz w:val="20"/>
                <w:szCs w:val="20"/>
                <w:lang w:eastAsia="pl-PL"/>
              </w:rPr>
            </w:pPr>
            <w:r w:rsidRPr="00EE0F0F">
              <w:rPr>
                <w:rFonts w:asciiTheme="minorHAnsi" w:eastAsia="Calibri" w:hAnsiTheme="minorHAnsi" w:cstheme="minorHAnsi"/>
                <w:kern w:val="0"/>
                <w:sz w:val="20"/>
                <w:szCs w:val="20"/>
                <w:lang w:eastAsia="pl-PL"/>
              </w:rPr>
              <w:t xml:space="preserve">Do dnia 31.07.2020  Raport końcowy za okres od podpisania umowy do 30.06.2020r. </w:t>
            </w:r>
          </w:p>
          <w:p w:rsidR="00EE0F0F" w:rsidRPr="00EE0F0F" w:rsidRDefault="00EE0F0F" w:rsidP="004C10E9">
            <w:pPr>
              <w:pStyle w:val="Akapitzlist"/>
              <w:tabs>
                <w:tab w:val="left" w:pos="284"/>
                <w:tab w:val="left" w:pos="426"/>
              </w:tabs>
              <w:autoSpaceDE w:val="0"/>
              <w:autoSpaceDN w:val="0"/>
              <w:adjustRightInd w:val="0"/>
              <w:spacing w:after="60" w:line="276" w:lineRule="auto"/>
              <w:ind w:left="0"/>
              <w:rPr>
                <w:rFonts w:asciiTheme="minorHAnsi" w:eastAsia="Calibri" w:hAnsiTheme="minorHAnsi" w:cstheme="minorHAnsi"/>
                <w:sz w:val="20"/>
                <w:szCs w:val="20"/>
              </w:rPr>
            </w:pPr>
          </w:p>
        </w:tc>
      </w:tr>
    </w:tbl>
    <w:p w:rsidR="00EE0F0F" w:rsidRPr="00EE0F0F" w:rsidRDefault="00EE0F0F" w:rsidP="00EE0F0F">
      <w:pPr>
        <w:autoSpaceDE w:val="0"/>
        <w:autoSpaceDN w:val="0"/>
        <w:adjustRightInd w:val="0"/>
        <w:spacing w:after="60"/>
        <w:rPr>
          <w:rFonts w:asciiTheme="minorHAnsi" w:hAnsiTheme="minorHAnsi" w:cstheme="minorHAnsi"/>
          <w:b/>
          <w:sz w:val="20"/>
          <w:szCs w:val="20"/>
        </w:rPr>
      </w:pPr>
    </w:p>
    <w:p w:rsidR="00EE0F0F" w:rsidRPr="00EE0F0F" w:rsidRDefault="00EE0F0F" w:rsidP="00FF372D">
      <w:pPr>
        <w:pStyle w:val="Akapitzlist"/>
        <w:numPr>
          <w:ilvl w:val="0"/>
          <w:numId w:val="78"/>
        </w:numPr>
        <w:tabs>
          <w:tab w:val="left" w:pos="284"/>
          <w:tab w:val="left" w:pos="426"/>
        </w:tabs>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Wykonawca zobowiązuje się współpracować z Zamawiającym w trakcie realizacji umowy, a w szczególności udzielać wszelkich niezbędnych wyjaśnień i informacji dotyczących wykonania przedmiotu umowy.</w:t>
      </w:r>
    </w:p>
    <w:p w:rsidR="00EE0F0F" w:rsidRPr="00EE0F0F" w:rsidRDefault="00EE0F0F" w:rsidP="00FF372D">
      <w:pPr>
        <w:pStyle w:val="Akapitzlist"/>
        <w:numPr>
          <w:ilvl w:val="0"/>
          <w:numId w:val="78"/>
        </w:numPr>
        <w:tabs>
          <w:tab w:val="left" w:pos="284"/>
          <w:tab w:val="left" w:pos="426"/>
        </w:tabs>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Zamawiający ma prawo kontrolować poprzez swoich przedstawicieli postępy wykonywania Umowy oraz jej jakość na każdym etapie jej realizacji.</w:t>
      </w:r>
    </w:p>
    <w:p w:rsidR="00EE0F0F" w:rsidRPr="00EE0F0F" w:rsidRDefault="00EE0F0F" w:rsidP="00FF372D">
      <w:pPr>
        <w:pStyle w:val="Akapitzlist"/>
        <w:numPr>
          <w:ilvl w:val="0"/>
          <w:numId w:val="78"/>
        </w:numPr>
        <w:tabs>
          <w:tab w:val="left" w:pos="284"/>
          <w:tab w:val="left" w:pos="426"/>
        </w:tabs>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 xml:space="preserve">Wykonawca zobowiązuje się do realizacji przedmiotu umowy za pomocą osób (osoby) wskazanych w toku oceny ofert na potwierdzenie spełnienia warunków udziału w </w:t>
      </w:r>
      <w:proofErr w:type="spellStart"/>
      <w:r w:rsidRPr="00EE0F0F">
        <w:rPr>
          <w:rFonts w:asciiTheme="minorHAnsi" w:hAnsiTheme="minorHAnsi" w:cstheme="minorHAnsi"/>
          <w:sz w:val="20"/>
          <w:szCs w:val="20"/>
        </w:rPr>
        <w:t>postepowaniu</w:t>
      </w:r>
      <w:proofErr w:type="spellEnd"/>
      <w:r w:rsidRPr="00EE0F0F">
        <w:rPr>
          <w:rFonts w:asciiTheme="minorHAnsi" w:hAnsiTheme="minorHAnsi" w:cstheme="minorHAnsi"/>
          <w:sz w:val="20"/>
          <w:szCs w:val="20"/>
        </w:rPr>
        <w:t>.</w:t>
      </w:r>
    </w:p>
    <w:p w:rsidR="00EE0F0F" w:rsidRPr="00EE0F0F" w:rsidRDefault="00EE0F0F" w:rsidP="00FF372D">
      <w:pPr>
        <w:pStyle w:val="Akapitzlist"/>
        <w:numPr>
          <w:ilvl w:val="0"/>
          <w:numId w:val="78"/>
        </w:numPr>
        <w:tabs>
          <w:tab w:val="left" w:pos="284"/>
          <w:tab w:val="left" w:pos="426"/>
        </w:tabs>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 xml:space="preserve">Zmiana osób (osoby) wyznaczonych do realizacji zamówienia, na doświadczenie, których Wykonawca powołał się w złożonej ofercie, będzie możliwa jedynie w przypadku zastąpienia tych osób osobami legitymującymi się nie gorszymi uprawnieniami/kwalifikacjami określonymi w SIWZ oraz posiadającymi, co najmniej równoważne doświadczenie zawodowe, co osoby zastępowane. </w:t>
      </w:r>
    </w:p>
    <w:p w:rsidR="00EE0F0F" w:rsidRPr="00EE0F0F" w:rsidRDefault="00EE0F0F" w:rsidP="00FF372D">
      <w:pPr>
        <w:pStyle w:val="Akapitzlist"/>
        <w:numPr>
          <w:ilvl w:val="0"/>
          <w:numId w:val="78"/>
        </w:numPr>
        <w:tabs>
          <w:tab w:val="left" w:pos="284"/>
          <w:tab w:val="left" w:pos="426"/>
        </w:tabs>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Wykonawca jest zobowiązany do pisemnego zgłoszenia konieczności zastąpienia potencjału kadrowego nowymi osobami i uzyskania pisemnej zgody Zamawiającego.</w:t>
      </w:r>
    </w:p>
    <w:p w:rsidR="00EE0F0F" w:rsidRPr="00EE0F0F" w:rsidRDefault="00EE0F0F" w:rsidP="00EE0F0F">
      <w:pPr>
        <w:tabs>
          <w:tab w:val="left" w:pos="284"/>
          <w:tab w:val="left" w:pos="426"/>
        </w:tabs>
        <w:autoSpaceDE w:val="0"/>
        <w:autoSpaceDN w:val="0"/>
        <w:adjustRightInd w:val="0"/>
        <w:spacing w:after="60"/>
        <w:rPr>
          <w:rFonts w:asciiTheme="minorHAnsi" w:hAnsiTheme="minorHAnsi" w:cstheme="minorHAnsi"/>
          <w:sz w:val="20"/>
          <w:szCs w:val="20"/>
        </w:rPr>
      </w:pPr>
    </w:p>
    <w:p w:rsidR="00EE0F0F" w:rsidRPr="00EE0F0F" w:rsidRDefault="00EE0F0F" w:rsidP="00EE0F0F">
      <w:pPr>
        <w:autoSpaceDE w:val="0"/>
        <w:autoSpaceDN w:val="0"/>
        <w:adjustRightInd w:val="0"/>
        <w:spacing w:after="60"/>
        <w:jc w:val="center"/>
        <w:rPr>
          <w:rFonts w:asciiTheme="minorHAnsi" w:hAnsiTheme="minorHAnsi" w:cstheme="minorHAnsi"/>
          <w:b/>
          <w:sz w:val="20"/>
          <w:szCs w:val="20"/>
        </w:rPr>
      </w:pPr>
      <w:r w:rsidRPr="00EE0F0F">
        <w:rPr>
          <w:rFonts w:asciiTheme="minorHAnsi" w:hAnsiTheme="minorHAnsi" w:cstheme="minorHAnsi"/>
          <w:b/>
          <w:sz w:val="20"/>
          <w:szCs w:val="20"/>
        </w:rPr>
        <w:t>Wynagrodzenie</w:t>
      </w:r>
    </w:p>
    <w:p w:rsidR="00EE0F0F" w:rsidRPr="00EE0F0F" w:rsidRDefault="00EE0F0F" w:rsidP="00EE0F0F">
      <w:pPr>
        <w:autoSpaceDE w:val="0"/>
        <w:autoSpaceDN w:val="0"/>
        <w:adjustRightInd w:val="0"/>
        <w:spacing w:after="60"/>
        <w:jc w:val="center"/>
        <w:rPr>
          <w:rFonts w:asciiTheme="minorHAnsi" w:hAnsiTheme="minorHAnsi" w:cstheme="minorHAnsi"/>
          <w:b/>
          <w:bCs/>
          <w:sz w:val="20"/>
          <w:szCs w:val="20"/>
        </w:rPr>
      </w:pPr>
      <w:r w:rsidRPr="00EE0F0F">
        <w:rPr>
          <w:rFonts w:asciiTheme="minorHAnsi" w:hAnsiTheme="minorHAnsi" w:cstheme="minorHAnsi"/>
          <w:b/>
          <w:bCs/>
          <w:sz w:val="20"/>
          <w:szCs w:val="20"/>
        </w:rPr>
        <w:t>§ 5</w:t>
      </w:r>
    </w:p>
    <w:p w:rsidR="00EE0F0F" w:rsidRPr="00EE0F0F" w:rsidRDefault="00EE0F0F" w:rsidP="00FF372D">
      <w:pPr>
        <w:pStyle w:val="Akapitzlist"/>
        <w:numPr>
          <w:ilvl w:val="0"/>
          <w:numId w:val="81"/>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Za wykonanie przedmiotu umowy Strony ustalają łączne wynagrodzenie</w:t>
      </w:r>
      <w:r w:rsidRPr="00EE0F0F">
        <w:rPr>
          <w:rStyle w:val="Odwoanieprzypisudolnego"/>
          <w:rFonts w:asciiTheme="minorHAnsi" w:hAnsiTheme="minorHAnsi" w:cstheme="minorHAnsi"/>
          <w:sz w:val="20"/>
          <w:szCs w:val="20"/>
        </w:rPr>
        <w:footnoteReference w:id="1"/>
      </w:r>
      <w:r w:rsidRPr="00EE0F0F">
        <w:rPr>
          <w:rFonts w:asciiTheme="minorHAnsi" w:hAnsiTheme="minorHAnsi" w:cstheme="minorHAnsi"/>
          <w:sz w:val="20"/>
          <w:szCs w:val="20"/>
        </w:rPr>
        <w:t xml:space="preserve"> w wysokości ……….................. zł brutto </w:t>
      </w:r>
      <w:r w:rsidRPr="00EE0F0F">
        <w:rPr>
          <w:rFonts w:asciiTheme="minorHAnsi" w:hAnsiTheme="minorHAnsi" w:cstheme="minorHAnsi"/>
          <w:kern w:val="1"/>
          <w:sz w:val="20"/>
          <w:szCs w:val="20"/>
          <w:lang w:eastAsia="ar-SA"/>
        </w:rPr>
        <w:t xml:space="preserve">(słownie: ………………………/100), w tym ………………. zł podatek VAT (…%), </w:t>
      </w:r>
      <w:r w:rsidRPr="00EE0F0F">
        <w:rPr>
          <w:rFonts w:asciiTheme="minorHAnsi" w:hAnsiTheme="minorHAnsi" w:cstheme="minorHAnsi"/>
          <w:sz w:val="20"/>
          <w:szCs w:val="20"/>
        </w:rPr>
        <w:t>w tym:</w:t>
      </w:r>
    </w:p>
    <w:p w:rsidR="00EE0F0F" w:rsidRPr="00EE0F0F" w:rsidRDefault="00EE0F0F" w:rsidP="00FF372D">
      <w:pPr>
        <w:pStyle w:val="Akapitzlist"/>
        <w:numPr>
          <w:ilvl w:val="0"/>
          <w:numId w:val="84"/>
        </w:numPr>
        <w:spacing w:after="60" w:line="276" w:lineRule="auto"/>
        <w:contextualSpacing w:val="0"/>
        <w:rPr>
          <w:rFonts w:asciiTheme="minorHAnsi" w:hAnsiTheme="minorHAnsi" w:cstheme="minorHAnsi"/>
          <w:sz w:val="20"/>
          <w:szCs w:val="20"/>
        </w:rPr>
      </w:pPr>
      <w:r w:rsidRPr="00EE0F0F">
        <w:rPr>
          <w:rFonts w:asciiTheme="minorHAnsi" w:hAnsiTheme="minorHAnsi" w:cstheme="minorHAnsi"/>
          <w:sz w:val="20"/>
          <w:szCs w:val="20"/>
        </w:rPr>
        <w:t>Za wykonanie części nr 1 w wysokości ……….................. zł brutto (słownie: ………………………/100), w tym ………………. zł podatek VAT (…%),</w:t>
      </w:r>
    </w:p>
    <w:p w:rsidR="00EE0F0F" w:rsidRPr="00EE0F0F" w:rsidRDefault="00EE0F0F" w:rsidP="00FF372D">
      <w:pPr>
        <w:pStyle w:val="Akapitzlist"/>
        <w:numPr>
          <w:ilvl w:val="0"/>
          <w:numId w:val="84"/>
        </w:numPr>
        <w:autoSpaceDE w:val="0"/>
        <w:autoSpaceDN w:val="0"/>
        <w:adjustRightInd w:val="0"/>
        <w:spacing w:after="60" w:line="276" w:lineRule="auto"/>
        <w:contextualSpacing w:val="0"/>
        <w:rPr>
          <w:rFonts w:asciiTheme="minorHAnsi" w:hAnsiTheme="minorHAnsi" w:cstheme="minorHAnsi"/>
          <w:sz w:val="20"/>
          <w:szCs w:val="20"/>
        </w:rPr>
      </w:pPr>
      <w:r w:rsidRPr="00EE0F0F">
        <w:rPr>
          <w:rFonts w:asciiTheme="minorHAnsi" w:hAnsiTheme="minorHAnsi" w:cstheme="minorHAnsi"/>
          <w:sz w:val="20"/>
          <w:szCs w:val="20"/>
        </w:rPr>
        <w:t>Za wykonanie części nr 2 w wysokości ……….................. zł brutto (słownie: ………………………/100), w tym ………………. zł podatek VAT (…%).</w:t>
      </w:r>
    </w:p>
    <w:p w:rsidR="00EE0F0F" w:rsidRPr="00EE0F0F" w:rsidRDefault="00EE0F0F" w:rsidP="00FF372D">
      <w:pPr>
        <w:pStyle w:val="Akapitzlist"/>
        <w:numPr>
          <w:ilvl w:val="0"/>
          <w:numId w:val="81"/>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Wynagrodzenie, o którym mowa w ust. 1 jest wynagrodzeniem ryczałtowym i obejmuje wszystkie koszty realizacji przedmiotu umowy.</w:t>
      </w:r>
    </w:p>
    <w:p w:rsidR="00EE0F0F" w:rsidRPr="00EE0F0F" w:rsidRDefault="00EE0F0F" w:rsidP="00FF372D">
      <w:pPr>
        <w:pStyle w:val="Akapitzlist"/>
        <w:numPr>
          <w:ilvl w:val="0"/>
          <w:numId w:val="81"/>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Wynagrodzenie, o którym mowa w ust. 1 płatne będzie w częściach w następujący sposób:</w:t>
      </w:r>
    </w:p>
    <w:p w:rsidR="00EE0F0F" w:rsidRPr="00EE0F0F" w:rsidRDefault="00EE0F0F" w:rsidP="00EE0F0F">
      <w:pPr>
        <w:pStyle w:val="Akapitzlist"/>
        <w:autoSpaceDE w:val="0"/>
        <w:autoSpaceDN w:val="0"/>
        <w:adjustRightInd w:val="0"/>
        <w:spacing w:after="60" w:line="276" w:lineRule="auto"/>
        <w:ind w:left="284"/>
        <w:rPr>
          <w:rFonts w:asciiTheme="minorHAnsi" w:hAnsiTheme="minorHAnsi" w:cstheme="minorHAnsi"/>
          <w:sz w:val="20"/>
          <w:szCs w:val="20"/>
        </w:rPr>
      </w:pPr>
    </w:p>
    <w:p w:rsidR="00EE0F0F" w:rsidRPr="00EE0F0F" w:rsidRDefault="00EE0F0F" w:rsidP="00FF372D">
      <w:pPr>
        <w:pStyle w:val="Akapitzlist"/>
        <w:numPr>
          <w:ilvl w:val="0"/>
          <w:numId w:val="82"/>
        </w:numPr>
        <w:autoSpaceDE w:val="0"/>
        <w:autoSpaceDN w:val="0"/>
        <w:adjustRightInd w:val="0"/>
        <w:spacing w:after="60" w:line="276" w:lineRule="auto"/>
        <w:ind w:hanging="436"/>
        <w:contextualSpacing w:val="0"/>
        <w:rPr>
          <w:rFonts w:asciiTheme="minorHAnsi" w:hAnsiTheme="minorHAnsi" w:cstheme="minorHAnsi"/>
          <w:b/>
          <w:sz w:val="20"/>
          <w:szCs w:val="20"/>
        </w:rPr>
      </w:pPr>
      <w:r w:rsidRPr="00EE0F0F">
        <w:rPr>
          <w:rFonts w:asciiTheme="minorHAnsi" w:hAnsiTheme="minorHAnsi" w:cstheme="minorHAnsi"/>
          <w:b/>
          <w:sz w:val="20"/>
          <w:szCs w:val="20"/>
        </w:rPr>
        <w:t>Za wykonanie części nr 1:</w:t>
      </w:r>
    </w:p>
    <w:p w:rsidR="00EE0F0F" w:rsidRPr="00EE0F0F" w:rsidRDefault="00EE0F0F" w:rsidP="00FF372D">
      <w:pPr>
        <w:pStyle w:val="Akapitzlist"/>
        <w:numPr>
          <w:ilvl w:val="0"/>
          <w:numId w:val="83"/>
        </w:numPr>
        <w:autoSpaceDE w:val="0"/>
        <w:autoSpaceDN w:val="0"/>
        <w:adjustRightInd w:val="0"/>
        <w:spacing w:after="60" w:line="276" w:lineRule="auto"/>
        <w:contextualSpacing w:val="0"/>
        <w:rPr>
          <w:rFonts w:asciiTheme="minorHAnsi" w:hAnsiTheme="minorHAnsi" w:cstheme="minorHAnsi"/>
          <w:sz w:val="20"/>
          <w:szCs w:val="20"/>
        </w:rPr>
      </w:pPr>
      <w:r w:rsidRPr="00EE0F0F">
        <w:rPr>
          <w:rFonts w:asciiTheme="minorHAnsi" w:hAnsiTheme="minorHAnsi" w:cstheme="minorHAnsi"/>
          <w:b/>
          <w:sz w:val="20"/>
          <w:szCs w:val="20"/>
        </w:rPr>
        <w:lastRenderedPageBreak/>
        <w:t>40%</w:t>
      </w:r>
      <w:r w:rsidRPr="00EE0F0F">
        <w:rPr>
          <w:rFonts w:asciiTheme="minorHAnsi" w:hAnsiTheme="minorHAnsi" w:cstheme="minorHAnsi"/>
          <w:sz w:val="20"/>
          <w:szCs w:val="20"/>
        </w:rPr>
        <w:t xml:space="preserve">  wynagrodzenia o którym mowa w § 5 ust. 1 pkt. 1) - po dostarczeniu raportów częściowych nr 1 dla zadań: 1,2,3</w:t>
      </w:r>
    </w:p>
    <w:p w:rsidR="00EE0F0F" w:rsidRPr="00EE0F0F" w:rsidRDefault="00EE0F0F" w:rsidP="00FF372D">
      <w:pPr>
        <w:pStyle w:val="Akapitzlist"/>
        <w:numPr>
          <w:ilvl w:val="0"/>
          <w:numId w:val="83"/>
        </w:numPr>
        <w:autoSpaceDE w:val="0"/>
        <w:autoSpaceDN w:val="0"/>
        <w:adjustRightInd w:val="0"/>
        <w:spacing w:after="60" w:line="276" w:lineRule="auto"/>
        <w:contextualSpacing w:val="0"/>
        <w:rPr>
          <w:rFonts w:asciiTheme="minorHAnsi" w:hAnsiTheme="minorHAnsi" w:cstheme="minorHAnsi"/>
          <w:sz w:val="20"/>
          <w:szCs w:val="20"/>
        </w:rPr>
      </w:pPr>
      <w:r w:rsidRPr="00EE0F0F">
        <w:rPr>
          <w:rFonts w:asciiTheme="minorHAnsi" w:hAnsiTheme="minorHAnsi" w:cstheme="minorHAnsi"/>
          <w:b/>
          <w:sz w:val="20"/>
          <w:szCs w:val="20"/>
        </w:rPr>
        <w:t>40%</w:t>
      </w:r>
      <w:r w:rsidRPr="00EE0F0F">
        <w:rPr>
          <w:rFonts w:asciiTheme="minorHAnsi" w:hAnsiTheme="minorHAnsi" w:cstheme="minorHAnsi"/>
          <w:sz w:val="20"/>
          <w:szCs w:val="20"/>
        </w:rPr>
        <w:t xml:space="preserve"> wynagrodzenia o którym mowa w § 5 ust. 1 pkt. 1) - po dostarczeniu raportów częściowych nr 2 dla zadań: 1,2,3</w:t>
      </w:r>
    </w:p>
    <w:p w:rsidR="00EE0F0F" w:rsidRPr="00EE0F0F" w:rsidRDefault="00EE0F0F" w:rsidP="00FF372D">
      <w:pPr>
        <w:pStyle w:val="Akapitzlist"/>
        <w:numPr>
          <w:ilvl w:val="0"/>
          <w:numId w:val="83"/>
        </w:numPr>
        <w:autoSpaceDE w:val="0"/>
        <w:autoSpaceDN w:val="0"/>
        <w:adjustRightInd w:val="0"/>
        <w:spacing w:after="60" w:line="276" w:lineRule="auto"/>
        <w:contextualSpacing w:val="0"/>
        <w:rPr>
          <w:rFonts w:asciiTheme="minorHAnsi" w:hAnsiTheme="minorHAnsi" w:cstheme="minorHAnsi"/>
          <w:sz w:val="20"/>
          <w:szCs w:val="20"/>
        </w:rPr>
      </w:pPr>
      <w:r w:rsidRPr="00EE0F0F">
        <w:rPr>
          <w:rFonts w:asciiTheme="minorHAnsi" w:hAnsiTheme="minorHAnsi" w:cstheme="minorHAnsi"/>
          <w:b/>
          <w:sz w:val="20"/>
          <w:szCs w:val="20"/>
        </w:rPr>
        <w:t>20 %</w:t>
      </w:r>
      <w:r w:rsidRPr="00EE0F0F">
        <w:rPr>
          <w:rFonts w:asciiTheme="minorHAnsi" w:hAnsiTheme="minorHAnsi" w:cstheme="minorHAnsi"/>
          <w:sz w:val="20"/>
          <w:szCs w:val="20"/>
        </w:rPr>
        <w:t xml:space="preserve"> wynagrodzeni o którym mowa w § 5 ust. 1 pkt. 1) - po dostarczeniu raportów końcowych dla zadań: 1, 2,3 </w:t>
      </w:r>
    </w:p>
    <w:p w:rsidR="00EE0F0F" w:rsidRPr="00EE0F0F" w:rsidRDefault="00EE0F0F" w:rsidP="00FF372D">
      <w:pPr>
        <w:pStyle w:val="Akapitzlist"/>
        <w:numPr>
          <w:ilvl w:val="0"/>
          <w:numId w:val="82"/>
        </w:numPr>
        <w:autoSpaceDE w:val="0"/>
        <w:autoSpaceDN w:val="0"/>
        <w:adjustRightInd w:val="0"/>
        <w:spacing w:after="60" w:line="276" w:lineRule="auto"/>
        <w:contextualSpacing w:val="0"/>
        <w:rPr>
          <w:rFonts w:asciiTheme="minorHAnsi" w:hAnsiTheme="minorHAnsi" w:cstheme="minorHAnsi"/>
          <w:b/>
          <w:sz w:val="20"/>
          <w:szCs w:val="20"/>
        </w:rPr>
      </w:pPr>
      <w:r w:rsidRPr="00EE0F0F">
        <w:rPr>
          <w:rFonts w:asciiTheme="minorHAnsi" w:hAnsiTheme="minorHAnsi" w:cstheme="minorHAnsi"/>
          <w:b/>
          <w:sz w:val="20"/>
          <w:szCs w:val="20"/>
        </w:rPr>
        <w:t>Za wykonanie części nr 2:</w:t>
      </w:r>
    </w:p>
    <w:p w:rsidR="00EE0F0F" w:rsidRPr="00EE0F0F" w:rsidRDefault="00EE0F0F" w:rsidP="00FF372D">
      <w:pPr>
        <w:pStyle w:val="Akapitzlist"/>
        <w:numPr>
          <w:ilvl w:val="0"/>
          <w:numId w:val="85"/>
        </w:numPr>
        <w:autoSpaceDE w:val="0"/>
        <w:autoSpaceDN w:val="0"/>
        <w:adjustRightInd w:val="0"/>
        <w:spacing w:after="60" w:line="276" w:lineRule="auto"/>
        <w:contextualSpacing w:val="0"/>
        <w:rPr>
          <w:rFonts w:asciiTheme="minorHAnsi" w:hAnsiTheme="minorHAnsi" w:cstheme="minorHAnsi"/>
          <w:sz w:val="20"/>
          <w:szCs w:val="20"/>
        </w:rPr>
      </w:pPr>
      <w:r w:rsidRPr="00EE0F0F">
        <w:rPr>
          <w:rFonts w:asciiTheme="minorHAnsi" w:hAnsiTheme="minorHAnsi" w:cstheme="minorHAnsi"/>
          <w:b/>
          <w:sz w:val="20"/>
          <w:szCs w:val="20"/>
        </w:rPr>
        <w:t>80 %</w:t>
      </w:r>
      <w:r w:rsidRPr="00EE0F0F">
        <w:rPr>
          <w:rFonts w:asciiTheme="minorHAnsi" w:hAnsiTheme="minorHAnsi" w:cstheme="minorHAnsi"/>
          <w:sz w:val="20"/>
          <w:szCs w:val="20"/>
        </w:rPr>
        <w:t xml:space="preserve"> wynagrodzenia, o którym mowa w § 5 ust. 1 pkt. 2) - płatne miesięcznie, w równych kwotach za okres od zwarcia umowy do końca okresu monitoringu tj. do dnia 30.09.2020r.</w:t>
      </w:r>
    </w:p>
    <w:p w:rsidR="00EE0F0F" w:rsidRPr="00EE0F0F" w:rsidRDefault="00EE0F0F" w:rsidP="00FF372D">
      <w:pPr>
        <w:pStyle w:val="Akapitzlist"/>
        <w:numPr>
          <w:ilvl w:val="0"/>
          <w:numId w:val="85"/>
        </w:numPr>
        <w:autoSpaceDE w:val="0"/>
        <w:autoSpaceDN w:val="0"/>
        <w:adjustRightInd w:val="0"/>
        <w:spacing w:after="60" w:line="276" w:lineRule="auto"/>
        <w:contextualSpacing w:val="0"/>
        <w:rPr>
          <w:rFonts w:asciiTheme="minorHAnsi" w:hAnsiTheme="minorHAnsi" w:cstheme="minorHAnsi"/>
          <w:sz w:val="20"/>
          <w:szCs w:val="20"/>
        </w:rPr>
      </w:pPr>
      <w:r w:rsidRPr="00EE0F0F">
        <w:rPr>
          <w:rFonts w:asciiTheme="minorHAnsi" w:hAnsiTheme="minorHAnsi" w:cstheme="minorHAnsi"/>
          <w:b/>
          <w:sz w:val="20"/>
          <w:szCs w:val="20"/>
        </w:rPr>
        <w:t>10%</w:t>
      </w:r>
      <w:r w:rsidRPr="00EE0F0F">
        <w:rPr>
          <w:rFonts w:asciiTheme="minorHAnsi" w:hAnsiTheme="minorHAnsi" w:cstheme="minorHAnsi"/>
          <w:sz w:val="20"/>
          <w:szCs w:val="20"/>
        </w:rPr>
        <w:t xml:space="preserve"> wynagrodzenia, o którym mowa w § 5 ust. 1 pkt. 2) - płatne po dostarczeniu raportu częściowego dla zadania 1 i raportu końcowego dla zadania 2;</w:t>
      </w:r>
    </w:p>
    <w:p w:rsidR="00EE0F0F" w:rsidRPr="00EE0F0F" w:rsidRDefault="00EE0F0F" w:rsidP="00FF372D">
      <w:pPr>
        <w:pStyle w:val="Akapitzlist"/>
        <w:numPr>
          <w:ilvl w:val="0"/>
          <w:numId w:val="85"/>
        </w:numPr>
        <w:autoSpaceDE w:val="0"/>
        <w:autoSpaceDN w:val="0"/>
        <w:adjustRightInd w:val="0"/>
        <w:spacing w:after="60" w:line="276" w:lineRule="auto"/>
        <w:contextualSpacing w:val="0"/>
        <w:rPr>
          <w:rFonts w:asciiTheme="minorHAnsi" w:hAnsiTheme="minorHAnsi" w:cstheme="minorHAnsi"/>
          <w:sz w:val="20"/>
          <w:szCs w:val="20"/>
        </w:rPr>
      </w:pPr>
      <w:r w:rsidRPr="00EE0F0F">
        <w:rPr>
          <w:rFonts w:asciiTheme="minorHAnsi" w:hAnsiTheme="minorHAnsi" w:cstheme="minorHAnsi"/>
          <w:b/>
          <w:sz w:val="20"/>
          <w:szCs w:val="20"/>
        </w:rPr>
        <w:t>10 %</w:t>
      </w:r>
      <w:r w:rsidRPr="00EE0F0F">
        <w:rPr>
          <w:rFonts w:asciiTheme="minorHAnsi" w:hAnsiTheme="minorHAnsi" w:cstheme="minorHAnsi"/>
          <w:sz w:val="20"/>
          <w:szCs w:val="20"/>
        </w:rPr>
        <w:t xml:space="preserve"> wynagrodzenia, o którym mowa w § 5 ust. 1 pkt. 2) - płatne po dostarczeniu raportu końcowego dla zadania 1. </w:t>
      </w:r>
    </w:p>
    <w:p w:rsidR="00EE0F0F" w:rsidRPr="00EE0F0F" w:rsidRDefault="00EE0F0F" w:rsidP="00FF372D">
      <w:pPr>
        <w:pStyle w:val="Akapitzlist"/>
        <w:numPr>
          <w:ilvl w:val="0"/>
          <w:numId w:val="81"/>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 xml:space="preserve">Zapłata wynagrodzenia, o którym mowa w ust. 1, nastąpi na podstawie prawidłowo wystawionej faktury/rachunku, w terminie 30 dni od dnia otrzymania przez Zamawiającego faktury/ rachunku. </w:t>
      </w:r>
    </w:p>
    <w:p w:rsidR="00EE0F0F" w:rsidRPr="00EE0F0F" w:rsidRDefault="00EE0F0F" w:rsidP="00FF372D">
      <w:pPr>
        <w:pStyle w:val="Akapitzlist"/>
        <w:numPr>
          <w:ilvl w:val="0"/>
          <w:numId w:val="81"/>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Podstawą wystawienia faktury /rachunku przez Wykonawcę będzie, podpisany przez Strony, protokół odbioru częściowego lub końcowego przedmiotu umowy, którego wzór stanowi załącznik nr 1 do niniejszej umowy, stwierdzający prawidłowe wykonanie przedmiotu umowy.</w:t>
      </w:r>
    </w:p>
    <w:p w:rsidR="00EE0F0F" w:rsidRPr="00EE0F0F" w:rsidRDefault="00EE0F0F" w:rsidP="00FF372D">
      <w:pPr>
        <w:pStyle w:val="Akapitzlist"/>
        <w:numPr>
          <w:ilvl w:val="0"/>
          <w:numId w:val="81"/>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W przypadku realizacji przedmiotu umowy za pomocą podwykonawców, warunkiem wypłaty Wykonawcy wynagrodzenia umownego, jest przedstawianie Zamawiającemu wraz z każdą fakturą /rachunkiem oświadczenia podwykonawcy, potwierdzającego przekazanie podwykonawcy przez Wykonawcę wynagrodzenia za wykonane przez Niego prace.</w:t>
      </w:r>
    </w:p>
    <w:p w:rsidR="00EE0F0F" w:rsidRPr="00EE0F0F" w:rsidRDefault="00EE0F0F" w:rsidP="00FF372D">
      <w:pPr>
        <w:pStyle w:val="Akapitzlist"/>
        <w:numPr>
          <w:ilvl w:val="0"/>
          <w:numId w:val="81"/>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Jako dzień zapłaty Strony ustalają dzień wydania dyspozycji przelewu z rachunku bankowego Zamawiającego.</w:t>
      </w:r>
    </w:p>
    <w:p w:rsidR="00EE0F0F" w:rsidRPr="00EE0F0F" w:rsidRDefault="00EE0F0F" w:rsidP="00FF372D">
      <w:pPr>
        <w:pStyle w:val="Akapitzlist"/>
        <w:numPr>
          <w:ilvl w:val="0"/>
          <w:numId w:val="81"/>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 xml:space="preserve">Dane do wystawienia faktury/ rachunku: Regionalna Dyrekcja Ochrony Środowiska w Szczecinie, ul. Teofila </w:t>
      </w:r>
      <w:proofErr w:type="spellStart"/>
      <w:r w:rsidRPr="00EE0F0F">
        <w:rPr>
          <w:rFonts w:asciiTheme="minorHAnsi" w:hAnsiTheme="minorHAnsi" w:cstheme="minorHAnsi"/>
          <w:sz w:val="20"/>
          <w:szCs w:val="20"/>
        </w:rPr>
        <w:t>Firlika</w:t>
      </w:r>
      <w:proofErr w:type="spellEnd"/>
      <w:r w:rsidRPr="00EE0F0F">
        <w:rPr>
          <w:rFonts w:asciiTheme="minorHAnsi" w:hAnsiTheme="minorHAnsi" w:cstheme="minorHAnsi"/>
          <w:sz w:val="20"/>
          <w:szCs w:val="20"/>
        </w:rPr>
        <w:t xml:space="preserve"> 20, 71-637 Szczecin, NIP 851-307-35-63, REGON 320-590-577.</w:t>
      </w:r>
    </w:p>
    <w:p w:rsidR="00EE0F0F" w:rsidRPr="00EE0F0F" w:rsidRDefault="00EE0F0F" w:rsidP="00FF372D">
      <w:pPr>
        <w:pStyle w:val="Akapitzlist"/>
        <w:numPr>
          <w:ilvl w:val="0"/>
          <w:numId w:val="81"/>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Adresem dla doręczenia Zamawiającemu faktury / rachunku jest:</w:t>
      </w:r>
    </w:p>
    <w:p w:rsidR="00EE0F0F" w:rsidRPr="00EE0F0F" w:rsidRDefault="00EE0F0F" w:rsidP="00EE0F0F">
      <w:pPr>
        <w:pStyle w:val="Akapitzlist"/>
        <w:autoSpaceDE w:val="0"/>
        <w:autoSpaceDN w:val="0"/>
        <w:adjustRightInd w:val="0"/>
        <w:spacing w:after="60" w:line="276" w:lineRule="auto"/>
        <w:ind w:left="284"/>
        <w:rPr>
          <w:rFonts w:asciiTheme="minorHAnsi" w:hAnsiTheme="minorHAnsi" w:cstheme="minorHAnsi"/>
          <w:sz w:val="20"/>
          <w:szCs w:val="20"/>
        </w:rPr>
      </w:pPr>
      <w:r w:rsidRPr="00EE0F0F">
        <w:rPr>
          <w:rFonts w:asciiTheme="minorHAnsi" w:hAnsiTheme="minorHAnsi" w:cstheme="minorHAnsi"/>
          <w:sz w:val="20"/>
          <w:szCs w:val="20"/>
        </w:rPr>
        <w:t xml:space="preserve">Regionalna Dyrekcja Ochrony Środowiska w Szczecinie, ul. Teofila </w:t>
      </w:r>
      <w:proofErr w:type="spellStart"/>
      <w:r w:rsidRPr="00EE0F0F">
        <w:rPr>
          <w:rFonts w:asciiTheme="minorHAnsi" w:hAnsiTheme="minorHAnsi" w:cstheme="minorHAnsi"/>
          <w:sz w:val="20"/>
          <w:szCs w:val="20"/>
        </w:rPr>
        <w:t>Firlika</w:t>
      </w:r>
      <w:proofErr w:type="spellEnd"/>
      <w:r w:rsidRPr="00EE0F0F">
        <w:rPr>
          <w:rFonts w:asciiTheme="minorHAnsi" w:hAnsiTheme="minorHAnsi" w:cstheme="minorHAnsi"/>
          <w:sz w:val="20"/>
          <w:szCs w:val="20"/>
        </w:rPr>
        <w:t xml:space="preserve"> 20, </w:t>
      </w:r>
    </w:p>
    <w:p w:rsidR="00EE0F0F" w:rsidRPr="00EE0F0F" w:rsidRDefault="00EE0F0F" w:rsidP="00EE0F0F">
      <w:pPr>
        <w:pStyle w:val="Akapitzlist"/>
        <w:autoSpaceDE w:val="0"/>
        <w:autoSpaceDN w:val="0"/>
        <w:adjustRightInd w:val="0"/>
        <w:spacing w:after="60" w:line="276" w:lineRule="auto"/>
        <w:ind w:left="284"/>
        <w:rPr>
          <w:rFonts w:asciiTheme="minorHAnsi" w:hAnsiTheme="minorHAnsi" w:cstheme="minorHAnsi"/>
          <w:sz w:val="20"/>
          <w:szCs w:val="20"/>
        </w:rPr>
      </w:pPr>
      <w:r w:rsidRPr="00EE0F0F">
        <w:rPr>
          <w:rFonts w:asciiTheme="minorHAnsi" w:hAnsiTheme="minorHAnsi" w:cstheme="minorHAnsi"/>
          <w:sz w:val="20"/>
          <w:szCs w:val="20"/>
        </w:rPr>
        <w:t>71-637 Szczecin.</w:t>
      </w:r>
    </w:p>
    <w:p w:rsidR="00EE0F0F" w:rsidRPr="00EE0F0F" w:rsidRDefault="00EE0F0F" w:rsidP="00FF372D">
      <w:pPr>
        <w:pStyle w:val="Akapitzlist"/>
        <w:numPr>
          <w:ilvl w:val="0"/>
          <w:numId w:val="81"/>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Wszystkie faktury wystawiane przez Wykonawcę muszą zawierać zapis, wyraźne odniesienie do projektu LIFE+ (</w:t>
      </w:r>
      <w:proofErr w:type="spellStart"/>
      <w:r w:rsidRPr="00EE0F0F">
        <w:rPr>
          <w:rFonts w:asciiTheme="minorHAnsi" w:hAnsiTheme="minorHAnsi" w:cstheme="minorHAnsi"/>
          <w:sz w:val="20"/>
          <w:szCs w:val="20"/>
        </w:rPr>
        <w:t>tj</w:t>
      </w:r>
      <w:proofErr w:type="spellEnd"/>
      <w:r w:rsidRPr="00EE0F0F">
        <w:rPr>
          <w:rFonts w:asciiTheme="minorHAnsi" w:hAnsiTheme="minorHAnsi" w:cstheme="minorHAnsi"/>
          <w:sz w:val="20"/>
          <w:szCs w:val="20"/>
        </w:rPr>
        <w:t>, numer i tytuł lub skrócony tytuł projektu).</w:t>
      </w:r>
    </w:p>
    <w:p w:rsidR="00EE0F0F" w:rsidRPr="00EE0F0F" w:rsidRDefault="00EE0F0F" w:rsidP="00FF372D">
      <w:pPr>
        <w:pStyle w:val="Akapitzlist"/>
        <w:numPr>
          <w:ilvl w:val="0"/>
          <w:numId w:val="81"/>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Wszystkie faktury wystawiane przez Wykonawcę muszą być na tyle szczegółowe, aby można było zidentyfikować poszczególne elementy w ramach dostarczonej usługi (tj. aby zawierały przejrzysty opis i koszt każdego elementu).</w:t>
      </w:r>
    </w:p>
    <w:p w:rsidR="00EE0F0F" w:rsidRPr="00EE0F0F" w:rsidRDefault="00EE0F0F" w:rsidP="00FF372D">
      <w:pPr>
        <w:pStyle w:val="Akapitzlist"/>
        <w:numPr>
          <w:ilvl w:val="0"/>
          <w:numId w:val="81"/>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Zapłata wynagrodzenia nastąpi w formie przelewu, na rachunek bankowy Wykonawcy nr ……………………prowadzony przez……………………………………….</w:t>
      </w:r>
    </w:p>
    <w:p w:rsidR="00EE0F0F" w:rsidRPr="00EE0F0F" w:rsidRDefault="00EE0F0F" w:rsidP="00FF372D">
      <w:pPr>
        <w:pStyle w:val="Akapitzlist"/>
        <w:numPr>
          <w:ilvl w:val="0"/>
          <w:numId w:val="81"/>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lastRenderedPageBreak/>
        <w:t>Niezależnym od stron umowy, warunkiem przekazania środków z tytułu wynagrodzenia jest dostępność środków w planie finansowym Zamawiającego, zależnych od transferów dokonanych przez Unię Europejską oraz Narodowy Fundusz Ochrony Środowiska i Gospodarki Wodnej.</w:t>
      </w:r>
    </w:p>
    <w:p w:rsidR="00EE0F0F" w:rsidRPr="00EE0F0F" w:rsidRDefault="00EE0F0F" w:rsidP="00FF372D">
      <w:pPr>
        <w:pStyle w:val="Akapitzlist"/>
        <w:numPr>
          <w:ilvl w:val="0"/>
          <w:numId w:val="81"/>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 xml:space="preserve">Jeżeli płatność w postaci zaliczki z Unii Europejskiej oraz Narodowego Funduszu Ochrony Środowiska i Gospodarki Wodnej wynikająca z umowy o przyznanie dotacji, LIFE13 NAT/PL/000009: </w:t>
      </w:r>
      <w:proofErr w:type="spellStart"/>
      <w:r w:rsidRPr="00EE0F0F">
        <w:rPr>
          <w:rFonts w:asciiTheme="minorHAnsi" w:hAnsiTheme="minorHAnsi" w:cstheme="minorHAnsi"/>
          <w:i/>
          <w:sz w:val="20"/>
          <w:szCs w:val="20"/>
        </w:rPr>
        <w:t>Active</w:t>
      </w:r>
      <w:proofErr w:type="spellEnd"/>
      <w:r w:rsidRPr="00EE0F0F">
        <w:rPr>
          <w:rFonts w:asciiTheme="minorHAnsi" w:hAnsiTheme="minorHAnsi" w:cstheme="minorHAnsi"/>
          <w:i/>
          <w:sz w:val="20"/>
          <w:szCs w:val="20"/>
        </w:rPr>
        <w:t xml:space="preserve"> </w:t>
      </w:r>
      <w:proofErr w:type="spellStart"/>
      <w:r w:rsidRPr="00EE0F0F">
        <w:rPr>
          <w:rFonts w:asciiTheme="minorHAnsi" w:hAnsiTheme="minorHAnsi" w:cstheme="minorHAnsi"/>
          <w:i/>
          <w:sz w:val="20"/>
          <w:szCs w:val="20"/>
        </w:rPr>
        <w:t>protection</w:t>
      </w:r>
      <w:proofErr w:type="spellEnd"/>
      <w:r w:rsidRPr="00EE0F0F">
        <w:rPr>
          <w:rFonts w:asciiTheme="minorHAnsi" w:hAnsiTheme="minorHAnsi" w:cstheme="minorHAnsi"/>
          <w:i/>
          <w:sz w:val="20"/>
          <w:szCs w:val="20"/>
        </w:rPr>
        <w:t xml:space="preserve"> of </w:t>
      </w:r>
      <w:proofErr w:type="spellStart"/>
      <w:r w:rsidRPr="00EE0F0F">
        <w:rPr>
          <w:rFonts w:asciiTheme="minorHAnsi" w:hAnsiTheme="minorHAnsi" w:cstheme="minorHAnsi"/>
          <w:i/>
          <w:sz w:val="20"/>
          <w:szCs w:val="20"/>
        </w:rPr>
        <w:t>water-crowfoots</w:t>
      </w:r>
      <w:proofErr w:type="spellEnd"/>
      <w:r w:rsidRPr="00EE0F0F">
        <w:rPr>
          <w:rFonts w:asciiTheme="minorHAnsi" w:hAnsiTheme="minorHAnsi" w:cstheme="minorHAnsi"/>
          <w:i/>
          <w:sz w:val="20"/>
          <w:szCs w:val="20"/>
        </w:rPr>
        <w:t xml:space="preserve"> </w:t>
      </w:r>
      <w:proofErr w:type="spellStart"/>
      <w:r w:rsidRPr="00EE0F0F">
        <w:rPr>
          <w:rFonts w:asciiTheme="minorHAnsi" w:hAnsiTheme="minorHAnsi" w:cstheme="minorHAnsi"/>
          <w:i/>
          <w:sz w:val="20"/>
          <w:szCs w:val="20"/>
        </w:rPr>
        <w:t>habitats</w:t>
      </w:r>
      <w:proofErr w:type="spellEnd"/>
      <w:r w:rsidRPr="00EE0F0F">
        <w:rPr>
          <w:rFonts w:asciiTheme="minorHAnsi" w:hAnsiTheme="minorHAnsi" w:cstheme="minorHAnsi"/>
          <w:i/>
          <w:sz w:val="20"/>
          <w:szCs w:val="20"/>
        </w:rPr>
        <w:t xml:space="preserve"> and </w:t>
      </w:r>
      <w:proofErr w:type="spellStart"/>
      <w:r w:rsidRPr="00EE0F0F">
        <w:rPr>
          <w:rFonts w:asciiTheme="minorHAnsi" w:hAnsiTheme="minorHAnsi" w:cstheme="minorHAnsi"/>
          <w:i/>
          <w:sz w:val="20"/>
          <w:szCs w:val="20"/>
        </w:rPr>
        <w:t>restoration</w:t>
      </w:r>
      <w:proofErr w:type="spellEnd"/>
      <w:r w:rsidRPr="00EE0F0F">
        <w:rPr>
          <w:rFonts w:asciiTheme="minorHAnsi" w:hAnsiTheme="minorHAnsi" w:cstheme="minorHAnsi"/>
          <w:i/>
          <w:sz w:val="20"/>
          <w:szCs w:val="20"/>
        </w:rPr>
        <w:t xml:space="preserve"> of </w:t>
      </w:r>
      <w:proofErr w:type="spellStart"/>
      <w:r w:rsidRPr="00EE0F0F">
        <w:rPr>
          <w:rFonts w:asciiTheme="minorHAnsi" w:hAnsiTheme="minorHAnsi" w:cstheme="minorHAnsi"/>
          <w:i/>
          <w:sz w:val="20"/>
          <w:szCs w:val="20"/>
        </w:rPr>
        <w:t>wildlife</w:t>
      </w:r>
      <w:proofErr w:type="spellEnd"/>
      <w:r w:rsidRPr="00EE0F0F">
        <w:rPr>
          <w:rFonts w:asciiTheme="minorHAnsi" w:hAnsiTheme="minorHAnsi" w:cstheme="minorHAnsi"/>
          <w:i/>
          <w:sz w:val="20"/>
          <w:szCs w:val="20"/>
        </w:rPr>
        <w:t xml:space="preserve"> </w:t>
      </w:r>
      <w:proofErr w:type="spellStart"/>
      <w:r w:rsidRPr="00EE0F0F">
        <w:rPr>
          <w:rFonts w:asciiTheme="minorHAnsi" w:hAnsiTheme="minorHAnsi" w:cstheme="minorHAnsi"/>
          <w:i/>
          <w:sz w:val="20"/>
          <w:szCs w:val="20"/>
        </w:rPr>
        <w:t>corridor</w:t>
      </w:r>
      <w:proofErr w:type="spellEnd"/>
      <w:r w:rsidRPr="00EE0F0F">
        <w:rPr>
          <w:rFonts w:asciiTheme="minorHAnsi" w:hAnsiTheme="minorHAnsi" w:cstheme="minorHAnsi"/>
          <w:i/>
          <w:sz w:val="20"/>
          <w:szCs w:val="20"/>
        </w:rPr>
        <w:t xml:space="preserve"> </w:t>
      </w:r>
      <w:proofErr w:type="spellStart"/>
      <w:r w:rsidRPr="00EE0F0F">
        <w:rPr>
          <w:rFonts w:asciiTheme="minorHAnsi" w:hAnsiTheme="minorHAnsi" w:cstheme="minorHAnsi"/>
          <w:i/>
          <w:sz w:val="20"/>
          <w:szCs w:val="20"/>
        </w:rPr>
        <w:t>in</w:t>
      </w:r>
      <w:proofErr w:type="spellEnd"/>
      <w:r w:rsidRPr="00EE0F0F">
        <w:rPr>
          <w:rFonts w:asciiTheme="minorHAnsi" w:hAnsiTheme="minorHAnsi" w:cstheme="minorHAnsi"/>
          <w:i/>
          <w:sz w:val="20"/>
          <w:szCs w:val="20"/>
        </w:rPr>
        <w:t xml:space="preserve"> </w:t>
      </w:r>
      <w:proofErr w:type="spellStart"/>
      <w:r w:rsidRPr="00EE0F0F">
        <w:rPr>
          <w:rFonts w:asciiTheme="minorHAnsi" w:hAnsiTheme="minorHAnsi" w:cstheme="minorHAnsi"/>
          <w:i/>
          <w:sz w:val="20"/>
          <w:szCs w:val="20"/>
        </w:rPr>
        <w:t>the</w:t>
      </w:r>
      <w:proofErr w:type="spellEnd"/>
      <w:r w:rsidRPr="00EE0F0F">
        <w:rPr>
          <w:rFonts w:asciiTheme="minorHAnsi" w:hAnsiTheme="minorHAnsi" w:cstheme="minorHAnsi"/>
          <w:i/>
          <w:sz w:val="20"/>
          <w:szCs w:val="20"/>
        </w:rPr>
        <w:t xml:space="preserve"> River Drawa </w:t>
      </w:r>
      <w:proofErr w:type="spellStart"/>
      <w:r w:rsidRPr="00EE0F0F">
        <w:rPr>
          <w:rFonts w:asciiTheme="minorHAnsi" w:hAnsiTheme="minorHAnsi" w:cstheme="minorHAnsi"/>
          <w:i/>
          <w:sz w:val="20"/>
          <w:szCs w:val="20"/>
        </w:rPr>
        <w:t>basin</w:t>
      </w:r>
      <w:proofErr w:type="spellEnd"/>
      <w:r w:rsidRPr="00EE0F0F">
        <w:rPr>
          <w:rFonts w:asciiTheme="minorHAnsi" w:hAnsiTheme="minorHAnsi" w:cstheme="minorHAnsi"/>
          <w:i/>
          <w:sz w:val="20"/>
          <w:szCs w:val="20"/>
        </w:rPr>
        <w:t xml:space="preserve"> </w:t>
      </w:r>
      <w:proofErr w:type="spellStart"/>
      <w:r w:rsidRPr="00EE0F0F">
        <w:rPr>
          <w:rFonts w:asciiTheme="minorHAnsi" w:hAnsiTheme="minorHAnsi" w:cstheme="minorHAnsi"/>
          <w:i/>
          <w:sz w:val="20"/>
          <w:szCs w:val="20"/>
        </w:rPr>
        <w:t>in</w:t>
      </w:r>
      <w:proofErr w:type="spellEnd"/>
      <w:r w:rsidRPr="00EE0F0F">
        <w:rPr>
          <w:rFonts w:asciiTheme="minorHAnsi" w:hAnsiTheme="minorHAnsi" w:cstheme="minorHAnsi"/>
          <w:i/>
          <w:sz w:val="20"/>
          <w:szCs w:val="20"/>
        </w:rPr>
        <w:t xml:space="preserve"> Poland /Czynna ochrona siedlisk </w:t>
      </w:r>
      <w:proofErr w:type="spellStart"/>
      <w:r w:rsidRPr="00EE0F0F">
        <w:rPr>
          <w:rFonts w:asciiTheme="minorHAnsi" w:hAnsiTheme="minorHAnsi" w:cstheme="minorHAnsi"/>
          <w:i/>
          <w:sz w:val="20"/>
          <w:szCs w:val="20"/>
        </w:rPr>
        <w:t>włosieniczników</w:t>
      </w:r>
      <w:proofErr w:type="spellEnd"/>
      <w:r w:rsidRPr="00EE0F0F">
        <w:rPr>
          <w:rFonts w:asciiTheme="minorHAnsi" w:hAnsiTheme="minorHAnsi" w:cstheme="minorHAnsi"/>
          <w:i/>
          <w:sz w:val="20"/>
          <w:szCs w:val="20"/>
        </w:rPr>
        <w:t xml:space="preserve"> i udrożnienie korytarza ekologicznego zlewni rzeki Drawy w Polsce</w:t>
      </w:r>
      <w:r w:rsidRPr="00EE0F0F">
        <w:rPr>
          <w:rFonts w:asciiTheme="minorHAnsi" w:hAnsiTheme="minorHAnsi" w:cstheme="minorHAnsi"/>
          <w:sz w:val="20"/>
          <w:szCs w:val="20"/>
        </w:rPr>
        <w:t>/, nie wpłynie na konto Zamawiającego w terminie umożliwiającym dochowanie terminu zapłaty wynagrodzenia, wypłata nastąpi w terminie 30 dni od dnia Uruchomienia rezerwy celowej przeznaczonej na sfinansowanie powyższego zadania, na co Wykonawca wyraża zgodę.</w:t>
      </w:r>
    </w:p>
    <w:p w:rsidR="00EE0F0F" w:rsidRPr="00EE0F0F" w:rsidRDefault="00EE0F0F" w:rsidP="00EE0F0F">
      <w:pPr>
        <w:autoSpaceDE w:val="0"/>
        <w:autoSpaceDN w:val="0"/>
        <w:adjustRightInd w:val="0"/>
        <w:spacing w:after="60"/>
        <w:rPr>
          <w:rFonts w:asciiTheme="minorHAnsi" w:hAnsiTheme="minorHAnsi" w:cstheme="minorHAnsi"/>
          <w:b/>
          <w:bCs/>
          <w:sz w:val="20"/>
          <w:szCs w:val="20"/>
        </w:rPr>
      </w:pPr>
    </w:p>
    <w:p w:rsidR="00EE0F0F" w:rsidRPr="00EE0F0F" w:rsidRDefault="00EE0F0F" w:rsidP="00EE0F0F">
      <w:pPr>
        <w:autoSpaceDE w:val="0"/>
        <w:autoSpaceDN w:val="0"/>
        <w:adjustRightInd w:val="0"/>
        <w:spacing w:after="60"/>
        <w:jc w:val="center"/>
        <w:rPr>
          <w:rFonts w:asciiTheme="minorHAnsi" w:hAnsiTheme="minorHAnsi" w:cstheme="minorHAnsi"/>
          <w:b/>
          <w:bCs/>
          <w:sz w:val="20"/>
          <w:szCs w:val="20"/>
        </w:rPr>
      </w:pPr>
      <w:r w:rsidRPr="00EE0F0F">
        <w:rPr>
          <w:rFonts w:asciiTheme="minorHAnsi" w:hAnsiTheme="minorHAnsi" w:cstheme="minorHAnsi"/>
          <w:b/>
          <w:bCs/>
          <w:sz w:val="20"/>
          <w:szCs w:val="20"/>
        </w:rPr>
        <w:t>Odbiory prac</w:t>
      </w:r>
    </w:p>
    <w:p w:rsidR="00EE0F0F" w:rsidRPr="00EE0F0F" w:rsidRDefault="00EE0F0F" w:rsidP="00EE0F0F">
      <w:pPr>
        <w:autoSpaceDE w:val="0"/>
        <w:autoSpaceDN w:val="0"/>
        <w:adjustRightInd w:val="0"/>
        <w:spacing w:after="60"/>
        <w:jc w:val="center"/>
        <w:rPr>
          <w:rFonts w:asciiTheme="minorHAnsi" w:hAnsiTheme="minorHAnsi" w:cstheme="minorHAnsi"/>
          <w:b/>
          <w:bCs/>
          <w:sz w:val="20"/>
          <w:szCs w:val="20"/>
        </w:rPr>
      </w:pPr>
      <w:r w:rsidRPr="00EE0F0F">
        <w:rPr>
          <w:rFonts w:asciiTheme="minorHAnsi" w:hAnsiTheme="minorHAnsi" w:cstheme="minorHAnsi"/>
          <w:b/>
          <w:bCs/>
          <w:sz w:val="20"/>
          <w:szCs w:val="20"/>
        </w:rPr>
        <w:t>§ 6</w:t>
      </w:r>
    </w:p>
    <w:p w:rsidR="00EE0F0F" w:rsidRPr="00EE0F0F" w:rsidRDefault="00EE0F0F" w:rsidP="00FF372D">
      <w:pPr>
        <w:pStyle w:val="Akapitzlist"/>
        <w:numPr>
          <w:ilvl w:val="0"/>
          <w:numId w:val="87"/>
        </w:numPr>
        <w:autoSpaceDE w:val="0"/>
        <w:autoSpaceDN w:val="0"/>
        <w:adjustRightInd w:val="0"/>
        <w:spacing w:after="60" w:line="276" w:lineRule="auto"/>
        <w:ind w:left="284" w:hanging="284"/>
        <w:contextualSpacing w:val="0"/>
        <w:rPr>
          <w:rFonts w:asciiTheme="minorHAnsi" w:hAnsiTheme="minorHAnsi" w:cstheme="minorHAnsi"/>
          <w:bCs/>
          <w:sz w:val="20"/>
          <w:szCs w:val="20"/>
        </w:rPr>
      </w:pPr>
      <w:r w:rsidRPr="00EE0F0F">
        <w:rPr>
          <w:rFonts w:asciiTheme="minorHAnsi" w:hAnsiTheme="minorHAnsi" w:cstheme="minorHAnsi"/>
          <w:sz w:val="20"/>
          <w:szCs w:val="20"/>
        </w:rPr>
        <w:t xml:space="preserve">Za dzień zakończenia prac w ramach poszczególnych części/zadań objętych przedmiotem umowy uznaje się dzień przekazania Zamawiającemu raportów częściowych i końcowych, o których mowa </w:t>
      </w:r>
      <w:r w:rsidRPr="00EE0F0F">
        <w:rPr>
          <w:rFonts w:asciiTheme="minorHAnsi" w:hAnsiTheme="minorHAnsi" w:cstheme="minorHAnsi"/>
          <w:bCs/>
          <w:sz w:val="20"/>
          <w:szCs w:val="20"/>
        </w:rPr>
        <w:t>§ 4.</w:t>
      </w:r>
    </w:p>
    <w:p w:rsidR="00EE0F0F" w:rsidRPr="00EE0F0F" w:rsidRDefault="00EE0F0F" w:rsidP="00FF372D">
      <w:pPr>
        <w:pStyle w:val="Akapitzlist"/>
        <w:numPr>
          <w:ilvl w:val="0"/>
          <w:numId w:val="87"/>
        </w:numPr>
        <w:autoSpaceDE w:val="0"/>
        <w:autoSpaceDN w:val="0"/>
        <w:adjustRightInd w:val="0"/>
        <w:spacing w:after="60" w:line="276" w:lineRule="auto"/>
        <w:ind w:left="284" w:hanging="284"/>
        <w:contextualSpacing w:val="0"/>
        <w:rPr>
          <w:rFonts w:asciiTheme="minorHAnsi" w:hAnsiTheme="minorHAnsi" w:cstheme="minorHAnsi"/>
          <w:b/>
          <w:bCs/>
          <w:sz w:val="20"/>
          <w:szCs w:val="20"/>
        </w:rPr>
      </w:pPr>
      <w:r w:rsidRPr="00EE0F0F">
        <w:rPr>
          <w:rFonts w:asciiTheme="minorHAnsi" w:hAnsiTheme="minorHAnsi" w:cstheme="minorHAnsi"/>
          <w:sz w:val="20"/>
          <w:szCs w:val="20"/>
        </w:rPr>
        <w:t>Zamawiający każdorazowo zweryfikuje oraz przekaż wykonawcy uwagi do raportów częściowych/końcowych  w terminie 14 dni kalendarzowych od dnia ich otrzymania.</w:t>
      </w:r>
    </w:p>
    <w:p w:rsidR="00EE0F0F" w:rsidRPr="00EE0F0F" w:rsidRDefault="00EE0F0F" w:rsidP="00FF372D">
      <w:pPr>
        <w:pStyle w:val="Akapitzlist"/>
        <w:numPr>
          <w:ilvl w:val="0"/>
          <w:numId w:val="87"/>
        </w:numPr>
        <w:autoSpaceDE w:val="0"/>
        <w:autoSpaceDN w:val="0"/>
        <w:adjustRightInd w:val="0"/>
        <w:spacing w:after="60" w:line="276" w:lineRule="auto"/>
        <w:ind w:left="284" w:hanging="284"/>
        <w:contextualSpacing w:val="0"/>
        <w:rPr>
          <w:rFonts w:asciiTheme="minorHAnsi" w:hAnsiTheme="minorHAnsi" w:cstheme="minorHAnsi"/>
          <w:bCs/>
          <w:sz w:val="20"/>
          <w:szCs w:val="20"/>
        </w:rPr>
      </w:pPr>
      <w:r w:rsidRPr="00EE0F0F">
        <w:rPr>
          <w:rFonts w:asciiTheme="minorHAnsi" w:hAnsiTheme="minorHAnsi" w:cstheme="minorHAnsi"/>
          <w:sz w:val="20"/>
          <w:szCs w:val="20"/>
        </w:rPr>
        <w:t>Zamawiający każdorazowo zweryfikuje oraz przekaż wykonawcy uwagi do raportów miesięcznych w terminie 7 dni kalendarzowych od dnia ich otrzymania</w:t>
      </w:r>
    </w:p>
    <w:p w:rsidR="00EE0F0F" w:rsidRPr="00EE0F0F" w:rsidRDefault="00EE0F0F" w:rsidP="00FF372D">
      <w:pPr>
        <w:pStyle w:val="Akapitzlist"/>
        <w:numPr>
          <w:ilvl w:val="0"/>
          <w:numId w:val="87"/>
        </w:numPr>
        <w:autoSpaceDE w:val="0"/>
        <w:autoSpaceDN w:val="0"/>
        <w:adjustRightInd w:val="0"/>
        <w:spacing w:after="60" w:line="276" w:lineRule="auto"/>
        <w:ind w:left="284" w:hanging="284"/>
        <w:contextualSpacing w:val="0"/>
        <w:rPr>
          <w:rFonts w:asciiTheme="minorHAnsi" w:hAnsiTheme="minorHAnsi" w:cstheme="minorHAnsi"/>
          <w:bCs/>
          <w:sz w:val="20"/>
          <w:szCs w:val="20"/>
        </w:rPr>
      </w:pPr>
      <w:r w:rsidRPr="00EE0F0F">
        <w:rPr>
          <w:rFonts w:asciiTheme="minorHAnsi" w:hAnsiTheme="minorHAnsi" w:cstheme="minorHAnsi"/>
          <w:bCs/>
          <w:sz w:val="20"/>
          <w:szCs w:val="20"/>
        </w:rPr>
        <w:t>Jeżeli w wyniku weryfikacji raportów okaże się, że wymagają one poprawek, w celu zapewnienia ich zgodności z zakresem prac określonym w opisie przedmiotu zamówienia, Wykonawca zobowiązuje się do nieodpłatnego dokonania wszelkich zmian i poprawek, w terminie wskazanym przez Zamawiającego.</w:t>
      </w:r>
    </w:p>
    <w:p w:rsidR="00EE0F0F" w:rsidRPr="00EE0F0F" w:rsidRDefault="00EE0F0F" w:rsidP="00FF372D">
      <w:pPr>
        <w:pStyle w:val="Akapitzlist"/>
        <w:numPr>
          <w:ilvl w:val="0"/>
          <w:numId w:val="87"/>
        </w:numPr>
        <w:autoSpaceDE w:val="0"/>
        <w:autoSpaceDN w:val="0"/>
        <w:adjustRightInd w:val="0"/>
        <w:spacing w:after="60" w:line="276" w:lineRule="auto"/>
        <w:ind w:left="284" w:hanging="284"/>
        <w:contextualSpacing w:val="0"/>
        <w:rPr>
          <w:rFonts w:asciiTheme="minorHAnsi" w:hAnsiTheme="minorHAnsi" w:cstheme="minorHAnsi"/>
          <w:bCs/>
          <w:sz w:val="20"/>
          <w:szCs w:val="20"/>
        </w:rPr>
      </w:pPr>
      <w:r w:rsidRPr="00EE0F0F">
        <w:rPr>
          <w:rFonts w:asciiTheme="minorHAnsi" w:hAnsiTheme="minorHAnsi" w:cstheme="minorHAnsi"/>
          <w:bCs/>
          <w:sz w:val="20"/>
          <w:szCs w:val="20"/>
        </w:rPr>
        <w:t xml:space="preserve">Z czynności odbioru raportów </w:t>
      </w:r>
      <w:r w:rsidRPr="00EE0F0F">
        <w:rPr>
          <w:rFonts w:asciiTheme="minorHAnsi" w:hAnsiTheme="minorHAnsi" w:cstheme="minorHAnsi"/>
          <w:sz w:val="20"/>
          <w:szCs w:val="20"/>
        </w:rPr>
        <w:t xml:space="preserve">częściowych/końcowych </w:t>
      </w:r>
      <w:r w:rsidRPr="00EE0F0F">
        <w:rPr>
          <w:rFonts w:asciiTheme="minorHAnsi" w:hAnsiTheme="minorHAnsi" w:cstheme="minorHAnsi"/>
          <w:bCs/>
          <w:sz w:val="20"/>
          <w:szCs w:val="20"/>
        </w:rPr>
        <w:t>spisany zostanie protokołu odbioru częściowego /końcowego.</w:t>
      </w:r>
    </w:p>
    <w:p w:rsidR="00EE0F0F" w:rsidRPr="00EE0F0F" w:rsidRDefault="00EE0F0F" w:rsidP="00FF372D">
      <w:pPr>
        <w:pStyle w:val="Akapitzlist"/>
        <w:numPr>
          <w:ilvl w:val="0"/>
          <w:numId w:val="87"/>
        </w:numPr>
        <w:autoSpaceDE w:val="0"/>
        <w:autoSpaceDN w:val="0"/>
        <w:adjustRightInd w:val="0"/>
        <w:spacing w:after="60" w:line="276" w:lineRule="auto"/>
        <w:ind w:left="284" w:hanging="284"/>
        <w:contextualSpacing w:val="0"/>
        <w:rPr>
          <w:rFonts w:asciiTheme="minorHAnsi" w:hAnsiTheme="minorHAnsi" w:cstheme="minorHAnsi"/>
          <w:b/>
          <w:bCs/>
          <w:sz w:val="20"/>
          <w:szCs w:val="20"/>
        </w:rPr>
      </w:pPr>
      <w:r w:rsidRPr="00EE0F0F">
        <w:rPr>
          <w:rFonts w:asciiTheme="minorHAnsi" w:hAnsiTheme="minorHAnsi" w:cstheme="minorHAnsi"/>
          <w:sz w:val="20"/>
          <w:szCs w:val="20"/>
        </w:rPr>
        <w:t>Wzór protokołu odbioru stanowi Załącznik nr  3</w:t>
      </w:r>
      <w:r w:rsidRPr="00EE0F0F">
        <w:rPr>
          <w:rFonts w:asciiTheme="minorHAnsi" w:hAnsiTheme="minorHAnsi" w:cstheme="minorHAnsi"/>
          <w:b/>
          <w:sz w:val="20"/>
          <w:szCs w:val="20"/>
        </w:rPr>
        <w:t xml:space="preserve"> </w:t>
      </w:r>
      <w:r w:rsidRPr="00EE0F0F">
        <w:rPr>
          <w:rFonts w:asciiTheme="minorHAnsi" w:hAnsiTheme="minorHAnsi" w:cstheme="minorHAnsi"/>
          <w:sz w:val="20"/>
          <w:szCs w:val="20"/>
        </w:rPr>
        <w:t>do niniejszej umowy.</w:t>
      </w:r>
    </w:p>
    <w:p w:rsidR="00EE0F0F" w:rsidRPr="00EE0F0F" w:rsidRDefault="00EE0F0F" w:rsidP="00FF372D">
      <w:pPr>
        <w:pStyle w:val="Akapitzlist"/>
        <w:numPr>
          <w:ilvl w:val="0"/>
          <w:numId w:val="87"/>
        </w:numPr>
        <w:autoSpaceDE w:val="0"/>
        <w:autoSpaceDN w:val="0"/>
        <w:adjustRightInd w:val="0"/>
        <w:spacing w:after="60" w:line="276" w:lineRule="auto"/>
        <w:ind w:left="284" w:hanging="284"/>
        <w:contextualSpacing w:val="0"/>
        <w:rPr>
          <w:rFonts w:asciiTheme="minorHAnsi" w:hAnsiTheme="minorHAnsi" w:cstheme="minorHAnsi"/>
          <w:b/>
          <w:bCs/>
          <w:sz w:val="20"/>
          <w:szCs w:val="20"/>
        </w:rPr>
      </w:pPr>
      <w:r w:rsidRPr="00EE0F0F">
        <w:rPr>
          <w:rFonts w:asciiTheme="minorHAnsi" w:hAnsiTheme="minorHAnsi" w:cstheme="minorHAnsi"/>
          <w:sz w:val="20"/>
          <w:szCs w:val="20"/>
        </w:rPr>
        <w:t>Jeżeli Wykonawca nie usunie Wad w terminie wskazanym przez Zamawiającego, Zamawiający ma prawo naliczyć Wykonawcy kary umowne, określone w § 11 umowy.</w:t>
      </w:r>
    </w:p>
    <w:p w:rsidR="00EE0F0F" w:rsidRPr="00EE0F0F" w:rsidRDefault="00EE0F0F" w:rsidP="00FF372D">
      <w:pPr>
        <w:pStyle w:val="Akapitzlist"/>
        <w:numPr>
          <w:ilvl w:val="0"/>
          <w:numId w:val="87"/>
        </w:numPr>
        <w:autoSpaceDE w:val="0"/>
        <w:autoSpaceDN w:val="0"/>
        <w:adjustRightInd w:val="0"/>
        <w:spacing w:after="60" w:line="276" w:lineRule="auto"/>
        <w:ind w:left="284" w:hanging="284"/>
        <w:contextualSpacing w:val="0"/>
        <w:rPr>
          <w:rFonts w:asciiTheme="minorHAnsi" w:hAnsiTheme="minorHAnsi" w:cstheme="minorHAnsi"/>
          <w:b/>
          <w:bCs/>
          <w:sz w:val="20"/>
          <w:szCs w:val="20"/>
        </w:rPr>
      </w:pPr>
      <w:r w:rsidRPr="00EE0F0F">
        <w:rPr>
          <w:rFonts w:asciiTheme="minorHAnsi" w:hAnsiTheme="minorHAnsi" w:cstheme="minorHAnsi"/>
          <w:sz w:val="20"/>
          <w:szCs w:val="20"/>
        </w:rPr>
        <w:t>Jeżeli Wykonawca nie usunie Wad w terminie lub w sposób ustalony w Protokole odbioru końcowego, Zamawiający, po uprzednim powiadomieniu Wykonawcy, jest uprawniony do zlecenia usunięcia Wad podmiotowi trzeciemu na koszt i ryzyko Wykonawcy.</w:t>
      </w:r>
    </w:p>
    <w:p w:rsidR="00EE0F0F" w:rsidRPr="008F1F95" w:rsidRDefault="00EE0F0F" w:rsidP="00FF372D">
      <w:pPr>
        <w:pStyle w:val="Akapitzlist"/>
        <w:numPr>
          <w:ilvl w:val="0"/>
          <w:numId w:val="87"/>
        </w:numPr>
        <w:autoSpaceDE w:val="0"/>
        <w:autoSpaceDN w:val="0"/>
        <w:adjustRightInd w:val="0"/>
        <w:spacing w:after="60" w:line="276" w:lineRule="auto"/>
        <w:ind w:left="284" w:hanging="284"/>
        <w:contextualSpacing w:val="0"/>
        <w:rPr>
          <w:rFonts w:asciiTheme="minorHAnsi" w:hAnsiTheme="minorHAnsi" w:cstheme="minorHAnsi"/>
          <w:b/>
          <w:bCs/>
          <w:sz w:val="20"/>
          <w:szCs w:val="20"/>
        </w:rPr>
      </w:pPr>
      <w:r w:rsidRPr="00EE0F0F">
        <w:rPr>
          <w:rFonts w:asciiTheme="minorHAnsi" w:hAnsiTheme="minorHAnsi" w:cstheme="minorHAnsi"/>
          <w:sz w:val="20"/>
          <w:szCs w:val="20"/>
        </w:rPr>
        <w:t>Wykonawca jest zobowiązany informować Zamawiającego z wyprzedzeniem o wszelkich trudnościach, mogących wpłynąć na termin zakończenia prac.</w:t>
      </w:r>
    </w:p>
    <w:p w:rsidR="00EE0F0F" w:rsidRPr="00EE0F0F" w:rsidRDefault="00EE0F0F" w:rsidP="00EE0F0F">
      <w:pPr>
        <w:autoSpaceDE w:val="0"/>
        <w:autoSpaceDN w:val="0"/>
        <w:adjustRightInd w:val="0"/>
        <w:spacing w:after="60"/>
        <w:rPr>
          <w:rFonts w:asciiTheme="minorHAnsi" w:hAnsiTheme="minorHAnsi" w:cstheme="minorHAnsi"/>
          <w:color w:val="FF0000"/>
          <w:sz w:val="20"/>
          <w:szCs w:val="20"/>
        </w:rPr>
      </w:pPr>
    </w:p>
    <w:p w:rsidR="00EE0F0F" w:rsidRPr="00EE0F0F" w:rsidRDefault="00EE0F0F" w:rsidP="00EE0F0F">
      <w:pPr>
        <w:autoSpaceDE w:val="0"/>
        <w:autoSpaceDN w:val="0"/>
        <w:adjustRightInd w:val="0"/>
        <w:spacing w:after="60"/>
        <w:ind w:hanging="284"/>
        <w:jc w:val="center"/>
        <w:rPr>
          <w:rFonts w:asciiTheme="minorHAnsi" w:hAnsiTheme="minorHAnsi" w:cstheme="minorHAnsi"/>
          <w:b/>
          <w:sz w:val="20"/>
          <w:szCs w:val="20"/>
        </w:rPr>
      </w:pPr>
      <w:r w:rsidRPr="00EE0F0F">
        <w:rPr>
          <w:rFonts w:asciiTheme="minorHAnsi" w:hAnsiTheme="minorHAnsi" w:cstheme="minorHAnsi"/>
          <w:b/>
          <w:sz w:val="20"/>
          <w:szCs w:val="20"/>
        </w:rPr>
        <w:t>Przedstawiciele stron</w:t>
      </w:r>
    </w:p>
    <w:p w:rsidR="00EE0F0F" w:rsidRPr="00EE0F0F" w:rsidRDefault="00EE0F0F" w:rsidP="00EE0F0F">
      <w:pPr>
        <w:autoSpaceDE w:val="0"/>
        <w:autoSpaceDN w:val="0"/>
        <w:adjustRightInd w:val="0"/>
        <w:spacing w:after="60"/>
        <w:jc w:val="center"/>
        <w:rPr>
          <w:rFonts w:asciiTheme="minorHAnsi" w:hAnsiTheme="minorHAnsi" w:cstheme="minorHAnsi"/>
          <w:b/>
          <w:bCs/>
          <w:sz w:val="20"/>
          <w:szCs w:val="20"/>
        </w:rPr>
      </w:pPr>
      <w:r w:rsidRPr="00EE0F0F">
        <w:rPr>
          <w:rFonts w:asciiTheme="minorHAnsi" w:hAnsiTheme="minorHAnsi" w:cstheme="minorHAnsi"/>
          <w:b/>
          <w:bCs/>
          <w:sz w:val="20"/>
          <w:szCs w:val="20"/>
        </w:rPr>
        <w:t>§ 7</w:t>
      </w:r>
    </w:p>
    <w:p w:rsidR="00EE0F0F" w:rsidRPr="00EE0F0F" w:rsidRDefault="00EE0F0F" w:rsidP="00EE0F0F">
      <w:pPr>
        <w:autoSpaceDE w:val="0"/>
        <w:autoSpaceDN w:val="0"/>
        <w:adjustRightInd w:val="0"/>
        <w:spacing w:after="60"/>
        <w:ind w:hanging="284"/>
        <w:rPr>
          <w:rFonts w:asciiTheme="minorHAnsi" w:hAnsiTheme="minorHAnsi" w:cstheme="minorHAnsi"/>
          <w:sz w:val="20"/>
          <w:szCs w:val="20"/>
        </w:rPr>
      </w:pPr>
      <w:r w:rsidRPr="00EE0F0F">
        <w:rPr>
          <w:rFonts w:asciiTheme="minorHAnsi" w:hAnsiTheme="minorHAnsi" w:cstheme="minorHAnsi"/>
          <w:sz w:val="20"/>
          <w:szCs w:val="20"/>
        </w:rPr>
        <w:t xml:space="preserve">1. </w:t>
      </w:r>
      <w:r w:rsidRPr="00EE0F0F">
        <w:rPr>
          <w:rFonts w:asciiTheme="minorHAnsi" w:hAnsiTheme="minorHAnsi" w:cstheme="minorHAnsi"/>
          <w:sz w:val="20"/>
          <w:szCs w:val="20"/>
        </w:rPr>
        <w:tab/>
        <w:t xml:space="preserve">Osobą uprawnioną przez Zamawiającego do koordynowania spraw związanych </w:t>
      </w:r>
      <w:r w:rsidRPr="00EE0F0F">
        <w:rPr>
          <w:rFonts w:asciiTheme="minorHAnsi" w:hAnsiTheme="minorHAnsi" w:cstheme="minorHAnsi"/>
          <w:sz w:val="20"/>
          <w:szCs w:val="20"/>
        </w:rPr>
        <w:br/>
        <w:t xml:space="preserve">z realizacją umowy i koordynatorem w zakresie obowiązków umownych, w tym do podpisania protokołu </w:t>
      </w:r>
      <w:r w:rsidRPr="00EE0F0F">
        <w:rPr>
          <w:rFonts w:asciiTheme="minorHAnsi" w:hAnsiTheme="minorHAnsi" w:cstheme="minorHAnsi"/>
          <w:sz w:val="20"/>
          <w:szCs w:val="20"/>
        </w:rPr>
        <w:lastRenderedPageBreak/>
        <w:t xml:space="preserve">odbioru jest ............................................ - .................................. RDOŚ, tel. (91) ..............., </w:t>
      </w:r>
      <w:proofErr w:type="spellStart"/>
      <w:r w:rsidRPr="00EE0F0F">
        <w:rPr>
          <w:rFonts w:asciiTheme="minorHAnsi" w:hAnsiTheme="minorHAnsi" w:cstheme="minorHAnsi"/>
          <w:sz w:val="20"/>
          <w:szCs w:val="20"/>
        </w:rPr>
        <w:t>fax</w:t>
      </w:r>
      <w:proofErr w:type="spellEnd"/>
      <w:r w:rsidRPr="00EE0F0F">
        <w:rPr>
          <w:rFonts w:asciiTheme="minorHAnsi" w:hAnsiTheme="minorHAnsi" w:cstheme="minorHAnsi"/>
          <w:sz w:val="20"/>
          <w:szCs w:val="20"/>
        </w:rPr>
        <w:t xml:space="preserve"> (91) ...................., e-mail: .................</w:t>
      </w:r>
    </w:p>
    <w:p w:rsidR="00EE0F0F" w:rsidRPr="00EE0F0F" w:rsidRDefault="00EE0F0F" w:rsidP="00EE0F0F">
      <w:pPr>
        <w:autoSpaceDE w:val="0"/>
        <w:autoSpaceDN w:val="0"/>
        <w:adjustRightInd w:val="0"/>
        <w:spacing w:after="60"/>
        <w:ind w:hanging="284"/>
        <w:rPr>
          <w:rFonts w:asciiTheme="minorHAnsi" w:hAnsiTheme="minorHAnsi" w:cstheme="minorHAnsi"/>
          <w:sz w:val="20"/>
          <w:szCs w:val="20"/>
        </w:rPr>
      </w:pPr>
      <w:r w:rsidRPr="00EE0F0F">
        <w:rPr>
          <w:rFonts w:asciiTheme="minorHAnsi" w:hAnsiTheme="minorHAnsi" w:cstheme="minorHAnsi"/>
          <w:sz w:val="20"/>
          <w:szCs w:val="20"/>
        </w:rPr>
        <w:t xml:space="preserve">2. </w:t>
      </w:r>
      <w:r w:rsidRPr="00EE0F0F">
        <w:rPr>
          <w:rFonts w:asciiTheme="minorHAnsi" w:hAnsiTheme="minorHAnsi" w:cstheme="minorHAnsi"/>
          <w:sz w:val="20"/>
          <w:szCs w:val="20"/>
        </w:rPr>
        <w:tab/>
        <w:t xml:space="preserve">Przedstawicielem Wykonawcy upoważnionym do koordynowania spraw związanych </w:t>
      </w:r>
      <w:r w:rsidRPr="00EE0F0F">
        <w:rPr>
          <w:rFonts w:asciiTheme="minorHAnsi" w:hAnsiTheme="minorHAnsi" w:cstheme="minorHAnsi"/>
          <w:sz w:val="20"/>
          <w:szCs w:val="20"/>
        </w:rPr>
        <w:br/>
        <w:t xml:space="preserve">z realizacją umowy i koordynatorem w zakresie obowiązków umownych, w tym do podpisania protokołu odbioru jest: p.................................................., tel.: ................................, </w:t>
      </w:r>
      <w:proofErr w:type="spellStart"/>
      <w:r w:rsidRPr="00EE0F0F">
        <w:rPr>
          <w:rFonts w:asciiTheme="minorHAnsi" w:hAnsiTheme="minorHAnsi" w:cstheme="minorHAnsi"/>
          <w:sz w:val="20"/>
          <w:szCs w:val="20"/>
        </w:rPr>
        <w:t>fax</w:t>
      </w:r>
      <w:proofErr w:type="spellEnd"/>
      <w:r w:rsidRPr="00EE0F0F">
        <w:rPr>
          <w:rFonts w:asciiTheme="minorHAnsi" w:hAnsiTheme="minorHAnsi" w:cstheme="minorHAnsi"/>
          <w:sz w:val="20"/>
          <w:szCs w:val="20"/>
        </w:rPr>
        <w:t>:.................................., e-mail: ................................................</w:t>
      </w:r>
    </w:p>
    <w:p w:rsidR="00EE0F0F" w:rsidRPr="00EE0F0F" w:rsidRDefault="00EE0F0F" w:rsidP="00EE0F0F">
      <w:pPr>
        <w:autoSpaceDE w:val="0"/>
        <w:autoSpaceDN w:val="0"/>
        <w:adjustRightInd w:val="0"/>
        <w:spacing w:after="60"/>
        <w:jc w:val="center"/>
        <w:rPr>
          <w:rFonts w:asciiTheme="minorHAnsi" w:hAnsiTheme="minorHAnsi" w:cstheme="minorHAnsi"/>
          <w:sz w:val="20"/>
          <w:szCs w:val="20"/>
        </w:rPr>
      </w:pPr>
    </w:p>
    <w:p w:rsidR="00EE0F0F" w:rsidRPr="00EE0F0F" w:rsidRDefault="00EE0F0F" w:rsidP="00EE0F0F">
      <w:pPr>
        <w:autoSpaceDE w:val="0"/>
        <w:autoSpaceDN w:val="0"/>
        <w:adjustRightInd w:val="0"/>
        <w:spacing w:after="60"/>
        <w:jc w:val="center"/>
        <w:rPr>
          <w:rFonts w:asciiTheme="minorHAnsi" w:hAnsiTheme="minorHAnsi" w:cstheme="minorHAnsi"/>
          <w:b/>
          <w:bCs/>
          <w:sz w:val="20"/>
          <w:szCs w:val="20"/>
        </w:rPr>
      </w:pPr>
      <w:r w:rsidRPr="00EE0F0F">
        <w:rPr>
          <w:rFonts w:asciiTheme="minorHAnsi" w:hAnsiTheme="minorHAnsi" w:cstheme="minorHAnsi"/>
          <w:b/>
          <w:bCs/>
          <w:sz w:val="20"/>
          <w:szCs w:val="20"/>
        </w:rPr>
        <w:t>Prawa autorskie</w:t>
      </w:r>
    </w:p>
    <w:p w:rsidR="00EE0F0F" w:rsidRPr="00EE0F0F" w:rsidRDefault="00EE0F0F" w:rsidP="00EE0F0F">
      <w:pPr>
        <w:autoSpaceDE w:val="0"/>
        <w:autoSpaceDN w:val="0"/>
        <w:adjustRightInd w:val="0"/>
        <w:spacing w:after="60"/>
        <w:jc w:val="center"/>
        <w:rPr>
          <w:rFonts w:asciiTheme="minorHAnsi" w:hAnsiTheme="minorHAnsi" w:cstheme="minorHAnsi"/>
          <w:b/>
          <w:bCs/>
          <w:sz w:val="20"/>
          <w:szCs w:val="20"/>
        </w:rPr>
      </w:pPr>
      <w:r w:rsidRPr="00EE0F0F">
        <w:rPr>
          <w:rFonts w:asciiTheme="minorHAnsi" w:hAnsiTheme="minorHAnsi" w:cstheme="minorHAnsi"/>
          <w:b/>
          <w:bCs/>
          <w:sz w:val="20"/>
          <w:szCs w:val="20"/>
        </w:rPr>
        <w:t>§ 8</w:t>
      </w:r>
    </w:p>
    <w:p w:rsidR="00EE0F0F" w:rsidRPr="00EE0F0F" w:rsidRDefault="00EE0F0F" w:rsidP="00FF372D">
      <w:pPr>
        <w:numPr>
          <w:ilvl w:val="0"/>
          <w:numId w:val="72"/>
        </w:numPr>
        <w:suppressAutoHyphens/>
        <w:spacing w:after="60" w:line="276" w:lineRule="auto"/>
        <w:ind w:left="284"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Strony zgodnie ustalają, że autorskie pra</w:t>
      </w:r>
      <w:r w:rsidRPr="00EE0F0F">
        <w:rPr>
          <w:rFonts w:asciiTheme="minorHAnsi" w:hAnsiTheme="minorHAnsi" w:cstheme="minorHAnsi"/>
          <w:bCs/>
          <w:sz w:val="20"/>
          <w:szCs w:val="20"/>
          <w:lang w:eastAsia="pl-PL"/>
        </w:rPr>
        <w:t>w</w:t>
      </w:r>
      <w:r w:rsidRPr="00EE0F0F">
        <w:rPr>
          <w:rFonts w:asciiTheme="minorHAnsi" w:hAnsiTheme="minorHAnsi" w:cstheme="minorHAnsi"/>
          <w:sz w:val="20"/>
          <w:szCs w:val="20"/>
          <w:lang w:eastAsia="pl-PL"/>
        </w:rPr>
        <w:t>a majątkowe do wszystkich utworów, powstałych wskutek wykonania Umowy, a także autorskie prawa majątkowe do utworów stanowiących samodzielne części innych utworów – stworzonych przez Wykonawcę w wyniku wykonywania obowiązków określonych w Umowie – nabywa Zamawiający bez ograniczenia czasowego i terytorialnego, w polach eksploatacyjnych w szczególności obejmujących:</w:t>
      </w:r>
    </w:p>
    <w:p w:rsidR="00EE0F0F" w:rsidRPr="00EE0F0F" w:rsidRDefault="00EE0F0F" w:rsidP="00FF372D">
      <w:pPr>
        <w:numPr>
          <w:ilvl w:val="1"/>
          <w:numId w:val="73"/>
        </w:numPr>
        <w:spacing w:after="60" w:line="276" w:lineRule="auto"/>
        <w:ind w:left="426"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utrwalanie utworu w dowolnie wybranej przez Zamawiającego formie i w dowolny sposób,</w:t>
      </w:r>
    </w:p>
    <w:p w:rsidR="00EE0F0F" w:rsidRPr="00EE0F0F" w:rsidRDefault="00EE0F0F" w:rsidP="00FF372D">
      <w:pPr>
        <w:numPr>
          <w:ilvl w:val="1"/>
          <w:numId w:val="73"/>
        </w:numPr>
        <w:spacing w:after="60" w:line="276" w:lineRule="auto"/>
        <w:ind w:left="426"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zwielokrotnienie (także w sieci Internet), w tym na każdym nośniku audiowizualnym,</w:t>
      </w:r>
      <w:r w:rsidRPr="00EE0F0F">
        <w:rPr>
          <w:rFonts w:asciiTheme="minorHAnsi" w:hAnsiTheme="minorHAnsi" w:cstheme="minorHAnsi"/>
          <w:sz w:val="20"/>
          <w:szCs w:val="20"/>
          <w:lang w:eastAsia="pl-PL"/>
        </w:rPr>
        <w:br/>
        <w:t>a w szczególności na nośniku video, taśmie światłoczułej, magnetycznej i dysku komputerowym oraz wszystkich typach nośników przeznaczonych do zapisu cyfrowego,</w:t>
      </w:r>
    </w:p>
    <w:p w:rsidR="00EE0F0F" w:rsidRPr="00EE0F0F" w:rsidRDefault="00EE0F0F" w:rsidP="00FF372D">
      <w:pPr>
        <w:numPr>
          <w:ilvl w:val="1"/>
          <w:numId w:val="73"/>
        </w:numPr>
        <w:spacing w:after="60" w:line="276" w:lineRule="auto"/>
        <w:ind w:left="426"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wypożyczanie, najem, dzierżawa utworu lub wymiana nośników, na których utwór utrwalono, wykorzystanie na stronach internetowych i w utworach multimedialnych,</w:t>
      </w:r>
    </w:p>
    <w:p w:rsidR="00EE0F0F" w:rsidRPr="00EE0F0F" w:rsidRDefault="00EE0F0F" w:rsidP="00FF372D">
      <w:pPr>
        <w:numPr>
          <w:ilvl w:val="1"/>
          <w:numId w:val="73"/>
        </w:numPr>
        <w:spacing w:after="60" w:line="276" w:lineRule="auto"/>
        <w:ind w:left="426"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wytwarzanie określoną techniką egzemplarzy utworu, w tym techniką drukarską reprograficzną, zapisu magnetycznego oraz techniką cyfrową,</w:t>
      </w:r>
    </w:p>
    <w:p w:rsidR="00EE0F0F" w:rsidRPr="00EE0F0F" w:rsidRDefault="00EE0F0F" w:rsidP="00FF372D">
      <w:pPr>
        <w:numPr>
          <w:ilvl w:val="1"/>
          <w:numId w:val="73"/>
        </w:numPr>
        <w:spacing w:after="60" w:line="276" w:lineRule="auto"/>
        <w:ind w:left="426"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wprowadzanie utworu do obrotu (także w sieci Internet), w tym wielokrotne rozpowszechnianie utworu (w całości i we fragmentach) poprzez jego emisję telewizyjną w programach krajowych i zagranicznych stacji telewizyjnych, także satelitarnych,</w:t>
      </w:r>
    </w:p>
    <w:p w:rsidR="00EE0F0F" w:rsidRPr="00EE0F0F" w:rsidRDefault="00EE0F0F" w:rsidP="00FF372D">
      <w:pPr>
        <w:numPr>
          <w:ilvl w:val="1"/>
          <w:numId w:val="73"/>
        </w:numPr>
        <w:spacing w:after="60" w:line="276" w:lineRule="auto"/>
        <w:ind w:left="426"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publiczne rozpowszechnianie utworu (także w sieci Internet),</w:t>
      </w:r>
    </w:p>
    <w:p w:rsidR="00EE0F0F" w:rsidRPr="00EE0F0F" w:rsidRDefault="00EE0F0F" w:rsidP="00FF372D">
      <w:pPr>
        <w:numPr>
          <w:ilvl w:val="1"/>
          <w:numId w:val="73"/>
        </w:numPr>
        <w:spacing w:after="60" w:line="276" w:lineRule="auto"/>
        <w:ind w:left="426"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publiczne wykonanie, wystawienie, wyświetlenie, odtworzenie oraz nadawanie</w:t>
      </w:r>
      <w:r w:rsidRPr="00EE0F0F">
        <w:rPr>
          <w:rFonts w:asciiTheme="minorHAnsi" w:hAnsiTheme="minorHAnsi" w:cstheme="minorHAnsi"/>
          <w:sz w:val="20"/>
          <w:szCs w:val="20"/>
          <w:lang w:eastAsia="pl-PL"/>
        </w:rPr>
        <w:br/>
        <w:t>i remitowanie utworu, a także publiczne udostępnianie utworu w taki sposób, aby każdy mógł mieć do niego dostęp w miejscu i w czasie przez siebie wybranym,</w:t>
      </w:r>
    </w:p>
    <w:p w:rsidR="00EE0F0F" w:rsidRPr="00EE0F0F" w:rsidRDefault="00EE0F0F" w:rsidP="00FF372D">
      <w:pPr>
        <w:numPr>
          <w:ilvl w:val="1"/>
          <w:numId w:val="73"/>
        </w:numPr>
        <w:spacing w:after="60" w:line="276" w:lineRule="auto"/>
        <w:ind w:left="426"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tłumaczenia, przystosowywania zmiany układu lub jakiekolwiek inne zmiany w utworze, modyfikowanie utworu, tworzenie w oparciu o utwór innych utworów,</w:t>
      </w:r>
    </w:p>
    <w:p w:rsidR="00EE0F0F" w:rsidRPr="00EE0F0F" w:rsidRDefault="00EE0F0F" w:rsidP="00FF372D">
      <w:pPr>
        <w:numPr>
          <w:ilvl w:val="1"/>
          <w:numId w:val="73"/>
        </w:numPr>
        <w:spacing w:after="60" w:line="276" w:lineRule="auto"/>
        <w:ind w:left="426"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nadawanie utworu za pomocą wizji lub fonii przewodowej albo bezprzewodowej przez stację naziemną lub za pośrednictwem satelity,</w:t>
      </w:r>
    </w:p>
    <w:p w:rsidR="00EE0F0F" w:rsidRPr="00EE0F0F" w:rsidRDefault="00EE0F0F" w:rsidP="00FF372D">
      <w:pPr>
        <w:numPr>
          <w:ilvl w:val="1"/>
          <w:numId w:val="73"/>
        </w:numPr>
        <w:spacing w:after="60" w:line="276" w:lineRule="auto"/>
        <w:ind w:left="567" w:hanging="425"/>
        <w:rPr>
          <w:rFonts w:asciiTheme="minorHAnsi" w:hAnsiTheme="minorHAnsi" w:cstheme="minorHAnsi"/>
          <w:sz w:val="20"/>
          <w:szCs w:val="20"/>
          <w:lang w:eastAsia="pl-PL"/>
        </w:rPr>
      </w:pPr>
      <w:r w:rsidRPr="00EE0F0F">
        <w:rPr>
          <w:rFonts w:asciiTheme="minorHAnsi" w:hAnsiTheme="minorHAnsi" w:cstheme="minorHAnsi"/>
          <w:sz w:val="20"/>
          <w:szCs w:val="20"/>
          <w:lang w:eastAsia="pl-PL"/>
        </w:rPr>
        <w:t>wprowadzanie utworu do pamięci komputera.</w:t>
      </w:r>
    </w:p>
    <w:p w:rsidR="00EE0F0F" w:rsidRPr="00EE0F0F" w:rsidRDefault="00EE0F0F" w:rsidP="00EE0F0F">
      <w:pPr>
        <w:spacing w:after="60"/>
        <w:ind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 xml:space="preserve">2. </w:t>
      </w:r>
      <w:r w:rsidRPr="00EE0F0F">
        <w:rPr>
          <w:rFonts w:asciiTheme="minorHAnsi" w:hAnsiTheme="minorHAnsi" w:cstheme="minorHAnsi"/>
          <w:sz w:val="20"/>
          <w:szCs w:val="20"/>
          <w:lang w:eastAsia="pl-PL"/>
        </w:rPr>
        <w:tab/>
        <w:t>Zamawiający jest wolny w wyznaczaniu terminu rozpowszechnienia utworów. Nierozpowszechnianie utworów w wyznaczonym przez Zamawiającego terminie nie powoduje powrotu praw, o których mowa w ust. 1 oraz własności przedmiotu, na którym utwory utrwalono.</w:t>
      </w:r>
    </w:p>
    <w:p w:rsidR="00EE0F0F" w:rsidRPr="00EE0F0F" w:rsidRDefault="00EE0F0F" w:rsidP="00EE0F0F">
      <w:pPr>
        <w:spacing w:after="60"/>
        <w:ind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 xml:space="preserve">3. </w:t>
      </w:r>
      <w:r w:rsidRPr="00EE0F0F">
        <w:rPr>
          <w:rFonts w:asciiTheme="minorHAnsi" w:hAnsiTheme="minorHAnsi" w:cstheme="minorHAnsi"/>
          <w:sz w:val="20"/>
          <w:szCs w:val="20"/>
          <w:lang w:eastAsia="pl-PL"/>
        </w:rPr>
        <w:tab/>
        <w:t xml:space="preserve">Wykonawca zobowiązuje się w stosunku do Zamawiającego do niewykonywania, przez czas nieoznaczony autorskich praw osobistych przysługujących mu do utworu, co do których autorskie prawa majątkowe </w:t>
      </w:r>
      <w:r w:rsidRPr="00EE0F0F">
        <w:rPr>
          <w:rFonts w:asciiTheme="minorHAnsi" w:hAnsiTheme="minorHAnsi" w:cstheme="minorHAnsi"/>
          <w:sz w:val="20"/>
          <w:szCs w:val="20"/>
          <w:lang w:eastAsia="pl-PL"/>
        </w:rPr>
        <w:lastRenderedPageBreak/>
        <w:t>przysługują Zamawiającemu. W szczególności Wykonawca zobowiązuje się w stosunku do Zamawiającego do niewykonywania: prawa do autorstwa utworu, do udostępnienia go anonimowo, prawa do nienaruszalności treści i formy utworu oraz jego rzetelnego wykorzystywania, prawa do decydowania o pierwszym udostępnieniu utworu publiczności, prawa do nadzoru nad sposobem korzystania z utworu.</w:t>
      </w:r>
    </w:p>
    <w:p w:rsidR="00EE0F0F" w:rsidRPr="00EE0F0F" w:rsidRDefault="00EE0F0F" w:rsidP="00EE0F0F">
      <w:pPr>
        <w:spacing w:after="60"/>
        <w:ind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 xml:space="preserve">4. </w:t>
      </w:r>
      <w:r w:rsidRPr="00EE0F0F">
        <w:rPr>
          <w:rFonts w:asciiTheme="minorHAnsi" w:hAnsiTheme="minorHAnsi" w:cstheme="minorHAnsi"/>
          <w:sz w:val="20"/>
          <w:szCs w:val="20"/>
          <w:lang w:eastAsia="pl-PL"/>
        </w:rPr>
        <w:tab/>
        <w:t>Wykonawca niniejszym zezwala na wykonywanie przez Zamawiającego przez czas nieoznaczony w jego imieniu autorskich praw osobistych.</w:t>
      </w:r>
    </w:p>
    <w:p w:rsidR="00EE0F0F" w:rsidRPr="00EE0F0F" w:rsidRDefault="00EE0F0F" w:rsidP="00EE0F0F">
      <w:pPr>
        <w:spacing w:after="60"/>
        <w:ind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 xml:space="preserve">5. </w:t>
      </w:r>
      <w:r w:rsidRPr="00EE0F0F">
        <w:rPr>
          <w:rFonts w:asciiTheme="minorHAnsi" w:hAnsiTheme="minorHAnsi" w:cstheme="minorHAnsi"/>
          <w:sz w:val="20"/>
          <w:szCs w:val="20"/>
          <w:lang w:eastAsia="pl-PL"/>
        </w:rPr>
        <w:tab/>
        <w:t>Nabycie praw, o których mowa w ust. 1 obejmuje nabycie prawa do wykonywania praw zależnych przez Zamawiającego, zezwalania na wykonywanie zależnych praw autorskich oraz nabycie prawa własności nośników, na których utrwalono utwór.</w:t>
      </w:r>
    </w:p>
    <w:p w:rsidR="00EE0F0F" w:rsidRPr="00EE0F0F" w:rsidRDefault="00EE0F0F" w:rsidP="00EE0F0F">
      <w:pPr>
        <w:spacing w:after="60"/>
        <w:ind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 xml:space="preserve">6. </w:t>
      </w:r>
      <w:r w:rsidRPr="00EE0F0F">
        <w:rPr>
          <w:rFonts w:asciiTheme="minorHAnsi" w:hAnsiTheme="minorHAnsi" w:cstheme="minorHAnsi"/>
          <w:sz w:val="20"/>
          <w:szCs w:val="20"/>
          <w:lang w:eastAsia="pl-PL"/>
        </w:rPr>
        <w:tab/>
        <w:t>Wynagrodzenie, o którym mowa w § 5 ust. 1 Umowy obejmuje wynagrodzenie z tytułu przeniesienia autorskich praw majątkowych do całości utworów, praw zależnych, z tytułu ich eksploatacji na polach eksploatacji wymienionych w ust. 1 oraz pozostałych</w:t>
      </w:r>
      <w:r w:rsidRPr="00EE0F0F">
        <w:rPr>
          <w:rFonts w:asciiTheme="minorHAnsi" w:hAnsiTheme="minorHAnsi" w:cstheme="minorHAnsi"/>
          <w:color w:val="00B050"/>
          <w:sz w:val="20"/>
          <w:szCs w:val="20"/>
          <w:lang w:eastAsia="pl-PL"/>
        </w:rPr>
        <w:t xml:space="preserve"> </w:t>
      </w:r>
      <w:r w:rsidRPr="00EE0F0F">
        <w:rPr>
          <w:rFonts w:asciiTheme="minorHAnsi" w:hAnsiTheme="minorHAnsi" w:cstheme="minorHAnsi"/>
          <w:sz w:val="20"/>
          <w:szCs w:val="20"/>
          <w:lang w:eastAsia="pl-PL"/>
        </w:rPr>
        <w:t>uprawnień opisanych w niniejszym paragrafie.</w:t>
      </w:r>
    </w:p>
    <w:p w:rsidR="00EE0F0F" w:rsidRPr="00EE0F0F" w:rsidRDefault="00EE0F0F" w:rsidP="00EE0F0F">
      <w:pPr>
        <w:spacing w:after="60"/>
        <w:ind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 xml:space="preserve">7. </w:t>
      </w:r>
      <w:r w:rsidRPr="00EE0F0F">
        <w:rPr>
          <w:rFonts w:asciiTheme="minorHAnsi" w:hAnsiTheme="minorHAnsi" w:cstheme="minorHAnsi"/>
          <w:sz w:val="20"/>
          <w:szCs w:val="20"/>
          <w:lang w:eastAsia="pl-PL"/>
        </w:rPr>
        <w:tab/>
        <w:t>Zamawiający jako nabywca praw autorskich ma prawo do przeniesienia praw</w:t>
      </w:r>
      <w:r w:rsidRPr="00EE0F0F">
        <w:rPr>
          <w:rFonts w:asciiTheme="minorHAnsi" w:hAnsiTheme="minorHAnsi" w:cstheme="minorHAnsi"/>
          <w:sz w:val="20"/>
          <w:szCs w:val="20"/>
          <w:lang w:eastAsia="pl-PL"/>
        </w:rPr>
        <w:br/>
        <w:t>i obowiązków wynikających z przekazanych mu przez Wykonawcę praw na osoby trzecie. Dotyczy to tak całości, jak i części składowych utworów.</w:t>
      </w:r>
    </w:p>
    <w:p w:rsidR="00EE0F0F" w:rsidRPr="00EE0F0F" w:rsidRDefault="00EE0F0F" w:rsidP="00EE0F0F">
      <w:pPr>
        <w:spacing w:after="60"/>
        <w:ind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8.</w:t>
      </w:r>
      <w:r w:rsidRPr="00EE0F0F">
        <w:rPr>
          <w:rFonts w:asciiTheme="minorHAnsi" w:hAnsiTheme="minorHAnsi" w:cstheme="minorHAnsi"/>
          <w:sz w:val="20"/>
          <w:szCs w:val="20"/>
          <w:lang w:eastAsia="pl-PL"/>
        </w:rPr>
        <w:tab/>
        <w:t>Wykonawca oświadcza, że:</w:t>
      </w:r>
    </w:p>
    <w:p w:rsidR="00EE0F0F" w:rsidRPr="00EE0F0F" w:rsidRDefault="00EE0F0F" w:rsidP="00FF372D">
      <w:pPr>
        <w:numPr>
          <w:ilvl w:val="3"/>
          <w:numId w:val="74"/>
        </w:numPr>
        <w:tabs>
          <w:tab w:val="clear" w:pos="2532"/>
          <w:tab w:val="num" w:pos="426"/>
        </w:tabs>
        <w:autoSpaceDE w:val="0"/>
        <w:autoSpaceDN w:val="0"/>
        <w:adjustRightInd w:val="0"/>
        <w:spacing w:after="60" w:line="276" w:lineRule="auto"/>
        <w:ind w:left="426"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do opracowania, które powstało w wyniku wykonania niniejszej Umowy, w zakresie</w:t>
      </w:r>
      <w:r w:rsidRPr="00EE0F0F">
        <w:rPr>
          <w:rFonts w:asciiTheme="minorHAnsi" w:hAnsiTheme="minorHAnsi" w:cstheme="minorHAnsi"/>
          <w:sz w:val="20"/>
          <w:szCs w:val="20"/>
          <w:lang w:eastAsia="pl-PL"/>
        </w:rPr>
        <w:br/>
        <w:t>w jakim stanowi utwór w rozumieniu ustawy z dnia 4 lutego 1994 r. o prawie autorskim i prawach pokrewnych (Dz. U. z 2006 r. Nr 90, poz. 631 ze zm.), przysługują mu nieograniczone prawa autorskie,</w:t>
      </w:r>
    </w:p>
    <w:p w:rsidR="00EE0F0F" w:rsidRPr="00EE0F0F" w:rsidRDefault="00EE0F0F" w:rsidP="00FF372D">
      <w:pPr>
        <w:numPr>
          <w:ilvl w:val="3"/>
          <w:numId w:val="74"/>
        </w:numPr>
        <w:tabs>
          <w:tab w:val="clear" w:pos="2532"/>
          <w:tab w:val="num" w:pos="426"/>
        </w:tabs>
        <w:autoSpaceDE w:val="0"/>
        <w:autoSpaceDN w:val="0"/>
        <w:adjustRightInd w:val="0"/>
        <w:spacing w:after="60" w:line="276" w:lineRule="auto"/>
        <w:ind w:left="426" w:hanging="284"/>
        <w:rPr>
          <w:rFonts w:asciiTheme="minorHAnsi" w:hAnsiTheme="minorHAnsi" w:cstheme="minorHAnsi"/>
          <w:sz w:val="20"/>
          <w:szCs w:val="20"/>
          <w:lang w:eastAsia="pl-PL"/>
        </w:rPr>
      </w:pPr>
      <w:r w:rsidRPr="00EE0F0F">
        <w:rPr>
          <w:rFonts w:asciiTheme="minorHAnsi" w:hAnsiTheme="minorHAnsi" w:cstheme="minorHAnsi"/>
          <w:sz w:val="20"/>
          <w:szCs w:val="20"/>
          <w:lang w:eastAsia="pl-PL"/>
        </w:rPr>
        <w:t>opracowanie nie zawiera niedozwolonych zapożyczeń z utworów osób trzecich oraz nie jest obciążone prawami osób trzecich.</w:t>
      </w:r>
    </w:p>
    <w:p w:rsidR="00EE0F0F" w:rsidRPr="00EE0F0F" w:rsidRDefault="00EE0F0F" w:rsidP="00EE0F0F">
      <w:pPr>
        <w:autoSpaceDE w:val="0"/>
        <w:autoSpaceDN w:val="0"/>
        <w:adjustRightInd w:val="0"/>
        <w:spacing w:after="60"/>
        <w:rPr>
          <w:rFonts w:asciiTheme="minorHAnsi" w:hAnsiTheme="minorHAnsi" w:cstheme="minorHAnsi"/>
          <w:sz w:val="20"/>
          <w:szCs w:val="20"/>
        </w:rPr>
      </w:pPr>
    </w:p>
    <w:p w:rsidR="00EE0F0F" w:rsidRPr="00EE0F0F" w:rsidRDefault="00EE0F0F" w:rsidP="00EE0F0F">
      <w:pPr>
        <w:spacing w:after="60"/>
        <w:jc w:val="center"/>
        <w:rPr>
          <w:rFonts w:asciiTheme="minorHAnsi" w:hAnsiTheme="minorHAnsi" w:cstheme="minorHAnsi"/>
          <w:b/>
          <w:sz w:val="20"/>
          <w:szCs w:val="20"/>
        </w:rPr>
      </w:pPr>
      <w:r w:rsidRPr="00EE0F0F">
        <w:rPr>
          <w:rFonts w:asciiTheme="minorHAnsi" w:hAnsiTheme="minorHAnsi" w:cstheme="minorHAnsi"/>
          <w:b/>
          <w:sz w:val="20"/>
          <w:szCs w:val="20"/>
        </w:rPr>
        <w:t xml:space="preserve">Zatrudnienie osób realizujących umowę, Podwykonawstwo </w:t>
      </w:r>
    </w:p>
    <w:p w:rsidR="00EE0F0F" w:rsidRPr="00EE0F0F" w:rsidRDefault="00EE0F0F" w:rsidP="00EE0F0F">
      <w:pPr>
        <w:spacing w:after="60"/>
        <w:jc w:val="center"/>
        <w:rPr>
          <w:rFonts w:asciiTheme="minorHAnsi" w:hAnsiTheme="minorHAnsi" w:cstheme="minorHAnsi"/>
          <w:b/>
          <w:sz w:val="20"/>
          <w:szCs w:val="20"/>
        </w:rPr>
      </w:pPr>
      <w:r w:rsidRPr="00EE0F0F">
        <w:rPr>
          <w:rFonts w:asciiTheme="minorHAnsi" w:hAnsiTheme="minorHAnsi" w:cstheme="minorHAnsi"/>
          <w:b/>
          <w:sz w:val="20"/>
          <w:szCs w:val="20"/>
        </w:rPr>
        <w:t>§ 9</w:t>
      </w:r>
    </w:p>
    <w:p w:rsidR="00EE0F0F" w:rsidRPr="00EE0F0F" w:rsidRDefault="00EE0F0F" w:rsidP="00FF372D">
      <w:pPr>
        <w:widowControl w:val="0"/>
        <w:numPr>
          <w:ilvl w:val="0"/>
          <w:numId w:val="88"/>
        </w:numPr>
        <w:spacing w:after="60" w:line="276" w:lineRule="auto"/>
        <w:ind w:left="284" w:hanging="284"/>
        <w:rPr>
          <w:rFonts w:asciiTheme="minorHAnsi" w:hAnsiTheme="minorHAnsi" w:cstheme="minorHAnsi"/>
          <w:sz w:val="20"/>
          <w:szCs w:val="20"/>
        </w:rPr>
      </w:pPr>
      <w:r w:rsidRPr="00EE0F0F">
        <w:rPr>
          <w:rFonts w:asciiTheme="minorHAnsi" w:hAnsiTheme="minorHAnsi" w:cstheme="minorHAnsi"/>
          <w:sz w:val="20"/>
          <w:szCs w:val="20"/>
        </w:rPr>
        <w:t>Wykonawca oświadcza, przyjmując do realizacji zamówienie, że osoby bezpośrednio uczestniczące w wykonywaniu zamówienia (wykonujące prace fizyczne w terenie), zatrudnione będą na podstawie umowy o pracę, zgodnie z art. 22 §1 Kodeksu pracy (Dz. U z 2019 r., poz. 1040) i obowiązującymi przepisami prawa. Obowiązek zatrudnienia na umowę o pracę dotyczy także realizacji przedmiotu umowy przy pomocy podwykonawców.</w:t>
      </w:r>
    </w:p>
    <w:p w:rsidR="00EE0F0F" w:rsidRPr="00EE0F0F" w:rsidRDefault="00EE0F0F" w:rsidP="00FF372D">
      <w:pPr>
        <w:widowControl w:val="0"/>
        <w:numPr>
          <w:ilvl w:val="0"/>
          <w:numId w:val="88"/>
        </w:numPr>
        <w:spacing w:after="60" w:line="276" w:lineRule="auto"/>
        <w:ind w:left="284" w:hanging="284"/>
        <w:rPr>
          <w:rFonts w:asciiTheme="minorHAnsi" w:hAnsiTheme="minorHAnsi" w:cstheme="minorHAnsi"/>
          <w:sz w:val="20"/>
          <w:szCs w:val="20"/>
        </w:rPr>
      </w:pPr>
      <w:r w:rsidRPr="00EE0F0F">
        <w:rPr>
          <w:rFonts w:asciiTheme="minorHAnsi" w:hAnsiTheme="minorHAnsi" w:cstheme="minorHAnsi"/>
          <w:b/>
          <w:sz w:val="20"/>
          <w:szCs w:val="20"/>
        </w:rPr>
        <w:t>Wykonawca, przed przystąpieniem do wykonywania prac, ma obowiązek okazać Zamawiającemu kopie umów o pracę dla osób, o których mowa w ust. 1</w:t>
      </w:r>
      <w:r w:rsidRPr="00EE0F0F">
        <w:rPr>
          <w:rFonts w:asciiTheme="minorHAnsi" w:hAnsiTheme="minorHAnsi" w:cstheme="minorHAnsi"/>
          <w:sz w:val="20"/>
          <w:szCs w:val="20"/>
        </w:rPr>
        <w:t xml:space="preserve">. Kopie umów o pracę, zostaną sporządzone w sposób </w:t>
      </w:r>
      <w:proofErr w:type="spellStart"/>
      <w:r w:rsidRPr="00EE0F0F">
        <w:rPr>
          <w:rFonts w:asciiTheme="minorHAnsi" w:hAnsiTheme="minorHAnsi" w:cstheme="minorHAnsi"/>
          <w:sz w:val="20"/>
          <w:szCs w:val="20"/>
        </w:rPr>
        <w:t>zaanonimizowany</w:t>
      </w:r>
      <w:proofErr w:type="spellEnd"/>
      <w:r w:rsidRPr="00EE0F0F">
        <w:rPr>
          <w:rFonts w:asciiTheme="minorHAnsi" w:hAnsiTheme="minorHAnsi" w:cstheme="minorHAnsi"/>
          <w:sz w:val="20"/>
          <w:szCs w:val="20"/>
        </w:rPr>
        <w:t>, uniemożliwiający odczytanie danych wrażliwych, tj. adresu zamieszkania, numeru PESEL, wysokości wynagrodzenia itp., zawartych z ww. pracownikami, przy pomocy których będzie on realizował umowę.</w:t>
      </w:r>
    </w:p>
    <w:p w:rsidR="00EE0F0F" w:rsidRPr="00EE0F0F" w:rsidRDefault="00EE0F0F" w:rsidP="00FF372D">
      <w:pPr>
        <w:widowControl w:val="0"/>
        <w:numPr>
          <w:ilvl w:val="0"/>
          <w:numId w:val="88"/>
        </w:numPr>
        <w:spacing w:after="60" w:line="276" w:lineRule="auto"/>
        <w:ind w:left="284" w:hanging="284"/>
        <w:rPr>
          <w:rFonts w:asciiTheme="minorHAnsi" w:hAnsiTheme="minorHAnsi" w:cstheme="minorHAnsi"/>
          <w:sz w:val="20"/>
          <w:szCs w:val="20"/>
        </w:rPr>
      </w:pPr>
      <w:r w:rsidRPr="00EE0F0F">
        <w:rPr>
          <w:rFonts w:asciiTheme="minorHAnsi" w:hAnsiTheme="minorHAnsi" w:cstheme="minorHAnsi"/>
          <w:sz w:val="20"/>
          <w:szCs w:val="20"/>
        </w:rPr>
        <w:t xml:space="preserve">W przypadku ustania, w okresie trwania umowy, stosunku pracy wobec któregokolwiek </w:t>
      </w:r>
      <w:r w:rsidRPr="00EE0F0F">
        <w:rPr>
          <w:rFonts w:asciiTheme="minorHAnsi" w:hAnsiTheme="minorHAnsi" w:cstheme="minorHAnsi"/>
          <w:sz w:val="20"/>
          <w:szCs w:val="20"/>
        </w:rPr>
        <w:br/>
        <w:t>z pracownika realizującego zamówienie, o którym mowa wyżej i zatrudnienia w jego miejsce innego pracownika, Wykonawca zobowiązany jest do przekazania Zamawiającemu kopii umowy z każdym nowym pracownikiem, mającym realizować przedmiot zamówienia. Obowiązek ten Wykonawca zrealizuje w terminie 5 dni od dnia dokonania zmiany pracownika oraz na każde żądanie Zamawiającego, w terminie 2 dni roboczych i w formie określonej przez Zamawiającego.</w:t>
      </w:r>
    </w:p>
    <w:p w:rsidR="00EE0F0F" w:rsidRPr="00EE0F0F" w:rsidRDefault="00EE0F0F" w:rsidP="00FF372D">
      <w:pPr>
        <w:widowControl w:val="0"/>
        <w:numPr>
          <w:ilvl w:val="0"/>
          <w:numId w:val="88"/>
        </w:numPr>
        <w:spacing w:after="60" w:line="276" w:lineRule="auto"/>
        <w:ind w:left="284" w:hanging="284"/>
        <w:rPr>
          <w:rFonts w:asciiTheme="minorHAnsi" w:hAnsiTheme="minorHAnsi" w:cstheme="minorHAnsi"/>
          <w:sz w:val="20"/>
          <w:szCs w:val="20"/>
        </w:rPr>
      </w:pPr>
      <w:r w:rsidRPr="00EE0F0F">
        <w:rPr>
          <w:rFonts w:asciiTheme="minorHAnsi" w:hAnsiTheme="minorHAnsi" w:cstheme="minorHAnsi"/>
          <w:sz w:val="20"/>
          <w:szCs w:val="20"/>
        </w:rPr>
        <w:lastRenderedPageBreak/>
        <w:t>Zamawiający, na każdym etapie realizacji zamówienia, będzie uprawniony do weryfikacji tożsamości osób uczestniczących w realizacji prac oraz kontroli, czy osoby realizujące zamówienie są zatrudnione na podstawie umowy o pracę. Wykonawca jest zobowiązany do udzielenia wyjaśnień i/lub złożenia dodatkowych dokumentów w powyższym zakresie.</w:t>
      </w:r>
    </w:p>
    <w:p w:rsidR="00EE0F0F" w:rsidRPr="00EE0F0F" w:rsidRDefault="00EE0F0F" w:rsidP="00FF372D">
      <w:pPr>
        <w:widowControl w:val="0"/>
        <w:numPr>
          <w:ilvl w:val="0"/>
          <w:numId w:val="88"/>
        </w:numPr>
        <w:spacing w:after="60" w:line="276" w:lineRule="auto"/>
        <w:ind w:left="284" w:hanging="284"/>
        <w:rPr>
          <w:rFonts w:asciiTheme="minorHAnsi" w:hAnsiTheme="minorHAnsi" w:cstheme="minorHAnsi"/>
          <w:sz w:val="20"/>
          <w:szCs w:val="20"/>
        </w:rPr>
      </w:pPr>
      <w:r w:rsidRPr="00EE0F0F">
        <w:rPr>
          <w:rFonts w:asciiTheme="minorHAnsi" w:hAnsiTheme="minorHAnsi" w:cstheme="minorHAnsi"/>
          <w:sz w:val="20"/>
          <w:szCs w:val="20"/>
        </w:rPr>
        <w:t>Postanowienia ust. 1 do 4 stosuje się odpowiednio do podwykonawcy.</w:t>
      </w:r>
    </w:p>
    <w:p w:rsidR="00EE0F0F" w:rsidRPr="00EE0F0F" w:rsidRDefault="00EE0F0F" w:rsidP="00FF372D">
      <w:pPr>
        <w:widowControl w:val="0"/>
        <w:numPr>
          <w:ilvl w:val="0"/>
          <w:numId w:val="88"/>
        </w:numPr>
        <w:spacing w:after="60" w:line="276" w:lineRule="auto"/>
        <w:ind w:left="284" w:hanging="284"/>
        <w:rPr>
          <w:rFonts w:asciiTheme="minorHAnsi" w:hAnsiTheme="minorHAnsi" w:cstheme="minorHAnsi"/>
          <w:sz w:val="20"/>
          <w:szCs w:val="20"/>
        </w:rPr>
      </w:pPr>
      <w:r w:rsidRPr="00EE0F0F">
        <w:rPr>
          <w:rFonts w:asciiTheme="minorHAnsi" w:hAnsiTheme="minorHAnsi" w:cstheme="minorHAnsi"/>
          <w:sz w:val="20"/>
          <w:szCs w:val="20"/>
        </w:rPr>
        <w:t xml:space="preserve">Wykonawca jest uprawniony do realizacji przedmiotu umowy przy pomocy podwykonawców. Realizacja, przez Wykonawcę, umowy przy pomocy podwykonawcy wymaga uzyskania uprzedniej zgody Zamawiającego. Występując o wyrażenie zgody, na powierzenie realizacji umowy przy pomocy podwykonawcy, Wykonawca wskaże podwykonawcę oraz szczegółowo określi zakres prac, jaki zamierza powierzyć temu podwykonawcy. Zamawiający jest uprawniony, przed wyrażeniem zgody, zażądać od Wykonawcy przedłożenia informacji lub dokumentów dotyczących: </w:t>
      </w:r>
    </w:p>
    <w:p w:rsidR="00EE0F0F" w:rsidRPr="00EE0F0F" w:rsidRDefault="00EE0F0F" w:rsidP="00FF372D">
      <w:pPr>
        <w:numPr>
          <w:ilvl w:val="0"/>
          <w:numId w:val="89"/>
        </w:numPr>
        <w:spacing w:after="60" w:line="276" w:lineRule="auto"/>
        <w:ind w:left="567" w:hanging="283"/>
        <w:rPr>
          <w:rFonts w:asciiTheme="minorHAnsi" w:hAnsiTheme="minorHAnsi" w:cstheme="minorHAnsi"/>
          <w:sz w:val="20"/>
          <w:szCs w:val="20"/>
        </w:rPr>
      </w:pPr>
      <w:r w:rsidRPr="00EE0F0F">
        <w:rPr>
          <w:rFonts w:asciiTheme="minorHAnsi" w:hAnsiTheme="minorHAnsi" w:cstheme="minorHAnsi"/>
          <w:sz w:val="20"/>
          <w:szCs w:val="20"/>
        </w:rPr>
        <w:t xml:space="preserve">zdolności technicznej i zawodowej podwykonawcy, do wykonania planowanego, do powierzenia, zakresu rzeczowego, </w:t>
      </w:r>
    </w:p>
    <w:p w:rsidR="00EE0F0F" w:rsidRPr="00EE0F0F" w:rsidRDefault="00EE0F0F" w:rsidP="00FF372D">
      <w:pPr>
        <w:numPr>
          <w:ilvl w:val="0"/>
          <w:numId w:val="89"/>
        </w:numPr>
        <w:spacing w:after="60" w:line="276" w:lineRule="auto"/>
        <w:ind w:left="567" w:hanging="283"/>
        <w:rPr>
          <w:rFonts w:asciiTheme="minorHAnsi" w:hAnsiTheme="minorHAnsi" w:cstheme="minorHAnsi"/>
          <w:sz w:val="20"/>
          <w:szCs w:val="20"/>
        </w:rPr>
      </w:pPr>
      <w:r w:rsidRPr="00EE0F0F">
        <w:rPr>
          <w:rFonts w:asciiTheme="minorHAnsi" w:hAnsiTheme="minorHAnsi" w:cstheme="minorHAnsi"/>
          <w:sz w:val="20"/>
          <w:szCs w:val="20"/>
        </w:rPr>
        <w:t>dysponowania personelem umożliwiającym podwykonawcy realizację planowanego, do powierzenia, zakresu rzeczowego,</w:t>
      </w:r>
    </w:p>
    <w:p w:rsidR="00EE0F0F" w:rsidRPr="00EE0F0F" w:rsidRDefault="00EE0F0F" w:rsidP="00FF372D">
      <w:pPr>
        <w:numPr>
          <w:ilvl w:val="0"/>
          <w:numId w:val="89"/>
        </w:numPr>
        <w:spacing w:after="60" w:line="276" w:lineRule="auto"/>
        <w:ind w:left="567" w:hanging="283"/>
        <w:rPr>
          <w:rFonts w:asciiTheme="minorHAnsi" w:hAnsiTheme="minorHAnsi" w:cstheme="minorHAnsi"/>
          <w:sz w:val="20"/>
          <w:szCs w:val="20"/>
        </w:rPr>
      </w:pPr>
      <w:r w:rsidRPr="00EE0F0F">
        <w:rPr>
          <w:rFonts w:asciiTheme="minorHAnsi" w:hAnsiTheme="minorHAnsi" w:cstheme="minorHAnsi"/>
          <w:sz w:val="20"/>
          <w:szCs w:val="20"/>
        </w:rPr>
        <w:t>umowy o pracę osób wykonujących prace fizyczne w terenie, do których odnosi się obowiązek zatrudnienia.</w:t>
      </w:r>
    </w:p>
    <w:p w:rsidR="00EE0F0F" w:rsidRPr="00EE0F0F" w:rsidRDefault="00EE0F0F" w:rsidP="00FF372D">
      <w:pPr>
        <w:widowControl w:val="0"/>
        <w:numPr>
          <w:ilvl w:val="0"/>
          <w:numId w:val="88"/>
        </w:numPr>
        <w:spacing w:after="60" w:line="276" w:lineRule="auto"/>
        <w:ind w:left="284" w:hanging="284"/>
        <w:rPr>
          <w:rFonts w:asciiTheme="minorHAnsi" w:hAnsiTheme="minorHAnsi" w:cstheme="minorHAnsi"/>
          <w:sz w:val="20"/>
          <w:szCs w:val="20"/>
        </w:rPr>
      </w:pPr>
      <w:r w:rsidRPr="00EE0F0F">
        <w:rPr>
          <w:rFonts w:asciiTheme="minorHAnsi" w:hAnsiTheme="minorHAnsi" w:cstheme="minorHAnsi"/>
          <w:sz w:val="20"/>
          <w:szCs w:val="20"/>
        </w:rPr>
        <w:t xml:space="preserve">Jeżeli zmiana podwykonawcy dotyczy podmiotu, na którego zasoby Wykonawca powoływał się, na zasadach określonych w art. 22a ust. 1 </w:t>
      </w:r>
      <w:proofErr w:type="spellStart"/>
      <w:r w:rsidRPr="00EE0F0F">
        <w:rPr>
          <w:rFonts w:asciiTheme="minorHAnsi" w:hAnsiTheme="minorHAnsi" w:cstheme="minorHAnsi"/>
          <w:sz w:val="20"/>
          <w:szCs w:val="20"/>
        </w:rPr>
        <w:t>uPzp</w:t>
      </w:r>
      <w:proofErr w:type="spellEnd"/>
      <w:r w:rsidRPr="00EE0F0F">
        <w:rPr>
          <w:rFonts w:asciiTheme="minorHAnsi" w:hAnsiTheme="minorHAnsi" w:cstheme="minorHAnsi"/>
          <w:sz w:val="20"/>
          <w:szCs w:val="20"/>
        </w:rPr>
        <w:t xml:space="preserve">, w celu wykazania spełniania warunków udziału w postępowaniu, o których mowa w art. 22 ust. 1b </w:t>
      </w:r>
      <w:proofErr w:type="spellStart"/>
      <w:r w:rsidRPr="00EE0F0F">
        <w:rPr>
          <w:rFonts w:asciiTheme="minorHAnsi" w:hAnsiTheme="minorHAnsi" w:cstheme="minorHAnsi"/>
          <w:sz w:val="20"/>
          <w:szCs w:val="20"/>
        </w:rPr>
        <w:t>uPzp</w:t>
      </w:r>
      <w:proofErr w:type="spellEnd"/>
      <w:r w:rsidRPr="00EE0F0F">
        <w:rPr>
          <w:rFonts w:asciiTheme="minorHAnsi" w:hAnsiTheme="minorHAnsi" w:cstheme="minorHAnsi"/>
          <w:sz w:val="20"/>
          <w:szCs w:val="20"/>
        </w:rPr>
        <w:t>, Wykonawca jest obowiązany wykazać Zamawiającemu, iż proponowany inny podwykonawca spełnia je w stopniu nie mniejszym niż wymagany w trakcie postępowania.</w:t>
      </w:r>
    </w:p>
    <w:p w:rsidR="00EE0F0F" w:rsidRPr="00EE0F0F" w:rsidRDefault="00EE0F0F" w:rsidP="00FF372D">
      <w:pPr>
        <w:widowControl w:val="0"/>
        <w:numPr>
          <w:ilvl w:val="0"/>
          <w:numId w:val="88"/>
        </w:numPr>
        <w:spacing w:after="60" w:line="276" w:lineRule="auto"/>
        <w:ind w:left="284" w:hanging="284"/>
        <w:rPr>
          <w:rFonts w:asciiTheme="minorHAnsi" w:hAnsiTheme="minorHAnsi" w:cstheme="minorHAnsi"/>
          <w:sz w:val="20"/>
          <w:szCs w:val="20"/>
        </w:rPr>
      </w:pPr>
      <w:r w:rsidRPr="00EE0F0F">
        <w:rPr>
          <w:rFonts w:asciiTheme="minorHAnsi" w:hAnsiTheme="minorHAnsi" w:cstheme="minorHAnsi"/>
          <w:sz w:val="20"/>
          <w:szCs w:val="20"/>
        </w:rPr>
        <w:t xml:space="preserve">W razie naruszenia obowiązku, o którym mowa w § 5 ust. 6 Zamawiający może dokonać zapłaty wymagalnego wynagrodzenia dla Podwykonawcy lub dla dalszego Podwykonawcy, na zasadach określonych w art.143c </w:t>
      </w:r>
      <w:proofErr w:type="spellStart"/>
      <w:r w:rsidRPr="00EE0F0F">
        <w:rPr>
          <w:rFonts w:asciiTheme="minorHAnsi" w:hAnsiTheme="minorHAnsi" w:cstheme="minorHAnsi"/>
          <w:sz w:val="20"/>
          <w:szCs w:val="20"/>
        </w:rPr>
        <w:t>uPzp</w:t>
      </w:r>
      <w:proofErr w:type="spellEnd"/>
      <w:r w:rsidRPr="00EE0F0F">
        <w:rPr>
          <w:rFonts w:asciiTheme="minorHAnsi" w:hAnsiTheme="minorHAnsi" w:cstheme="minorHAnsi"/>
          <w:sz w:val="20"/>
          <w:szCs w:val="20"/>
        </w:rPr>
        <w:t>, który stosuje się odpowiednio.</w:t>
      </w:r>
    </w:p>
    <w:p w:rsidR="00EE0F0F" w:rsidRPr="00EE0F0F" w:rsidRDefault="00EE0F0F" w:rsidP="00FF372D">
      <w:pPr>
        <w:widowControl w:val="0"/>
        <w:numPr>
          <w:ilvl w:val="0"/>
          <w:numId w:val="88"/>
        </w:numPr>
        <w:spacing w:after="60" w:line="276" w:lineRule="auto"/>
        <w:ind w:left="284" w:hanging="284"/>
        <w:rPr>
          <w:rFonts w:asciiTheme="minorHAnsi" w:hAnsiTheme="minorHAnsi" w:cstheme="minorHAnsi"/>
          <w:sz w:val="20"/>
          <w:szCs w:val="20"/>
        </w:rPr>
      </w:pPr>
      <w:r w:rsidRPr="00EE0F0F">
        <w:rPr>
          <w:rFonts w:asciiTheme="minorHAnsi" w:hAnsiTheme="minorHAnsi" w:cstheme="minorHAnsi"/>
          <w:sz w:val="20"/>
          <w:szCs w:val="20"/>
        </w:rPr>
        <w:t xml:space="preserve">W przypadku dokonania bezpośredniej zapłaty Podwykonawcy, Zamawiający potrąca kwotę wypłaconego wynagrodzenia z wynagrodzenia należnego Wykonawcy, na co Wykonawca wyraża zgodę. </w:t>
      </w:r>
    </w:p>
    <w:p w:rsidR="00EE0F0F" w:rsidRPr="00EE0F0F" w:rsidRDefault="00EE0F0F" w:rsidP="00FF372D">
      <w:pPr>
        <w:widowControl w:val="0"/>
        <w:numPr>
          <w:ilvl w:val="0"/>
          <w:numId w:val="88"/>
        </w:numPr>
        <w:spacing w:after="60" w:line="276" w:lineRule="auto"/>
        <w:ind w:left="284" w:hanging="284"/>
        <w:rPr>
          <w:rFonts w:asciiTheme="minorHAnsi" w:hAnsiTheme="minorHAnsi" w:cstheme="minorHAnsi"/>
          <w:sz w:val="20"/>
          <w:szCs w:val="20"/>
        </w:rPr>
      </w:pPr>
      <w:r w:rsidRPr="00EE0F0F">
        <w:rPr>
          <w:rFonts w:asciiTheme="minorHAnsi" w:hAnsiTheme="minorHAnsi" w:cstheme="minorHAnsi"/>
          <w:sz w:val="20"/>
          <w:szCs w:val="20"/>
        </w:rPr>
        <w:t xml:space="preserve">Bezpośrednia zapłata, o której mowa w ust. 9 obejmuje wyłącznie należne wynagrodzenie bez odsetek należnych Podwykonawcy oraz nie może przewyższać wysokości wynagrodzenia należnego Wykonawcy zgodnie z warunkami określonymi w niniejszej Umowie. </w:t>
      </w:r>
    </w:p>
    <w:p w:rsidR="00EE0F0F" w:rsidRPr="00EE0F0F" w:rsidRDefault="00EE0F0F" w:rsidP="00FF372D">
      <w:pPr>
        <w:widowControl w:val="0"/>
        <w:numPr>
          <w:ilvl w:val="0"/>
          <w:numId w:val="88"/>
        </w:numPr>
        <w:spacing w:after="60" w:line="276" w:lineRule="auto"/>
        <w:ind w:left="284" w:hanging="284"/>
        <w:rPr>
          <w:rFonts w:asciiTheme="minorHAnsi" w:hAnsiTheme="minorHAnsi" w:cstheme="minorHAnsi"/>
          <w:sz w:val="20"/>
          <w:szCs w:val="20"/>
        </w:rPr>
      </w:pPr>
      <w:r w:rsidRPr="00EE0F0F">
        <w:rPr>
          <w:rFonts w:asciiTheme="minorHAnsi" w:hAnsiTheme="minorHAnsi" w:cstheme="minorHAnsi"/>
          <w:sz w:val="20"/>
          <w:szCs w:val="20"/>
        </w:rPr>
        <w:t xml:space="preserve">Wykonawca oświadcza, że w przypadku bezpośredniej zapłaty wynagrodzenia Podwykonawcy na zasadach określonych w niniejszej umowie kwota należnego wynagrodzenia za wykonany przedmiot Umowy zostanie pomniejszona o kwoty wypłacone bezpośrednio Podwykonawcy. </w:t>
      </w:r>
    </w:p>
    <w:p w:rsidR="00EE0F0F" w:rsidRPr="00EE0F0F" w:rsidRDefault="00EE0F0F" w:rsidP="00FF372D">
      <w:pPr>
        <w:widowControl w:val="0"/>
        <w:numPr>
          <w:ilvl w:val="0"/>
          <w:numId w:val="88"/>
        </w:numPr>
        <w:spacing w:after="60" w:line="276" w:lineRule="auto"/>
        <w:ind w:left="284" w:hanging="284"/>
        <w:rPr>
          <w:rFonts w:asciiTheme="minorHAnsi" w:hAnsiTheme="minorHAnsi" w:cstheme="minorHAnsi"/>
          <w:sz w:val="20"/>
          <w:szCs w:val="20"/>
        </w:rPr>
      </w:pPr>
      <w:r w:rsidRPr="00EE0F0F">
        <w:rPr>
          <w:rFonts w:asciiTheme="minorHAnsi" w:hAnsiTheme="minorHAnsi" w:cstheme="minorHAnsi"/>
          <w:sz w:val="20"/>
          <w:szCs w:val="20"/>
        </w:rPr>
        <w:t>Zamawiającemu przysługuje prawo odstąpienia od umowy w przypadku, gdy konieczność zapłaty bezpośredniego wynagrodzenia podwykonawcom zaistnieje przynajmniej 3 razy lub, gdy suma wypłaconych przez Zamawiającego bezpośrednio podwykonawcom wynagrodzeń przekroczy 5% wartości umowy. Oświadczenie o odstąpieniu od umowy może nastąpić w terminie 60 dni od dnia zaistnienia tej przesłanki.</w:t>
      </w:r>
    </w:p>
    <w:p w:rsidR="00EE0F0F" w:rsidRPr="00EE0F0F" w:rsidRDefault="00EE0F0F" w:rsidP="00EE0F0F">
      <w:pPr>
        <w:autoSpaceDE w:val="0"/>
        <w:autoSpaceDN w:val="0"/>
        <w:adjustRightInd w:val="0"/>
        <w:spacing w:after="60"/>
        <w:jc w:val="center"/>
        <w:rPr>
          <w:rFonts w:asciiTheme="minorHAnsi" w:hAnsiTheme="minorHAnsi" w:cstheme="minorHAnsi"/>
          <w:sz w:val="20"/>
          <w:szCs w:val="20"/>
        </w:rPr>
      </w:pPr>
    </w:p>
    <w:p w:rsidR="00EE0F0F" w:rsidRPr="00EE0F0F" w:rsidRDefault="00EE0F0F" w:rsidP="00EE0F0F">
      <w:pPr>
        <w:spacing w:after="60"/>
        <w:jc w:val="center"/>
        <w:rPr>
          <w:rFonts w:asciiTheme="minorHAnsi" w:hAnsiTheme="minorHAnsi" w:cstheme="minorHAnsi"/>
          <w:b/>
          <w:color w:val="00000A"/>
          <w:sz w:val="20"/>
          <w:szCs w:val="20"/>
        </w:rPr>
      </w:pPr>
      <w:r w:rsidRPr="00EE0F0F">
        <w:rPr>
          <w:rFonts w:asciiTheme="minorHAnsi" w:hAnsiTheme="minorHAnsi" w:cstheme="minorHAnsi"/>
          <w:b/>
          <w:color w:val="00000A"/>
          <w:sz w:val="20"/>
          <w:szCs w:val="20"/>
        </w:rPr>
        <w:lastRenderedPageBreak/>
        <w:t>Zabezpieczenie należytego wykonania umowy</w:t>
      </w:r>
    </w:p>
    <w:p w:rsidR="00EE0F0F" w:rsidRPr="00EE0F0F" w:rsidRDefault="00EE0F0F" w:rsidP="00EE0F0F">
      <w:pPr>
        <w:spacing w:after="60"/>
        <w:jc w:val="center"/>
        <w:rPr>
          <w:rFonts w:asciiTheme="minorHAnsi" w:hAnsiTheme="minorHAnsi" w:cstheme="minorHAnsi"/>
          <w:b/>
          <w:color w:val="00000A"/>
          <w:sz w:val="20"/>
          <w:szCs w:val="20"/>
        </w:rPr>
      </w:pPr>
      <w:r w:rsidRPr="00EE0F0F">
        <w:rPr>
          <w:rFonts w:asciiTheme="minorHAnsi" w:hAnsiTheme="minorHAnsi" w:cstheme="minorHAnsi"/>
          <w:b/>
          <w:color w:val="00000A"/>
          <w:sz w:val="20"/>
          <w:szCs w:val="20"/>
        </w:rPr>
        <w:t>§ 10</w:t>
      </w:r>
    </w:p>
    <w:p w:rsidR="00EE0F0F" w:rsidRPr="00EE0F0F" w:rsidRDefault="00EE0F0F" w:rsidP="00FF372D">
      <w:pPr>
        <w:widowControl w:val="0"/>
        <w:numPr>
          <w:ilvl w:val="0"/>
          <w:numId w:val="90"/>
        </w:numPr>
        <w:suppressAutoHyphens/>
        <w:autoSpaceDE w:val="0"/>
        <w:spacing w:after="60" w:line="276" w:lineRule="auto"/>
        <w:ind w:left="284" w:hanging="284"/>
        <w:rPr>
          <w:rFonts w:asciiTheme="minorHAnsi" w:hAnsiTheme="minorHAnsi" w:cstheme="minorHAnsi"/>
          <w:color w:val="00000A"/>
          <w:sz w:val="20"/>
          <w:szCs w:val="20"/>
        </w:rPr>
      </w:pPr>
      <w:r w:rsidRPr="00EE0F0F">
        <w:rPr>
          <w:rFonts w:asciiTheme="minorHAnsi" w:hAnsiTheme="minorHAnsi" w:cstheme="minorHAnsi"/>
          <w:sz w:val="20"/>
          <w:szCs w:val="20"/>
        </w:rPr>
        <w:t xml:space="preserve">Zabezpieczenie należytego wykonania przedmiotu umowy, w wysokości </w:t>
      </w:r>
      <w:r w:rsidRPr="00EE0F0F">
        <w:rPr>
          <w:rFonts w:asciiTheme="minorHAnsi" w:hAnsiTheme="minorHAnsi" w:cstheme="minorHAnsi"/>
          <w:b/>
          <w:sz w:val="20"/>
          <w:szCs w:val="20"/>
        </w:rPr>
        <w:t>10 % łącznego wynagrodzenia brutto</w:t>
      </w:r>
      <w:r w:rsidRPr="00EE0F0F">
        <w:rPr>
          <w:rFonts w:asciiTheme="minorHAnsi" w:hAnsiTheme="minorHAnsi" w:cstheme="minorHAnsi"/>
          <w:sz w:val="20"/>
          <w:szCs w:val="20"/>
        </w:rPr>
        <w:t>, za wykonanie całości przedmiotu umowy, o którym mowa w § 5 ust. 1, w kwocie: ……………………………………</w:t>
      </w:r>
      <w:r w:rsidRPr="00EE0F0F">
        <w:rPr>
          <w:rFonts w:asciiTheme="minorHAnsi" w:hAnsiTheme="minorHAnsi" w:cstheme="minorHAnsi"/>
          <w:color w:val="000000"/>
          <w:sz w:val="20"/>
          <w:szCs w:val="20"/>
        </w:rPr>
        <w:t xml:space="preserve"> zł, </w:t>
      </w:r>
      <w:r w:rsidRPr="00EE0F0F">
        <w:rPr>
          <w:rFonts w:asciiTheme="minorHAnsi" w:hAnsiTheme="minorHAnsi" w:cstheme="minorHAnsi"/>
          <w:color w:val="00000A"/>
          <w:sz w:val="20"/>
          <w:szCs w:val="20"/>
        </w:rPr>
        <w:t xml:space="preserve">zostało wniesione przez Wykonawcę, w jednej z form przewidzianej w art. 148 ust. 1 </w:t>
      </w:r>
      <w:proofErr w:type="spellStart"/>
      <w:r w:rsidRPr="00EE0F0F">
        <w:rPr>
          <w:rFonts w:asciiTheme="minorHAnsi" w:hAnsiTheme="minorHAnsi" w:cstheme="minorHAnsi"/>
          <w:color w:val="00000A"/>
          <w:sz w:val="20"/>
          <w:szCs w:val="20"/>
        </w:rPr>
        <w:t>uPzp</w:t>
      </w:r>
      <w:proofErr w:type="spellEnd"/>
      <w:r w:rsidRPr="00EE0F0F">
        <w:rPr>
          <w:rFonts w:asciiTheme="minorHAnsi" w:hAnsiTheme="minorHAnsi" w:cstheme="minorHAnsi"/>
          <w:color w:val="00000A"/>
          <w:sz w:val="20"/>
          <w:szCs w:val="20"/>
        </w:rPr>
        <w:t xml:space="preserve">. </w:t>
      </w:r>
    </w:p>
    <w:p w:rsidR="00EE0F0F" w:rsidRPr="00EE0F0F" w:rsidRDefault="00EE0F0F" w:rsidP="00FF372D">
      <w:pPr>
        <w:widowControl w:val="0"/>
        <w:numPr>
          <w:ilvl w:val="0"/>
          <w:numId w:val="90"/>
        </w:numPr>
        <w:suppressAutoHyphens/>
        <w:spacing w:after="60" w:line="276" w:lineRule="auto"/>
        <w:ind w:left="284" w:hanging="284"/>
        <w:rPr>
          <w:rFonts w:asciiTheme="minorHAnsi" w:hAnsiTheme="minorHAnsi" w:cstheme="minorHAnsi"/>
          <w:color w:val="00000A"/>
          <w:sz w:val="20"/>
          <w:szCs w:val="20"/>
        </w:rPr>
      </w:pPr>
      <w:r w:rsidRPr="00EE0F0F">
        <w:rPr>
          <w:rFonts w:asciiTheme="minorHAnsi" w:hAnsiTheme="minorHAnsi" w:cstheme="minorHAnsi"/>
          <w:color w:val="00000A"/>
          <w:sz w:val="20"/>
          <w:szCs w:val="20"/>
        </w:rPr>
        <w:t>Zabezpieczenie wnoszone w pieniądzu Wykonawca wpłaci przelewem na następujący rachunek bankowy Zamawiającego: ……………………………………………</w:t>
      </w:r>
    </w:p>
    <w:p w:rsidR="00EE0F0F" w:rsidRPr="00EE0F0F" w:rsidRDefault="00EE0F0F" w:rsidP="00FF372D">
      <w:pPr>
        <w:widowControl w:val="0"/>
        <w:numPr>
          <w:ilvl w:val="0"/>
          <w:numId w:val="90"/>
        </w:numPr>
        <w:suppressAutoHyphens/>
        <w:autoSpaceDE w:val="0"/>
        <w:spacing w:after="60" w:line="276" w:lineRule="auto"/>
        <w:ind w:left="284" w:hanging="284"/>
        <w:rPr>
          <w:rFonts w:asciiTheme="minorHAnsi" w:hAnsiTheme="minorHAnsi" w:cstheme="minorHAnsi"/>
          <w:color w:val="00000A"/>
          <w:sz w:val="20"/>
          <w:szCs w:val="20"/>
        </w:rPr>
      </w:pPr>
      <w:r w:rsidRPr="00EE0F0F">
        <w:rPr>
          <w:rFonts w:asciiTheme="minorHAnsi" w:hAnsiTheme="minorHAnsi" w:cstheme="minorHAnsi"/>
          <w:color w:val="00000A"/>
          <w:sz w:val="20"/>
          <w:szCs w:val="20"/>
        </w:rPr>
        <w:t xml:space="preserve">Zwrot zabezpieczenia należytego wykonania umowy przez Zamawiającego nastąpi </w:t>
      </w:r>
      <w:r w:rsidRPr="00EE0F0F">
        <w:rPr>
          <w:rFonts w:asciiTheme="minorHAnsi" w:hAnsiTheme="minorHAnsi" w:cstheme="minorHAnsi"/>
          <w:color w:val="00000A"/>
          <w:sz w:val="20"/>
          <w:szCs w:val="20"/>
        </w:rPr>
        <w:br/>
        <w:t>w terminie 30 dni od dnia przekazania przedmiotu umowy przez Wykonawcę i przyjęcia go przez Zmawiającego jako należycie wykonanego.</w:t>
      </w:r>
    </w:p>
    <w:p w:rsidR="00EE0F0F" w:rsidRPr="00EE0F0F" w:rsidRDefault="00EE0F0F" w:rsidP="00FF372D">
      <w:pPr>
        <w:widowControl w:val="0"/>
        <w:numPr>
          <w:ilvl w:val="0"/>
          <w:numId w:val="90"/>
        </w:numPr>
        <w:suppressAutoHyphens/>
        <w:autoSpaceDE w:val="0"/>
        <w:spacing w:after="60" w:line="276" w:lineRule="auto"/>
        <w:ind w:left="284" w:hanging="284"/>
        <w:rPr>
          <w:rFonts w:asciiTheme="minorHAnsi" w:hAnsiTheme="minorHAnsi" w:cstheme="minorHAnsi"/>
          <w:color w:val="00000A"/>
          <w:sz w:val="20"/>
          <w:szCs w:val="20"/>
        </w:rPr>
      </w:pPr>
      <w:r w:rsidRPr="00EE0F0F">
        <w:rPr>
          <w:rFonts w:asciiTheme="minorHAnsi" w:hAnsiTheme="minorHAnsi" w:cstheme="minorHAnsi"/>
          <w:color w:val="00000A"/>
          <w:sz w:val="20"/>
          <w:szCs w:val="20"/>
        </w:rPr>
        <w:t xml:space="preserve">Jeżeli w trakcie realizacji przedmiotu umowy zastosowano kary umowne, Zamawiający jest uprawniony wedle swego wyboru do ich potrącenia z zabezpieczenia należytego wykonania umowy i/lub wynagrodzenia należnego Wykonawcy. </w:t>
      </w:r>
    </w:p>
    <w:p w:rsidR="00EE0F0F" w:rsidRPr="00EE0F0F" w:rsidRDefault="00EE0F0F" w:rsidP="00FF372D">
      <w:pPr>
        <w:widowControl w:val="0"/>
        <w:numPr>
          <w:ilvl w:val="0"/>
          <w:numId w:val="90"/>
        </w:numPr>
        <w:suppressAutoHyphens/>
        <w:autoSpaceDE w:val="0"/>
        <w:spacing w:after="60" w:line="276" w:lineRule="auto"/>
        <w:ind w:left="284" w:hanging="284"/>
        <w:rPr>
          <w:rFonts w:asciiTheme="minorHAnsi" w:hAnsiTheme="minorHAnsi" w:cstheme="minorHAnsi"/>
          <w:color w:val="00000A"/>
          <w:sz w:val="20"/>
          <w:szCs w:val="20"/>
        </w:rPr>
      </w:pPr>
      <w:r w:rsidRPr="00EE0F0F">
        <w:rPr>
          <w:rFonts w:asciiTheme="minorHAnsi" w:hAnsiTheme="minorHAnsi" w:cstheme="minorHAnsi"/>
          <w:color w:val="00000A"/>
          <w:sz w:val="20"/>
          <w:szCs w:val="20"/>
        </w:rPr>
        <w:t>W przypadku potrącenia kar umownych z zabezpieczenia należytego wykonania umowy, zwrotowi podlega kwota pomniejszona o sumę naliczonych kar umownych.</w:t>
      </w:r>
    </w:p>
    <w:p w:rsidR="00EE0F0F" w:rsidRPr="00EE0F0F" w:rsidRDefault="00EE0F0F" w:rsidP="00FF372D">
      <w:pPr>
        <w:widowControl w:val="0"/>
        <w:numPr>
          <w:ilvl w:val="0"/>
          <w:numId w:val="90"/>
        </w:numPr>
        <w:suppressAutoHyphens/>
        <w:autoSpaceDE w:val="0"/>
        <w:spacing w:after="60" w:line="276" w:lineRule="auto"/>
        <w:ind w:left="284" w:hanging="284"/>
        <w:rPr>
          <w:rFonts w:asciiTheme="minorHAnsi" w:hAnsiTheme="minorHAnsi" w:cstheme="minorHAnsi"/>
          <w:color w:val="00000A"/>
          <w:sz w:val="20"/>
          <w:szCs w:val="20"/>
        </w:rPr>
      </w:pPr>
      <w:r w:rsidRPr="00EE0F0F">
        <w:rPr>
          <w:rFonts w:asciiTheme="minorHAnsi" w:hAnsiTheme="minorHAnsi" w:cstheme="minorHAnsi"/>
          <w:color w:val="00000A"/>
          <w:sz w:val="20"/>
          <w:szCs w:val="20"/>
        </w:rPr>
        <w:t>W przypadku, gdy suma kar umownych przekroczy kwotę zabezpieczenia Wykonawcy, zabezpieczenie nie zostanie zwrócone.</w:t>
      </w:r>
    </w:p>
    <w:p w:rsidR="00EE0F0F" w:rsidRPr="008F1F95" w:rsidRDefault="00EE0F0F" w:rsidP="00FF372D">
      <w:pPr>
        <w:widowControl w:val="0"/>
        <w:numPr>
          <w:ilvl w:val="0"/>
          <w:numId w:val="90"/>
        </w:numPr>
        <w:suppressAutoHyphens/>
        <w:autoSpaceDE w:val="0"/>
        <w:spacing w:after="60" w:line="276" w:lineRule="auto"/>
        <w:ind w:left="284" w:hanging="284"/>
        <w:rPr>
          <w:rFonts w:asciiTheme="minorHAnsi" w:hAnsiTheme="minorHAnsi" w:cstheme="minorHAnsi"/>
          <w:color w:val="00000A"/>
          <w:sz w:val="20"/>
          <w:szCs w:val="20"/>
        </w:rPr>
      </w:pPr>
      <w:r w:rsidRPr="00EE0F0F">
        <w:rPr>
          <w:rFonts w:asciiTheme="minorHAnsi" w:hAnsiTheme="minorHAnsi" w:cstheme="minorHAnsi"/>
          <w:color w:val="00000A"/>
          <w:sz w:val="20"/>
          <w:szCs w:val="20"/>
        </w:rPr>
        <w:t xml:space="preserve">W przypadku, gdy z przesunięciem terminu realizacji umowy, zabezpieczenie należytego wykonania umowy będzie traciło ważność, Wykonawca zobowiązany jest do wniesienia nowego zabezpieczenia bądź przedłużenia dotychczasowego zabezpieczenia należytego wykonania umowy, przy zachowaniu ciągłości zabezpieczenia. Koszt przedłużenia zabezpieczenia należytego wykonania umowy ponosi Wykonawca. </w:t>
      </w:r>
    </w:p>
    <w:p w:rsidR="00EE0F0F" w:rsidRPr="00EE0F0F" w:rsidRDefault="00EE0F0F" w:rsidP="00EE0F0F">
      <w:pPr>
        <w:autoSpaceDE w:val="0"/>
        <w:autoSpaceDN w:val="0"/>
        <w:adjustRightInd w:val="0"/>
        <w:spacing w:after="60"/>
        <w:jc w:val="center"/>
        <w:rPr>
          <w:rFonts w:asciiTheme="minorHAnsi" w:hAnsiTheme="minorHAnsi" w:cstheme="minorHAnsi"/>
          <w:b/>
          <w:sz w:val="20"/>
          <w:szCs w:val="20"/>
        </w:rPr>
      </w:pPr>
      <w:r w:rsidRPr="00EE0F0F">
        <w:rPr>
          <w:rFonts w:asciiTheme="minorHAnsi" w:hAnsiTheme="minorHAnsi" w:cstheme="minorHAnsi"/>
          <w:b/>
          <w:sz w:val="20"/>
          <w:szCs w:val="20"/>
        </w:rPr>
        <w:t>Kary umowne</w:t>
      </w:r>
    </w:p>
    <w:p w:rsidR="00EE0F0F" w:rsidRPr="00EE0F0F" w:rsidRDefault="00EE0F0F" w:rsidP="00EE0F0F">
      <w:pPr>
        <w:autoSpaceDE w:val="0"/>
        <w:autoSpaceDN w:val="0"/>
        <w:adjustRightInd w:val="0"/>
        <w:spacing w:after="60"/>
        <w:jc w:val="center"/>
        <w:rPr>
          <w:rFonts w:asciiTheme="minorHAnsi" w:hAnsiTheme="minorHAnsi" w:cstheme="minorHAnsi"/>
          <w:b/>
          <w:bCs/>
          <w:sz w:val="20"/>
          <w:szCs w:val="20"/>
        </w:rPr>
      </w:pPr>
      <w:r w:rsidRPr="00EE0F0F">
        <w:rPr>
          <w:rFonts w:asciiTheme="minorHAnsi" w:hAnsiTheme="minorHAnsi" w:cstheme="minorHAnsi"/>
          <w:b/>
          <w:bCs/>
          <w:sz w:val="20"/>
          <w:szCs w:val="20"/>
        </w:rPr>
        <w:t>§ 11</w:t>
      </w:r>
    </w:p>
    <w:p w:rsidR="00EE0F0F" w:rsidRPr="00EE0F0F" w:rsidRDefault="00EE0F0F" w:rsidP="00FF372D">
      <w:pPr>
        <w:pStyle w:val="Akapitzlist"/>
        <w:numPr>
          <w:ilvl w:val="0"/>
          <w:numId w:val="9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Strony ustanawiają odpowiedzialność za nie wykonanie lub nienależyte wykonanie zobowiązania, na niżej opisanych zasadach.</w:t>
      </w:r>
    </w:p>
    <w:p w:rsidR="00EE0F0F" w:rsidRPr="00EE0F0F" w:rsidRDefault="00EE0F0F" w:rsidP="00FF372D">
      <w:pPr>
        <w:pStyle w:val="Akapitzlist"/>
        <w:numPr>
          <w:ilvl w:val="0"/>
          <w:numId w:val="9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 xml:space="preserve">Wykonawca zapłaci Zamawiającemu kary umowne: </w:t>
      </w:r>
    </w:p>
    <w:p w:rsidR="00EE0F0F" w:rsidRPr="00EE0F0F" w:rsidRDefault="00EE0F0F" w:rsidP="00FF372D">
      <w:pPr>
        <w:numPr>
          <w:ilvl w:val="0"/>
          <w:numId w:val="91"/>
        </w:numPr>
        <w:suppressAutoHyphens/>
        <w:spacing w:after="60" w:line="276" w:lineRule="auto"/>
        <w:rPr>
          <w:rFonts w:asciiTheme="minorHAnsi" w:hAnsiTheme="minorHAnsi" w:cstheme="minorHAnsi"/>
          <w:color w:val="00000A"/>
          <w:sz w:val="20"/>
          <w:szCs w:val="20"/>
        </w:rPr>
      </w:pPr>
      <w:r w:rsidRPr="00EE0F0F">
        <w:rPr>
          <w:rFonts w:asciiTheme="minorHAnsi" w:hAnsiTheme="minorHAnsi" w:cstheme="minorHAnsi"/>
          <w:color w:val="00000A"/>
          <w:sz w:val="20"/>
          <w:szCs w:val="20"/>
        </w:rPr>
        <w:t>0,05% łącznego wynagrodzenia brutto, o którym mowa w § 5 ust. 1, za zwłokę w dotrzymaniu terminów przekazania raportów, o których mowa § 4 ust. 1 w okresie kolejnych dni kalendarzowych zwłoki, liczone za każdy dzień;</w:t>
      </w:r>
    </w:p>
    <w:p w:rsidR="00EE0F0F" w:rsidRPr="00EE0F0F" w:rsidRDefault="00EE0F0F" w:rsidP="00FF372D">
      <w:pPr>
        <w:numPr>
          <w:ilvl w:val="0"/>
          <w:numId w:val="91"/>
        </w:numPr>
        <w:suppressAutoHyphens/>
        <w:spacing w:after="60" w:line="276" w:lineRule="auto"/>
        <w:rPr>
          <w:rFonts w:asciiTheme="minorHAnsi" w:hAnsiTheme="minorHAnsi" w:cstheme="minorHAnsi"/>
          <w:color w:val="00000A"/>
          <w:sz w:val="20"/>
          <w:szCs w:val="20"/>
        </w:rPr>
      </w:pPr>
      <w:r w:rsidRPr="00EE0F0F">
        <w:rPr>
          <w:rFonts w:asciiTheme="minorHAnsi" w:hAnsiTheme="minorHAnsi" w:cstheme="minorHAnsi"/>
          <w:color w:val="00000A"/>
          <w:sz w:val="20"/>
          <w:szCs w:val="20"/>
        </w:rPr>
        <w:t xml:space="preserve">0,05% łącznego wynagrodzenia brutto, o którym mowa w § 5 ust. 1, za zwłokę w usunięciu wad stwierdzonych przy odbiorze przedmiotu umowy, za każdy dzień zwłoki, liczone od dnia wyznaczonego na usunięcie wad; </w:t>
      </w:r>
    </w:p>
    <w:p w:rsidR="00EE0F0F" w:rsidRPr="00EE0F0F" w:rsidRDefault="00EE0F0F" w:rsidP="00FF372D">
      <w:pPr>
        <w:numPr>
          <w:ilvl w:val="0"/>
          <w:numId w:val="91"/>
        </w:numPr>
        <w:suppressAutoHyphens/>
        <w:spacing w:after="60" w:line="276" w:lineRule="auto"/>
        <w:ind w:left="567" w:hanging="283"/>
        <w:rPr>
          <w:rFonts w:asciiTheme="minorHAnsi" w:hAnsiTheme="minorHAnsi" w:cstheme="minorHAnsi"/>
          <w:color w:val="00000A"/>
          <w:sz w:val="20"/>
          <w:szCs w:val="20"/>
        </w:rPr>
      </w:pPr>
      <w:r w:rsidRPr="00EE0F0F">
        <w:rPr>
          <w:rFonts w:asciiTheme="minorHAnsi" w:hAnsiTheme="minorHAnsi" w:cstheme="minorHAnsi"/>
          <w:color w:val="00000A"/>
          <w:sz w:val="20"/>
          <w:szCs w:val="20"/>
        </w:rPr>
        <w:t>5% łącznego wynagrodzenia brutto, o którym mowa w § 5 ust. 1, za odstąpienie od umowy z tytułu niewykonania przedmiotu umowy, z przyczyn leżących po stronie Wykonawcy;</w:t>
      </w:r>
    </w:p>
    <w:p w:rsidR="00EE0F0F" w:rsidRPr="00EE0F0F" w:rsidRDefault="00EE0F0F" w:rsidP="00FF372D">
      <w:pPr>
        <w:numPr>
          <w:ilvl w:val="0"/>
          <w:numId w:val="91"/>
        </w:numPr>
        <w:suppressAutoHyphens/>
        <w:spacing w:after="60" w:line="276" w:lineRule="auto"/>
        <w:ind w:left="567" w:hanging="283"/>
        <w:rPr>
          <w:rFonts w:asciiTheme="minorHAnsi" w:hAnsiTheme="minorHAnsi" w:cstheme="minorHAnsi"/>
          <w:color w:val="00000A"/>
          <w:sz w:val="20"/>
          <w:szCs w:val="20"/>
        </w:rPr>
      </w:pPr>
      <w:r w:rsidRPr="00EE0F0F">
        <w:rPr>
          <w:rFonts w:asciiTheme="minorHAnsi" w:hAnsiTheme="minorHAnsi" w:cstheme="minorHAnsi"/>
          <w:color w:val="00000A"/>
          <w:sz w:val="20"/>
          <w:szCs w:val="20"/>
        </w:rPr>
        <w:t>1.500 zł za każdy miesiąc niezatrudnienia osoby na umowę o pracę, liczone oddzielnie dla każdej osoby. W razie niepełnego miesiąca kara liczona będzie proporcjonalnie do liczby dni;</w:t>
      </w:r>
    </w:p>
    <w:p w:rsidR="00EE0F0F" w:rsidRPr="00EE0F0F" w:rsidRDefault="00EE0F0F" w:rsidP="00FF372D">
      <w:pPr>
        <w:numPr>
          <w:ilvl w:val="0"/>
          <w:numId w:val="91"/>
        </w:numPr>
        <w:suppressAutoHyphens/>
        <w:spacing w:after="60" w:line="276" w:lineRule="auto"/>
        <w:rPr>
          <w:rFonts w:asciiTheme="minorHAnsi" w:hAnsiTheme="minorHAnsi" w:cstheme="minorHAnsi"/>
          <w:color w:val="00000A"/>
          <w:sz w:val="20"/>
          <w:szCs w:val="20"/>
        </w:rPr>
      </w:pPr>
      <w:r w:rsidRPr="00EE0F0F">
        <w:rPr>
          <w:rFonts w:asciiTheme="minorHAnsi" w:hAnsiTheme="minorHAnsi" w:cstheme="minorHAnsi"/>
          <w:color w:val="00000A"/>
          <w:sz w:val="20"/>
          <w:szCs w:val="20"/>
        </w:rPr>
        <w:lastRenderedPageBreak/>
        <w:t xml:space="preserve">0,05% łącznego wynagrodzenia brutto, o którym mowa w § 5 ust. 1,  za uniemożliwienie weryfikacji osób biorących udział w realizacji przedmiotu umowy oraz kontroli czy osoba realizująca zamówienie jest zatrudniona na podstawie umowy o pracę – liczone za każdą odmowę; </w:t>
      </w:r>
    </w:p>
    <w:p w:rsidR="00EE0F0F" w:rsidRPr="00EE0F0F" w:rsidRDefault="00EE0F0F" w:rsidP="00FF372D">
      <w:pPr>
        <w:numPr>
          <w:ilvl w:val="0"/>
          <w:numId w:val="91"/>
        </w:numPr>
        <w:suppressAutoHyphens/>
        <w:spacing w:after="60" w:line="276" w:lineRule="auto"/>
        <w:ind w:left="567" w:hanging="283"/>
        <w:rPr>
          <w:rFonts w:asciiTheme="minorHAnsi" w:hAnsiTheme="minorHAnsi" w:cstheme="minorHAnsi"/>
          <w:color w:val="00000A"/>
          <w:sz w:val="20"/>
          <w:szCs w:val="20"/>
        </w:rPr>
      </w:pPr>
      <w:r w:rsidRPr="00EE0F0F">
        <w:rPr>
          <w:rFonts w:asciiTheme="minorHAnsi" w:hAnsiTheme="minorHAnsi" w:cstheme="minorHAnsi"/>
          <w:color w:val="00000A"/>
          <w:sz w:val="20"/>
          <w:szCs w:val="20"/>
        </w:rPr>
        <w:t>0,05% łącznego wynagrodzenia brutto, o którym mowa w § 5 ust. 1, w przypadku realizacji przedmiotu umowy przy pomocy podwykonawców, bez uzyskania uprzedniej zgody Zamawiającego, o której mowa w § 4 ust. 6, za każdy dzień pracy podwykonawcy,</w:t>
      </w:r>
    </w:p>
    <w:p w:rsidR="00EE0F0F" w:rsidRPr="00EE0F0F" w:rsidRDefault="00EE0F0F" w:rsidP="00FF372D">
      <w:pPr>
        <w:numPr>
          <w:ilvl w:val="0"/>
          <w:numId w:val="91"/>
        </w:numPr>
        <w:suppressAutoHyphens/>
        <w:spacing w:after="60" w:line="276" w:lineRule="auto"/>
        <w:ind w:left="567" w:hanging="283"/>
        <w:rPr>
          <w:rFonts w:asciiTheme="minorHAnsi" w:hAnsiTheme="minorHAnsi" w:cstheme="minorHAnsi"/>
          <w:color w:val="00000A"/>
          <w:sz w:val="20"/>
          <w:szCs w:val="20"/>
        </w:rPr>
      </w:pPr>
      <w:r w:rsidRPr="00EE0F0F">
        <w:rPr>
          <w:rFonts w:asciiTheme="minorHAnsi" w:hAnsiTheme="minorHAnsi" w:cstheme="minorHAnsi"/>
          <w:color w:val="00000A"/>
          <w:sz w:val="20"/>
          <w:szCs w:val="20"/>
        </w:rPr>
        <w:t>2% łącznego wynagrodzenia brutto, o którym mowa w § 5 ust. 1, w przypadku stwierdzenia przy odbiorze przedmiotu umowy, wad których się nie da usunąć – liczone za każdy stwierdzony przypadek,</w:t>
      </w:r>
    </w:p>
    <w:p w:rsidR="00EE0F0F" w:rsidRPr="00EE0F0F" w:rsidRDefault="00EE0F0F" w:rsidP="00FF372D">
      <w:pPr>
        <w:numPr>
          <w:ilvl w:val="0"/>
          <w:numId w:val="91"/>
        </w:numPr>
        <w:suppressAutoHyphens/>
        <w:spacing w:after="60" w:line="276" w:lineRule="auto"/>
        <w:ind w:left="567" w:hanging="283"/>
        <w:rPr>
          <w:rFonts w:asciiTheme="minorHAnsi" w:hAnsiTheme="minorHAnsi" w:cstheme="minorHAnsi"/>
          <w:color w:val="00000A"/>
          <w:sz w:val="20"/>
          <w:szCs w:val="20"/>
        </w:rPr>
      </w:pPr>
      <w:r w:rsidRPr="00EE0F0F">
        <w:rPr>
          <w:rFonts w:asciiTheme="minorHAnsi" w:hAnsiTheme="minorHAnsi" w:cstheme="minorHAnsi"/>
          <w:color w:val="00000A"/>
          <w:sz w:val="20"/>
          <w:szCs w:val="20"/>
        </w:rPr>
        <w:t xml:space="preserve">1% łącznego wynagrodzenia brutto, o którym mowa w § 5 ust. 1,  za nieprzedłożenie zabezpieczenia należytego wykonania umowy, w sytuacji, o której mowa w § 10 ust. 7. </w:t>
      </w:r>
    </w:p>
    <w:p w:rsidR="00EE0F0F" w:rsidRPr="00EE0F0F" w:rsidRDefault="00EE0F0F" w:rsidP="00EE0F0F">
      <w:pPr>
        <w:spacing w:after="60"/>
        <w:rPr>
          <w:rFonts w:asciiTheme="minorHAnsi" w:hAnsiTheme="minorHAnsi" w:cstheme="minorHAnsi"/>
          <w:color w:val="00000A"/>
          <w:sz w:val="20"/>
          <w:szCs w:val="20"/>
        </w:rPr>
      </w:pPr>
      <w:r w:rsidRPr="00EE0F0F">
        <w:rPr>
          <w:rFonts w:asciiTheme="minorHAnsi" w:hAnsiTheme="minorHAnsi" w:cstheme="minorHAnsi"/>
          <w:color w:val="00000A"/>
          <w:sz w:val="20"/>
          <w:szCs w:val="20"/>
        </w:rPr>
        <w:t>W przypadku, gdy szkoda poniesiona przez Zamawiającego przekroczy zastrzeżone kary umowne, oraz wartość zabezpieczenia należytego wykonania umowy, Zamawiającemu przysługuje prawo dochodzenia odszkodowania uzupełniającego na zasadach ogólnych Kodeksu cywilnego.</w:t>
      </w:r>
    </w:p>
    <w:p w:rsidR="00EE0F0F" w:rsidRPr="00EE0F0F" w:rsidRDefault="00EE0F0F" w:rsidP="00FF372D">
      <w:pPr>
        <w:pStyle w:val="Akapitzlist"/>
        <w:numPr>
          <w:ilvl w:val="0"/>
          <w:numId w:val="9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 xml:space="preserve">Wykonawca wyraża zgodę na potrącenie kar umownych z przysługującego mu wynagrodzenia oraz zabezpieczenia należytego wykonania umowy. </w:t>
      </w:r>
    </w:p>
    <w:p w:rsidR="00EE0F0F" w:rsidRPr="00EE0F0F" w:rsidRDefault="00EE0F0F" w:rsidP="00FF372D">
      <w:pPr>
        <w:pStyle w:val="Akapitzlist"/>
        <w:numPr>
          <w:ilvl w:val="0"/>
          <w:numId w:val="9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Kary umowne są naliczane niezależnie od siebie.</w:t>
      </w:r>
    </w:p>
    <w:p w:rsidR="00EE0F0F" w:rsidRPr="00EE0F0F" w:rsidRDefault="00EE0F0F" w:rsidP="00FF372D">
      <w:pPr>
        <w:pStyle w:val="Akapitzlist"/>
        <w:numPr>
          <w:ilvl w:val="0"/>
          <w:numId w:val="9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Limit kar umownych, jakich Zamawiający może żądać od Wykonawcy z wszystkich tytułów przewidzianych w niniejszej Umowie, wynosi 30 % łącznego wynagrodzenia brutto określonego w§ 5 ust. 1 umowy.</w:t>
      </w:r>
    </w:p>
    <w:p w:rsidR="00EE0F0F" w:rsidRPr="00EE0F0F" w:rsidRDefault="00EE0F0F" w:rsidP="00FF372D">
      <w:pPr>
        <w:pStyle w:val="Akapitzlist"/>
        <w:numPr>
          <w:ilvl w:val="0"/>
          <w:numId w:val="9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Odstąpienie od umowy nie ma wpływu na możliwość dochodzenia kar umownych naliczonych do dnia odstąpienia od umowy.</w:t>
      </w:r>
    </w:p>
    <w:p w:rsidR="00EE0F0F" w:rsidRPr="00EE0F0F" w:rsidRDefault="00EE0F0F" w:rsidP="00EE0F0F">
      <w:pPr>
        <w:autoSpaceDE w:val="0"/>
        <w:autoSpaceDN w:val="0"/>
        <w:adjustRightInd w:val="0"/>
        <w:spacing w:after="60"/>
        <w:rPr>
          <w:rFonts w:asciiTheme="minorHAnsi" w:hAnsiTheme="minorHAnsi" w:cstheme="minorHAnsi"/>
          <w:sz w:val="20"/>
          <w:szCs w:val="20"/>
          <w:lang w:eastAsia="pl-PL"/>
        </w:rPr>
      </w:pPr>
    </w:p>
    <w:p w:rsidR="00EE0F0F" w:rsidRPr="00EE0F0F" w:rsidRDefault="00EE0F0F" w:rsidP="00EE0F0F">
      <w:pPr>
        <w:spacing w:after="60"/>
        <w:jc w:val="center"/>
        <w:rPr>
          <w:rFonts w:asciiTheme="minorHAnsi" w:hAnsiTheme="minorHAnsi" w:cstheme="minorHAnsi"/>
          <w:b/>
          <w:sz w:val="20"/>
          <w:szCs w:val="20"/>
        </w:rPr>
      </w:pPr>
      <w:r w:rsidRPr="00EE0F0F">
        <w:rPr>
          <w:rFonts w:asciiTheme="minorHAnsi" w:hAnsiTheme="minorHAnsi" w:cstheme="minorHAnsi"/>
          <w:b/>
          <w:sz w:val="20"/>
          <w:szCs w:val="20"/>
        </w:rPr>
        <w:t>Zmiany umowy</w:t>
      </w:r>
    </w:p>
    <w:p w:rsidR="00EE0F0F" w:rsidRPr="00EE0F0F" w:rsidRDefault="00EE0F0F" w:rsidP="00EE0F0F">
      <w:pPr>
        <w:spacing w:after="60"/>
        <w:jc w:val="center"/>
        <w:rPr>
          <w:rFonts w:asciiTheme="minorHAnsi" w:hAnsiTheme="minorHAnsi" w:cstheme="minorHAnsi"/>
          <w:b/>
          <w:sz w:val="20"/>
          <w:szCs w:val="20"/>
        </w:rPr>
      </w:pPr>
      <w:r w:rsidRPr="00EE0F0F">
        <w:rPr>
          <w:rFonts w:asciiTheme="minorHAnsi" w:hAnsiTheme="minorHAnsi" w:cstheme="minorHAnsi"/>
          <w:b/>
          <w:sz w:val="20"/>
          <w:szCs w:val="20"/>
        </w:rPr>
        <w:t>§ 12</w:t>
      </w:r>
    </w:p>
    <w:p w:rsidR="00EE0F0F" w:rsidRPr="00EE0F0F" w:rsidRDefault="00EE0F0F" w:rsidP="00FF372D">
      <w:pPr>
        <w:pStyle w:val="Akapitzlist"/>
        <w:numPr>
          <w:ilvl w:val="2"/>
          <w:numId w:val="93"/>
        </w:numPr>
        <w:tabs>
          <w:tab w:val="left" w:pos="284"/>
          <w:tab w:val="left" w:pos="851"/>
        </w:tabs>
        <w:spacing w:after="60" w:line="276" w:lineRule="auto"/>
        <w:ind w:left="0" w:firstLine="0"/>
        <w:contextualSpacing w:val="0"/>
        <w:rPr>
          <w:rFonts w:asciiTheme="minorHAnsi" w:hAnsiTheme="minorHAnsi" w:cstheme="minorHAnsi"/>
          <w:sz w:val="20"/>
          <w:szCs w:val="20"/>
        </w:rPr>
      </w:pPr>
      <w:r w:rsidRPr="00EE0F0F">
        <w:rPr>
          <w:rFonts w:asciiTheme="minorHAnsi" w:hAnsiTheme="minorHAnsi" w:cstheme="minorHAnsi"/>
          <w:sz w:val="20"/>
          <w:szCs w:val="20"/>
        </w:rPr>
        <w:t>Strony mają prawo do zmiany terminów określonych w § 4 umowy o okres trwania przyczyn, z powodu których będzie zagrożone dotrzymanie tych terminów, w następujących sytuacjach:</w:t>
      </w:r>
    </w:p>
    <w:p w:rsidR="00EE0F0F" w:rsidRPr="00EE0F0F" w:rsidRDefault="00EE0F0F" w:rsidP="00FF372D">
      <w:pPr>
        <w:pStyle w:val="Akapitzlist"/>
        <w:numPr>
          <w:ilvl w:val="2"/>
          <w:numId w:val="94"/>
        </w:numPr>
        <w:tabs>
          <w:tab w:val="left" w:pos="567"/>
        </w:tabs>
        <w:spacing w:after="60" w:line="276" w:lineRule="auto"/>
        <w:ind w:left="567" w:hanging="283"/>
        <w:contextualSpacing w:val="0"/>
        <w:rPr>
          <w:rFonts w:asciiTheme="minorHAnsi" w:hAnsiTheme="minorHAnsi" w:cstheme="minorHAnsi"/>
          <w:sz w:val="20"/>
          <w:szCs w:val="20"/>
        </w:rPr>
      </w:pPr>
      <w:r w:rsidRPr="00EE0F0F">
        <w:rPr>
          <w:rFonts w:asciiTheme="minorHAnsi" w:hAnsiTheme="minorHAnsi" w:cstheme="minorHAnsi"/>
          <w:sz w:val="20"/>
          <w:szCs w:val="20"/>
        </w:rPr>
        <w:t>jeżeli przyczyny, z powodu których będzie zagrożone dotrzymanie terminów zakończenia poszczególnych prac będą następstwem okoliczności, za które odpowiedzialność ponosi Zamawiający lub podmiot inny niż Wykonawca, lub podmiot za którego działania lub zaniechania Wykonawca ani Zamawiający nie ponoszą odpowiedzialności,</w:t>
      </w:r>
    </w:p>
    <w:p w:rsidR="00EE0F0F" w:rsidRPr="00EE0F0F" w:rsidRDefault="00EE0F0F" w:rsidP="00FF372D">
      <w:pPr>
        <w:pStyle w:val="Akapitzlist"/>
        <w:numPr>
          <w:ilvl w:val="2"/>
          <w:numId w:val="94"/>
        </w:numPr>
        <w:tabs>
          <w:tab w:val="left" w:pos="567"/>
        </w:tabs>
        <w:spacing w:after="60" w:line="276" w:lineRule="auto"/>
        <w:ind w:left="567" w:hanging="283"/>
        <w:contextualSpacing w:val="0"/>
        <w:rPr>
          <w:rFonts w:asciiTheme="minorHAnsi" w:hAnsiTheme="minorHAnsi" w:cstheme="minorHAnsi"/>
          <w:sz w:val="20"/>
          <w:szCs w:val="20"/>
        </w:rPr>
      </w:pPr>
      <w:r w:rsidRPr="00EE0F0F">
        <w:rPr>
          <w:rFonts w:asciiTheme="minorHAnsi" w:hAnsiTheme="minorHAnsi" w:cstheme="minorHAnsi"/>
          <w:sz w:val="20"/>
          <w:szCs w:val="20"/>
        </w:rPr>
        <w:t>gdy wystąpią niekorzystne warunki atmosferyczne uniemożliwiające prawidłowe wykonanie prac, zgodnie z Umową lub innymi przepisami, jeżeli konieczność wykonania prac w tym okresie nie jest następstwem okoliczności, za które Wykonawca ponosi odpowiedzialność,</w:t>
      </w:r>
    </w:p>
    <w:p w:rsidR="00EE0F0F" w:rsidRPr="00EE0F0F" w:rsidRDefault="00EE0F0F" w:rsidP="00FF372D">
      <w:pPr>
        <w:pStyle w:val="Akapitzlist"/>
        <w:numPr>
          <w:ilvl w:val="2"/>
          <w:numId w:val="94"/>
        </w:numPr>
        <w:tabs>
          <w:tab w:val="left" w:pos="567"/>
        </w:tabs>
        <w:spacing w:after="60" w:line="276" w:lineRule="auto"/>
        <w:ind w:left="567" w:hanging="283"/>
        <w:contextualSpacing w:val="0"/>
        <w:rPr>
          <w:rFonts w:asciiTheme="minorHAnsi" w:hAnsiTheme="minorHAnsi" w:cstheme="minorHAnsi"/>
          <w:sz w:val="20"/>
          <w:szCs w:val="20"/>
        </w:rPr>
      </w:pPr>
      <w:r w:rsidRPr="00EE0F0F">
        <w:rPr>
          <w:rFonts w:asciiTheme="minorHAnsi" w:hAnsiTheme="minorHAnsi" w:cstheme="minorHAnsi"/>
          <w:sz w:val="20"/>
          <w:szCs w:val="20"/>
        </w:rPr>
        <w:t>gdy wystąpią terminy ochronne określone przepisami o ochronie środowiska uniemożliwiające prawidłowe wykonanie prac,  z powodu przesunięcia okresu realizacji prac, jeżeli konieczność wykonania prac w tym okresie nie jest następstwem okoliczności, za które Wykonawca ponosi odpowiedzialność,</w:t>
      </w:r>
    </w:p>
    <w:p w:rsidR="00EE0F0F" w:rsidRPr="00EE0F0F" w:rsidRDefault="00EE0F0F" w:rsidP="00FF372D">
      <w:pPr>
        <w:pStyle w:val="Akapitzlist"/>
        <w:numPr>
          <w:ilvl w:val="2"/>
          <w:numId w:val="94"/>
        </w:numPr>
        <w:tabs>
          <w:tab w:val="left" w:pos="567"/>
        </w:tabs>
        <w:spacing w:after="60" w:line="276" w:lineRule="auto"/>
        <w:ind w:left="567" w:hanging="283"/>
        <w:contextualSpacing w:val="0"/>
        <w:rPr>
          <w:rFonts w:asciiTheme="minorHAnsi" w:hAnsiTheme="minorHAnsi" w:cstheme="minorHAnsi"/>
          <w:sz w:val="20"/>
          <w:szCs w:val="20"/>
        </w:rPr>
      </w:pPr>
      <w:r w:rsidRPr="00EE0F0F">
        <w:rPr>
          <w:rFonts w:asciiTheme="minorHAnsi" w:hAnsiTheme="minorHAnsi" w:cstheme="minorHAnsi"/>
          <w:sz w:val="20"/>
          <w:szCs w:val="20"/>
        </w:rPr>
        <w:t xml:space="preserve">gdy wystąpią niekorzystne warunki fizyczne to jest np. wysokie stany wód lub zalodzenia uniemożliwiające prawidłowe wykonanie prac, zgodnie z Umową lub innymi przepisami, jeżeli </w:t>
      </w:r>
      <w:r w:rsidRPr="00EE0F0F">
        <w:rPr>
          <w:rFonts w:asciiTheme="minorHAnsi" w:hAnsiTheme="minorHAnsi" w:cstheme="minorHAnsi"/>
          <w:sz w:val="20"/>
          <w:szCs w:val="20"/>
        </w:rPr>
        <w:lastRenderedPageBreak/>
        <w:t>konieczność wykonania prac w tym okresie nie jest następstwem okoliczności, za które Wykonawca ponosi odpowiedzialność,</w:t>
      </w:r>
    </w:p>
    <w:p w:rsidR="00EE0F0F" w:rsidRPr="00EE0F0F" w:rsidRDefault="00EE0F0F" w:rsidP="00FF372D">
      <w:pPr>
        <w:pStyle w:val="Akapitzlist"/>
        <w:numPr>
          <w:ilvl w:val="2"/>
          <w:numId w:val="94"/>
        </w:numPr>
        <w:tabs>
          <w:tab w:val="left" w:pos="567"/>
        </w:tabs>
        <w:spacing w:after="60" w:line="276" w:lineRule="auto"/>
        <w:ind w:left="567" w:hanging="283"/>
        <w:contextualSpacing w:val="0"/>
        <w:rPr>
          <w:rFonts w:asciiTheme="minorHAnsi" w:hAnsiTheme="minorHAnsi" w:cstheme="minorHAnsi"/>
          <w:sz w:val="20"/>
          <w:szCs w:val="20"/>
        </w:rPr>
      </w:pPr>
      <w:r w:rsidRPr="00EE0F0F">
        <w:rPr>
          <w:rFonts w:asciiTheme="minorHAnsi" w:hAnsiTheme="minorHAnsi" w:cstheme="minorHAnsi"/>
          <w:sz w:val="20"/>
          <w:szCs w:val="20"/>
        </w:rPr>
        <w:t>gdy wystąpi konieczność wykonania innych prac lub zaniechania wykonania części prac niezbędnych do wykonania przedmiotu Umowy, które wstrzymują lub opóźniają realizację przedmiotu Umowy, wystąpienia niebezpieczeństwa kolizji z planowanymi lub równolegle prowadzonymi przez inne podmioty pracami w zakresie niezbędnym do uniknięcia lub usunięcia tych kolizji,</w:t>
      </w:r>
    </w:p>
    <w:p w:rsidR="00EE0F0F" w:rsidRPr="00EE0F0F" w:rsidRDefault="00EE0F0F" w:rsidP="00FF372D">
      <w:pPr>
        <w:pStyle w:val="Akapitzlist"/>
        <w:numPr>
          <w:ilvl w:val="2"/>
          <w:numId w:val="94"/>
        </w:numPr>
        <w:tabs>
          <w:tab w:val="left" w:pos="567"/>
        </w:tabs>
        <w:spacing w:after="60" w:line="276" w:lineRule="auto"/>
        <w:ind w:left="567" w:hanging="283"/>
        <w:contextualSpacing w:val="0"/>
        <w:rPr>
          <w:rFonts w:asciiTheme="minorHAnsi" w:hAnsiTheme="minorHAnsi" w:cstheme="minorHAnsi"/>
          <w:sz w:val="20"/>
          <w:szCs w:val="20"/>
        </w:rPr>
      </w:pPr>
      <w:r w:rsidRPr="00EE0F0F">
        <w:rPr>
          <w:rFonts w:asciiTheme="minorHAnsi" w:hAnsiTheme="minorHAnsi" w:cstheme="minorHAnsi"/>
          <w:sz w:val="20"/>
          <w:szCs w:val="20"/>
        </w:rPr>
        <w:t>gdy wystąpią opóźnienia w dokonaniu określonych czynności lub ich zaniechanie przez właściwe organy administracji państwowej lub sądowej, które nie są następstwem okoliczności, za które Wykonawca ponosi odpowiedzialność,</w:t>
      </w:r>
    </w:p>
    <w:p w:rsidR="00EE0F0F" w:rsidRPr="00EE0F0F" w:rsidRDefault="00EE0F0F" w:rsidP="00FF372D">
      <w:pPr>
        <w:pStyle w:val="Akapitzlist"/>
        <w:numPr>
          <w:ilvl w:val="2"/>
          <w:numId w:val="94"/>
        </w:numPr>
        <w:tabs>
          <w:tab w:val="left" w:pos="567"/>
        </w:tabs>
        <w:spacing w:after="60" w:line="276" w:lineRule="auto"/>
        <w:ind w:left="567" w:hanging="283"/>
        <w:contextualSpacing w:val="0"/>
        <w:rPr>
          <w:rFonts w:asciiTheme="minorHAnsi" w:hAnsiTheme="minorHAnsi" w:cstheme="minorHAnsi"/>
          <w:sz w:val="20"/>
          <w:szCs w:val="20"/>
        </w:rPr>
      </w:pPr>
      <w:r w:rsidRPr="00EE0F0F">
        <w:rPr>
          <w:rFonts w:asciiTheme="minorHAnsi" w:hAnsiTheme="minorHAnsi" w:cstheme="minorHAnsi"/>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E0F0F" w:rsidRPr="00EE0F0F" w:rsidRDefault="00EE0F0F" w:rsidP="00FF372D">
      <w:pPr>
        <w:pStyle w:val="Akapitzlist"/>
        <w:numPr>
          <w:ilvl w:val="2"/>
          <w:numId w:val="94"/>
        </w:numPr>
        <w:tabs>
          <w:tab w:val="left" w:pos="567"/>
        </w:tabs>
        <w:spacing w:after="60" w:line="276" w:lineRule="auto"/>
        <w:ind w:left="567" w:hanging="283"/>
        <w:contextualSpacing w:val="0"/>
        <w:rPr>
          <w:rFonts w:asciiTheme="minorHAnsi" w:hAnsiTheme="minorHAnsi" w:cstheme="minorHAnsi"/>
          <w:sz w:val="20"/>
          <w:szCs w:val="20"/>
        </w:rPr>
      </w:pPr>
      <w:r w:rsidRPr="00EE0F0F">
        <w:rPr>
          <w:rFonts w:asciiTheme="minorHAnsi" w:hAnsiTheme="minorHAnsi" w:cstheme="minorHAnsi"/>
          <w:sz w:val="20"/>
          <w:szCs w:val="20"/>
        </w:rPr>
        <w:t>jeżeli wystąpi brak możliwości wykonywania prac z powodu nie dopuszczania do ich wykonywania przez uprawniony organ lub nakazania ich wstrzymania przez uprawniony organ, z przyczyn niezależnych od Wykonawcy,</w:t>
      </w:r>
    </w:p>
    <w:p w:rsidR="00EE0F0F" w:rsidRPr="00EE0F0F" w:rsidRDefault="00EE0F0F" w:rsidP="00FF372D">
      <w:pPr>
        <w:pStyle w:val="Akapitzlist"/>
        <w:numPr>
          <w:ilvl w:val="2"/>
          <w:numId w:val="94"/>
        </w:numPr>
        <w:tabs>
          <w:tab w:val="left" w:pos="567"/>
        </w:tabs>
        <w:spacing w:after="60" w:line="276" w:lineRule="auto"/>
        <w:ind w:left="567" w:hanging="283"/>
        <w:contextualSpacing w:val="0"/>
        <w:rPr>
          <w:rFonts w:asciiTheme="minorHAnsi" w:hAnsiTheme="minorHAnsi" w:cstheme="minorHAnsi"/>
          <w:sz w:val="20"/>
          <w:szCs w:val="20"/>
        </w:rPr>
      </w:pPr>
      <w:r w:rsidRPr="00EE0F0F">
        <w:rPr>
          <w:rFonts w:asciiTheme="minorHAnsi" w:hAnsiTheme="minorHAnsi" w:cstheme="minorHAnsi"/>
          <w:sz w:val="20"/>
          <w:szCs w:val="20"/>
        </w:rPr>
        <w:t>wystąpienia Siły wyższej uniemożliwiającej wykonanie przedmiotu Umowy zgodnie z jej postanowieniami,</w:t>
      </w:r>
    </w:p>
    <w:p w:rsidR="00EE0F0F" w:rsidRPr="00EE0F0F" w:rsidRDefault="00EE0F0F" w:rsidP="00FF372D">
      <w:pPr>
        <w:pStyle w:val="Akapitzlist"/>
        <w:numPr>
          <w:ilvl w:val="2"/>
          <w:numId w:val="94"/>
        </w:numPr>
        <w:tabs>
          <w:tab w:val="left" w:pos="567"/>
        </w:tabs>
        <w:spacing w:after="60" w:line="276" w:lineRule="auto"/>
        <w:ind w:left="567" w:hanging="283"/>
        <w:contextualSpacing w:val="0"/>
        <w:rPr>
          <w:rFonts w:asciiTheme="minorHAnsi" w:hAnsiTheme="minorHAnsi" w:cstheme="minorHAnsi"/>
          <w:sz w:val="20"/>
          <w:szCs w:val="20"/>
        </w:rPr>
      </w:pPr>
      <w:r w:rsidRPr="00EE0F0F">
        <w:rPr>
          <w:rFonts w:asciiTheme="minorHAnsi" w:hAnsiTheme="minorHAnsi" w:cstheme="minorHAnsi"/>
          <w:color w:val="000000"/>
          <w:sz w:val="20"/>
          <w:szCs w:val="20"/>
        </w:rPr>
        <w:t>Wstrzymania prac przez Zamawiającego z przyczyn nieleżących po stronie Wykonawcy.</w:t>
      </w:r>
    </w:p>
    <w:p w:rsidR="00EE0F0F" w:rsidRPr="00EE0F0F" w:rsidRDefault="00EE0F0F" w:rsidP="00FF372D">
      <w:pPr>
        <w:pStyle w:val="Akapitzlist"/>
        <w:numPr>
          <w:ilvl w:val="0"/>
          <w:numId w:val="93"/>
        </w:numPr>
        <w:tabs>
          <w:tab w:val="left" w:pos="284"/>
          <w:tab w:val="left" w:pos="851"/>
        </w:tabs>
        <w:suppressAutoHyphens/>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EE0F0F" w:rsidRPr="00EE0F0F" w:rsidRDefault="00EE0F0F" w:rsidP="00FF372D">
      <w:pPr>
        <w:pStyle w:val="Akapitzlist"/>
        <w:numPr>
          <w:ilvl w:val="0"/>
          <w:numId w:val="93"/>
        </w:numPr>
        <w:tabs>
          <w:tab w:val="left" w:pos="284"/>
          <w:tab w:val="left" w:pos="851"/>
        </w:tabs>
        <w:suppressAutoHyphens/>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Strony mogą dokonać zmiany wynagrodzenia Wykonawca w przypadku:</w:t>
      </w:r>
    </w:p>
    <w:p w:rsidR="00EE0F0F" w:rsidRPr="00EE0F0F" w:rsidRDefault="00EE0F0F" w:rsidP="00FF372D">
      <w:pPr>
        <w:pStyle w:val="Akapitzlist"/>
        <w:numPr>
          <w:ilvl w:val="0"/>
          <w:numId w:val="95"/>
        </w:numPr>
        <w:tabs>
          <w:tab w:val="left" w:pos="284"/>
          <w:tab w:val="left" w:pos="567"/>
        </w:tabs>
        <w:spacing w:after="60" w:line="276" w:lineRule="auto"/>
        <w:ind w:left="284" w:firstLine="0"/>
        <w:contextualSpacing w:val="0"/>
        <w:rPr>
          <w:rFonts w:asciiTheme="minorHAnsi" w:hAnsiTheme="minorHAnsi" w:cstheme="minorHAnsi"/>
          <w:sz w:val="20"/>
          <w:szCs w:val="20"/>
        </w:rPr>
      </w:pPr>
      <w:r w:rsidRPr="00EE0F0F">
        <w:rPr>
          <w:rFonts w:asciiTheme="minorHAnsi" w:hAnsiTheme="minorHAnsi" w:cstheme="minorHAnsi"/>
          <w:sz w:val="20"/>
          <w:szCs w:val="20"/>
        </w:rPr>
        <w:t>zmiany stawki podatku VAT,</w:t>
      </w:r>
    </w:p>
    <w:p w:rsidR="00EE0F0F" w:rsidRPr="00EE0F0F" w:rsidRDefault="00EE0F0F" w:rsidP="00FF372D">
      <w:pPr>
        <w:pStyle w:val="Akapitzlist"/>
        <w:numPr>
          <w:ilvl w:val="0"/>
          <w:numId w:val="95"/>
        </w:numPr>
        <w:tabs>
          <w:tab w:val="left" w:pos="284"/>
          <w:tab w:val="left" w:pos="567"/>
        </w:tabs>
        <w:spacing w:after="60" w:line="276" w:lineRule="auto"/>
        <w:ind w:left="284" w:firstLine="0"/>
        <w:contextualSpacing w:val="0"/>
        <w:rPr>
          <w:rFonts w:asciiTheme="minorHAnsi" w:hAnsiTheme="minorHAnsi" w:cstheme="minorHAnsi"/>
          <w:sz w:val="20"/>
          <w:szCs w:val="20"/>
        </w:rPr>
      </w:pPr>
      <w:r w:rsidRPr="00EE0F0F">
        <w:rPr>
          <w:rFonts w:asciiTheme="minorHAnsi" w:hAnsiTheme="minorHAnsi" w:cstheme="minorHAnsi"/>
          <w:sz w:val="20"/>
          <w:szCs w:val="20"/>
        </w:rPr>
        <w:t>zaniechania wykonania części prac,</w:t>
      </w:r>
    </w:p>
    <w:p w:rsidR="00EE0F0F" w:rsidRPr="00EE0F0F" w:rsidRDefault="00EE0F0F" w:rsidP="00FF372D">
      <w:pPr>
        <w:pStyle w:val="Akapitzlist"/>
        <w:numPr>
          <w:ilvl w:val="0"/>
          <w:numId w:val="95"/>
        </w:numPr>
        <w:tabs>
          <w:tab w:val="left" w:pos="284"/>
          <w:tab w:val="left" w:pos="567"/>
        </w:tabs>
        <w:spacing w:after="60" w:line="276" w:lineRule="auto"/>
        <w:ind w:left="284" w:firstLine="0"/>
        <w:contextualSpacing w:val="0"/>
        <w:rPr>
          <w:rFonts w:asciiTheme="minorHAnsi" w:hAnsiTheme="minorHAnsi" w:cstheme="minorHAnsi"/>
          <w:sz w:val="20"/>
          <w:szCs w:val="20"/>
        </w:rPr>
      </w:pPr>
      <w:r w:rsidRPr="00EE0F0F">
        <w:rPr>
          <w:rFonts w:asciiTheme="minorHAnsi" w:hAnsiTheme="minorHAnsi" w:cstheme="minorHAnsi"/>
          <w:sz w:val="20"/>
          <w:szCs w:val="20"/>
        </w:rPr>
        <w:t>zlecenia wykonania dodatkowych prac.</w:t>
      </w:r>
    </w:p>
    <w:p w:rsidR="00EE0F0F" w:rsidRPr="00EE0F0F" w:rsidRDefault="00EE0F0F" w:rsidP="00FF372D">
      <w:pPr>
        <w:pStyle w:val="Akapitzlist"/>
        <w:numPr>
          <w:ilvl w:val="0"/>
          <w:numId w:val="93"/>
        </w:numPr>
        <w:tabs>
          <w:tab w:val="left" w:pos="284"/>
          <w:tab w:val="left" w:pos="1134"/>
        </w:tabs>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Jeżeli Wykonawca uważa się za uprawnionego do przedłużenia terminu zakończenia przedmiotu Umowy, zmiany umowy w zakresie wynagrodzenia etc. zobowiązany jest do niezwłocznego przekazania Zamawiającemu wniosku dotyczącego zmiany Umowy wraz z dokumentami i opisem zdarzenia lub okoliczności stanowiących podstawę do żądania takiej zmiany.</w:t>
      </w:r>
    </w:p>
    <w:p w:rsidR="00EE0F0F" w:rsidRPr="00EE0F0F" w:rsidRDefault="00EE0F0F" w:rsidP="00FF372D">
      <w:pPr>
        <w:pStyle w:val="Akapitzlist"/>
        <w:numPr>
          <w:ilvl w:val="0"/>
          <w:numId w:val="93"/>
        </w:numPr>
        <w:tabs>
          <w:tab w:val="left" w:pos="284"/>
          <w:tab w:val="left" w:pos="1134"/>
        </w:tabs>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W terminie 14 dni kalendarzowych od dnia otrzymania kompletnego wniosku, o którym mowa w ust. 4 wraz z propozycją zmiany i informacją uzasadniającą żądanie zmiany Umowy, Zamawiający zobowiązany jest do pisemnego ustosunkowania się do zgłoszonego żądania zmiany Umowy.</w:t>
      </w:r>
    </w:p>
    <w:p w:rsidR="00EE0F0F" w:rsidRPr="00EE0F0F" w:rsidRDefault="00EE0F0F" w:rsidP="00FF372D">
      <w:pPr>
        <w:pStyle w:val="Akapitzlist"/>
        <w:numPr>
          <w:ilvl w:val="0"/>
          <w:numId w:val="93"/>
        </w:numPr>
        <w:tabs>
          <w:tab w:val="left" w:pos="284"/>
          <w:tab w:val="left" w:pos="567"/>
        </w:tabs>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Wszelkie zmiany Umowy są dokonywane przez umocowanych przedstawicieli Zamawiającego i Wykonawcy w formie pisemnej w drodze aneksu Umowy, pod rygorem nieważności.</w:t>
      </w:r>
    </w:p>
    <w:p w:rsidR="00EE0F0F" w:rsidRPr="00EE0F0F" w:rsidRDefault="00EE0F0F" w:rsidP="00FF372D">
      <w:pPr>
        <w:pStyle w:val="Akapitzlist"/>
        <w:numPr>
          <w:ilvl w:val="0"/>
          <w:numId w:val="93"/>
        </w:numPr>
        <w:tabs>
          <w:tab w:val="left" w:pos="284"/>
          <w:tab w:val="left" w:pos="426"/>
        </w:tabs>
        <w:spacing w:after="60" w:line="276" w:lineRule="auto"/>
        <w:ind w:left="284" w:hanging="284"/>
        <w:contextualSpacing w:val="0"/>
        <w:rPr>
          <w:rFonts w:asciiTheme="minorHAnsi" w:hAnsiTheme="minorHAnsi" w:cstheme="minorHAnsi"/>
          <w:sz w:val="20"/>
          <w:szCs w:val="20"/>
        </w:rPr>
      </w:pPr>
      <w:r w:rsidRPr="00EE0F0F">
        <w:rPr>
          <w:rFonts w:asciiTheme="minorHAnsi" w:hAnsiTheme="minorHAnsi" w:cstheme="minorHAnsi"/>
          <w:sz w:val="20"/>
          <w:szCs w:val="20"/>
        </w:rPr>
        <w:t>W razie wątpliwości, przyjmuje się, że nie stanowią zmiany Umowy następujące zmiany:</w:t>
      </w:r>
    </w:p>
    <w:p w:rsidR="00EE0F0F" w:rsidRPr="00EE0F0F" w:rsidRDefault="00EE0F0F" w:rsidP="00FF372D">
      <w:pPr>
        <w:pStyle w:val="Akapitzlist"/>
        <w:numPr>
          <w:ilvl w:val="0"/>
          <w:numId w:val="96"/>
        </w:numPr>
        <w:tabs>
          <w:tab w:val="left" w:pos="567"/>
        </w:tabs>
        <w:spacing w:after="60" w:line="276" w:lineRule="auto"/>
        <w:ind w:left="567" w:hanging="283"/>
        <w:contextualSpacing w:val="0"/>
        <w:rPr>
          <w:rFonts w:asciiTheme="minorHAnsi" w:hAnsiTheme="minorHAnsi" w:cstheme="minorHAnsi"/>
          <w:sz w:val="20"/>
          <w:szCs w:val="20"/>
        </w:rPr>
      </w:pPr>
      <w:r w:rsidRPr="00EE0F0F">
        <w:rPr>
          <w:rFonts w:asciiTheme="minorHAnsi" w:hAnsiTheme="minorHAnsi" w:cstheme="minorHAnsi"/>
          <w:sz w:val="20"/>
          <w:szCs w:val="20"/>
        </w:rPr>
        <w:t>danych związanych z obsługą administracyjno-organizacyjną Umowy,</w:t>
      </w:r>
    </w:p>
    <w:p w:rsidR="00EE0F0F" w:rsidRPr="00EE0F0F" w:rsidRDefault="00EE0F0F" w:rsidP="00FF372D">
      <w:pPr>
        <w:pStyle w:val="Akapitzlist"/>
        <w:numPr>
          <w:ilvl w:val="0"/>
          <w:numId w:val="96"/>
        </w:numPr>
        <w:tabs>
          <w:tab w:val="left" w:pos="567"/>
        </w:tabs>
        <w:spacing w:after="60" w:line="276" w:lineRule="auto"/>
        <w:ind w:left="567" w:hanging="283"/>
        <w:contextualSpacing w:val="0"/>
        <w:rPr>
          <w:rFonts w:asciiTheme="minorHAnsi" w:hAnsiTheme="minorHAnsi" w:cstheme="minorHAnsi"/>
          <w:sz w:val="20"/>
          <w:szCs w:val="20"/>
        </w:rPr>
      </w:pPr>
      <w:r w:rsidRPr="00EE0F0F">
        <w:rPr>
          <w:rFonts w:asciiTheme="minorHAnsi" w:hAnsiTheme="minorHAnsi" w:cstheme="minorHAnsi"/>
          <w:sz w:val="20"/>
          <w:szCs w:val="20"/>
        </w:rPr>
        <w:lastRenderedPageBreak/>
        <w:t xml:space="preserve">danych teleadresowych, </w:t>
      </w:r>
    </w:p>
    <w:p w:rsidR="00EE0F0F" w:rsidRPr="00EE0F0F" w:rsidRDefault="00EE0F0F" w:rsidP="00FF372D">
      <w:pPr>
        <w:pStyle w:val="Akapitzlist"/>
        <w:numPr>
          <w:ilvl w:val="0"/>
          <w:numId w:val="96"/>
        </w:numPr>
        <w:tabs>
          <w:tab w:val="left" w:pos="567"/>
        </w:tabs>
        <w:spacing w:after="60" w:line="276" w:lineRule="auto"/>
        <w:ind w:left="567" w:hanging="283"/>
        <w:contextualSpacing w:val="0"/>
        <w:rPr>
          <w:rFonts w:asciiTheme="minorHAnsi" w:hAnsiTheme="minorHAnsi" w:cstheme="minorHAnsi"/>
          <w:sz w:val="20"/>
          <w:szCs w:val="20"/>
        </w:rPr>
      </w:pPr>
      <w:r w:rsidRPr="00EE0F0F">
        <w:rPr>
          <w:rFonts w:asciiTheme="minorHAnsi" w:hAnsiTheme="minorHAnsi" w:cstheme="minorHAnsi"/>
          <w:sz w:val="20"/>
          <w:szCs w:val="20"/>
        </w:rPr>
        <w:t>danych rejestrowych,</w:t>
      </w:r>
    </w:p>
    <w:p w:rsidR="00EE0F0F" w:rsidRPr="00EE0F0F" w:rsidRDefault="00EE0F0F" w:rsidP="00FF372D">
      <w:pPr>
        <w:pStyle w:val="Akapitzlist"/>
        <w:numPr>
          <w:ilvl w:val="0"/>
          <w:numId w:val="96"/>
        </w:numPr>
        <w:tabs>
          <w:tab w:val="left" w:pos="567"/>
        </w:tabs>
        <w:spacing w:after="60" w:line="276" w:lineRule="auto"/>
        <w:ind w:left="567" w:hanging="283"/>
        <w:contextualSpacing w:val="0"/>
        <w:rPr>
          <w:rFonts w:asciiTheme="minorHAnsi" w:hAnsiTheme="minorHAnsi" w:cstheme="minorHAnsi"/>
          <w:sz w:val="20"/>
          <w:szCs w:val="20"/>
        </w:rPr>
      </w:pPr>
      <w:r w:rsidRPr="00EE0F0F">
        <w:rPr>
          <w:rFonts w:asciiTheme="minorHAnsi" w:hAnsiTheme="minorHAnsi" w:cstheme="minorHAnsi"/>
          <w:sz w:val="20"/>
          <w:szCs w:val="20"/>
        </w:rPr>
        <w:t>będące następstwem sukcesji uniwersalnej po jednej ze stron Umowy.</w:t>
      </w:r>
    </w:p>
    <w:p w:rsidR="00EE0F0F" w:rsidRPr="00EE0F0F" w:rsidRDefault="00EE0F0F" w:rsidP="00EE0F0F">
      <w:pPr>
        <w:autoSpaceDE w:val="0"/>
        <w:autoSpaceDN w:val="0"/>
        <w:adjustRightInd w:val="0"/>
        <w:spacing w:after="60"/>
        <w:rPr>
          <w:rFonts w:asciiTheme="minorHAnsi" w:hAnsiTheme="minorHAnsi" w:cstheme="minorHAnsi"/>
          <w:sz w:val="20"/>
          <w:szCs w:val="20"/>
        </w:rPr>
      </w:pPr>
    </w:p>
    <w:p w:rsidR="00EE0F0F" w:rsidRPr="00EE0F0F" w:rsidRDefault="00EE0F0F" w:rsidP="00EE0F0F">
      <w:pPr>
        <w:autoSpaceDE w:val="0"/>
        <w:autoSpaceDN w:val="0"/>
        <w:adjustRightInd w:val="0"/>
        <w:spacing w:after="60"/>
        <w:jc w:val="center"/>
        <w:rPr>
          <w:rFonts w:asciiTheme="minorHAnsi" w:hAnsiTheme="minorHAnsi" w:cstheme="minorHAnsi"/>
          <w:b/>
          <w:sz w:val="20"/>
          <w:szCs w:val="20"/>
        </w:rPr>
      </w:pPr>
      <w:r w:rsidRPr="00EE0F0F">
        <w:rPr>
          <w:rFonts w:asciiTheme="minorHAnsi" w:hAnsiTheme="minorHAnsi" w:cstheme="minorHAnsi"/>
          <w:b/>
          <w:sz w:val="20"/>
          <w:szCs w:val="20"/>
        </w:rPr>
        <w:t>Postanowienia dodatkowe</w:t>
      </w:r>
    </w:p>
    <w:p w:rsidR="00EE0F0F" w:rsidRPr="00EE0F0F" w:rsidRDefault="00EE0F0F" w:rsidP="00EE0F0F">
      <w:pPr>
        <w:autoSpaceDE w:val="0"/>
        <w:autoSpaceDN w:val="0"/>
        <w:adjustRightInd w:val="0"/>
        <w:spacing w:after="60"/>
        <w:jc w:val="center"/>
        <w:rPr>
          <w:rFonts w:asciiTheme="minorHAnsi" w:hAnsiTheme="minorHAnsi" w:cstheme="minorHAnsi"/>
          <w:b/>
          <w:bCs/>
          <w:sz w:val="20"/>
          <w:szCs w:val="20"/>
        </w:rPr>
      </w:pPr>
      <w:r w:rsidRPr="00EE0F0F">
        <w:rPr>
          <w:rFonts w:asciiTheme="minorHAnsi" w:hAnsiTheme="minorHAnsi" w:cstheme="minorHAnsi"/>
          <w:b/>
          <w:bCs/>
          <w:sz w:val="20"/>
          <w:szCs w:val="20"/>
        </w:rPr>
        <w:t>§ 13</w:t>
      </w:r>
    </w:p>
    <w:p w:rsidR="00EE0F0F" w:rsidRPr="00EE0F0F" w:rsidRDefault="00EE0F0F" w:rsidP="00EE0F0F">
      <w:pPr>
        <w:autoSpaceDE w:val="0"/>
        <w:autoSpaceDN w:val="0"/>
        <w:adjustRightInd w:val="0"/>
        <w:spacing w:after="60"/>
        <w:ind w:hanging="284"/>
        <w:rPr>
          <w:rFonts w:asciiTheme="minorHAnsi" w:hAnsiTheme="minorHAnsi" w:cstheme="minorHAnsi"/>
          <w:sz w:val="20"/>
          <w:szCs w:val="20"/>
        </w:rPr>
      </w:pPr>
      <w:r w:rsidRPr="00EE0F0F">
        <w:rPr>
          <w:rFonts w:asciiTheme="minorHAnsi" w:hAnsiTheme="minorHAnsi" w:cstheme="minorHAnsi"/>
          <w:sz w:val="20"/>
          <w:szCs w:val="20"/>
        </w:rPr>
        <w:t xml:space="preserve">1. </w:t>
      </w:r>
      <w:r w:rsidRPr="00EE0F0F">
        <w:rPr>
          <w:rFonts w:asciiTheme="minorHAnsi" w:hAnsiTheme="minorHAnsi" w:cstheme="minorHAnsi"/>
          <w:sz w:val="20"/>
          <w:szCs w:val="20"/>
        </w:rPr>
        <w:tab/>
        <w:t>Wykonawca zobowiązany jest w każdym przypadku działać bezstronnie z należytą starannością. Wykonawca nie ma prawa składania pub</w:t>
      </w:r>
      <w:r w:rsidR="00F32131">
        <w:rPr>
          <w:rFonts w:asciiTheme="minorHAnsi" w:hAnsiTheme="minorHAnsi" w:cstheme="minorHAnsi"/>
          <w:sz w:val="20"/>
          <w:szCs w:val="20"/>
        </w:rPr>
        <w:t xml:space="preserve">licznych deklaracji związanych </w:t>
      </w:r>
      <w:r w:rsidRPr="00EE0F0F">
        <w:rPr>
          <w:rFonts w:asciiTheme="minorHAnsi" w:hAnsiTheme="minorHAnsi" w:cstheme="minorHAnsi"/>
          <w:sz w:val="20"/>
          <w:szCs w:val="20"/>
        </w:rPr>
        <w:t>z przedmiotem Umowy bez uprzedniej zgody Zamawiającego.</w:t>
      </w:r>
    </w:p>
    <w:p w:rsidR="00EE0F0F" w:rsidRPr="00EE0F0F" w:rsidRDefault="00EE0F0F" w:rsidP="00EE0F0F">
      <w:pPr>
        <w:autoSpaceDE w:val="0"/>
        <w:autoSpaceDN w:val="0"/>
        <w:adjustRightInd w:val="0"/>
        <w:spacing w:after="60"/>
        <w:ind w:hanging="284"/>
        <w:rPr>
          <w:rFonts w:asciiTheme="minorHAnsi" w:hAnsiTheme="minorHAnsi" w:cstheme="minorHAnsi"/>
          <w:sz w:val="20"/>
          <w:szCs w:val="20"/>
        </w:rPr>
      </w:pPr>
      <w:r w:rsidRPr="00EE0F0F">
        <w:rPr>
          <w:rFonts w:asciiTheme="minorHAnsi" w:hAnsiTheme="minorHAnsi" w:cstheme="minorHAnsi"/>
          <w:sz w:val="20"/>
          <w:szCs w:val="20"/>
        </w:rPr>
        <w:t xml:space="preserve">2. </w:t>
      </w:r>
      <w:r w:rsidRPr="00EE0F0F">
        <w:rPr>
          <w:rFonts w:asciiTheme="minorHAnsi" w:hAnsiTheme="minorHAnsi" w:cstheme="minorHAnsi"/>
          <w:sz w:val="20"/>
          <w:szCs w:val="20"/>
        </w:rPr>
        <w:tab/>
        <w:t>Wykonawca zobowiązany jest działać zgodnie z interesem Rzeczpospolitej Polskiej, powstrzymywać się od wszelkich stosunków faktycznych i prawnych, które mogłyby wpłynąć na jego niezależność i bezstronność lub osób przez niego zatrudnionych.</w:t>
      </w:r>
    </w:p>
    <w:p w:rsidR="00EE0F0F" w:rsidRPr="00EE0F0F" w:rsidRDefault="00EE0F0F" w:rsidP="00EE0F0F">
      <w:pPr>
        <w:autoSpaceDE w:val="0"/>
        <w:autoSpaceDN w:val="0"/>
        <w:adjustRightInd w:val="0"/>
        <w:spacing w:after="60"/>
        <w:ind w:hanging="284"/>
        <w:rPr>
          <w:rFonts w:asciiTheme="minorHAnsi" w:hAnsiTheme="minorHAnsi" w:cstheme="minorHAnsi"/>
          <w:sz w:val="20"/>
          <w:szCs w:val="20"/>
        </w:rPr>
      </w:pPr>
      <w:r w:rsidRPr="00EE0F0F">
        <w:rPr>
          <w:rFonts w:asciiTheme="minorHAnsi" w:hAnsiTheme="minorHAnsi" w:cstheme="minorHAnsi"/>
          <w:sz w:val="20"/>
          <w:szCs w:val="20"/>
        </w:rPr>
        <w:t xml:space="preserve">3. </w:t>
      </w:r>
      <w:r w:rsidRPr="00EE0F0F">
        <w:rPr>
          <w:rFonts w:asciiTheme="minorHAnsi" w:hAnsiTheme="minorHAnsi" w:cstheme="minorHAnsi"/>
          <w:sz w:val="20"/>
          <w:szCs w:val="20"/>
        </w:rPr>
        <w:tab/>
        <w:t>Wykonawca nie może przekazywać do wiadomości publicznej ani ujawniać żadnych szczegółów Umowy i projektu osobom trzecim, bez pisemnej uprzedniej zgody Zamawiającego w czasie jej obowiązywania i po upływie tego okresu. Nie dotyczy to informacji, których ujawnienia wymagają obowiązujące przepisy prawa lub w przypadku, gdy informacje te są dostępne publicznie w momencie ich otrzymania, albo stały się dostępne publicznie.</w:t>
      </w:r>
    </w:p>
    <w:p w:rsidR="00EE0F0F" w:rsidRPr="00EE0F0F" w:rsidRDefault="00EE0F0F" w:rsidP="00EE0F0F">
      <w:pPr>
        <w:autoSpaceDE w:val="0"/>
        <w:autoSpaceDN w:val="0"/>
        <w:adjustRightInd w:val="0"/>
        <w:spacing w:after="60"/>
        <w:ind w:hanging="284"/>
        <w:rPr>
          <w:rFonts w:asciiTheme="minorHAnsi" w:hAnsiTheme="minorHAnsi" w:cstheme="minorHAnsi"/>
          <w:sz w:val="20"/>
          <w:szCs w:val="20"/>
        </w:rPr>
      </w:pPr>
      <w:r w:rsidRPr="00EE0F0F">
        <w:rPr>
          <w:rFonts w:asciiTheme="minorHAnsi" w:hAnsiTheme="minorHAnsi" w:cstheme="minorHAnsi"/>
          <w:sz w:val="20"/>
          <w:szCs w:val="20"/>
        </w:rPr>
        <w:t xml:space="preserve">4. </w:t>
      </w:r>
      <w:r w:rsidRPr="00EE0F0F">
        <w:rPr>
          <w:rFonts w:asciiTheme="minorHAnsi" w:hAnsiTheme="minorHAnsi" w:cstheme="minorHAnsi"/>
          <w:sz w:val="20"/>
          <w:szCs w:val="20"/>
        </w:rPr>
        <w:tab/>
        <w:t>W przypadku powstania wątpliwości co do charakteru informacji lub danych Wykonawca przed ich ujawnieniem, przekazaniem lub wykorzystaniem ma obowiązek pisemnie uzgodnić z Zamawiającym czy podlegają one ochronie.</w:t>
      </w:r>
    </w:p>
    <w:p w:rsidR="00EE0F0F" w:rsidRPr="00EE0F0F" w:rsidRDefault="00EE0F0F" w:rsidP="00EE0F0F">
      <w:pPr>
        <w:autoSpaceDE w:val="0"/>
        <w:autoSpaceDN w:val="0"/>
        <w:adjustRightInd w:val="0"/>
        <w:spacing w:after="60"/>
        <w:ind w:hanging="284"/>
        <w:rPr>
          <w:rFonts w:asciiTheme="minorHAnsi" w:hAnsiTheme="minorHAnsi" w:cstheme="minorHAnsi"/>
          <w:sz w:val="20"/>
          <w:szCs w:val="20"/>
        </w:rPr>
      </w:pPr>
      <w:r w:rsidRPr="00EE0F0F">
        <w:rPr>
          <w:rFonts w:asciiTheme="minorHAnsi" w:hAnsiTheme="minorHAnsi" w:cstheme="minorHAnsi"/>
          <w:sz w:val="20"/>
          <w:szCs w:val="20"/>
        </w:rPr>
        <w:t xml:space="preserve">5. </w:t>
      </w:r>
      <w:r w:rsidRPr="00EE0F0F">
        <w:rPr>
          <w:rFonts w:asciiTheme="minorHAnsi" w:hAnsiTheme="minorHAnsi" w:cstheme="minorHAnsi"/>
          <w:sz w:val="20"/>
          <w:szCs w:val="20"/>
        </w:rPr>
        <w:tab/>
        <w:t>Wszelkie dokumenty i materiały udostępnione przez Zamawiającego w toku prac, Wykonawca zobowiązuje się wykorzystywać wyłącznie na potrzeby wykonania przedmiotu umowy, uwzględniając ograniczenia wynikające z posiadanych licencji oraz podpisanych porozumień.</w:t>
      </w:r>
    </w:p>
    <w:p w:rsidR="00EE0F0F" w:rsidRPr="00EE0F0F" w:rsidRDefault="00EE0F0F" w:rsidP="00EE0F0F">
      <w:pPr>
        <w:autoSpaceDE w:val="0"/>
        <w:autoSpaceDN w:val="0"/>
        <w:adjustRightInd w:val="0"/>
        <w:spacing w:after="60"/>
        <w:ind w:hanging="284"/>
        <w:rPr>
          <w:rFonts w:asciiTheme="minorHAnsi" w:hAnsiTheme="minorHAnsi" w:cstheme="minorHAnsi"/>
          <w:sz w:val="20"/>
          <w:szCs w:val="20"/>
        </w:rPr>
      </w:pPr>
      <w:r w:rsidRPr="00EE0F0F">
        <w:rPr>
          <w:rFonts w:asciiTheme="minorHAnsi" w:hAnsiTheme="minorHAnsi" w:cstheme="minorHAnsi"/>
          <w:sz w:val="20"/>
          <w:szCs w:val="20"/>
        </w:rPr>
        <w:t xml:space="preserve">6. </w:t>
      </w:r>
      <w:r w:rsidRPr="00EE0F0F">
        <w:rPr>
          <w:rFonts w:asciiTheme="minorHAnsi" w:hAnsiTheme="minorHAnsi" w:cstheme="minorHAnsi"/>
          <w:sz w:val="20"/>
          <w:szCs w:val="20"/>
        </w:rPr>
        <w:tab/>
        <w:t>W przypadku rozwiązania Umowy lub zakończenia jej obowiązywania Wykonawca zobowiązuje się do zwrotu Zamawiającemu w terminie 14 dni kalendarzowych od daty rozwiązania umowy, wszelkich dokumentów i innych materiałów dotyczących informacji lub danych przekazanych w związku z wykonywaniem umowy, jak również zobowiązuje się do trwałego usunięcia lub zniszczenia wszelkich kopii przekazanych dokumentów, jakie powstały w toku prac nad przedmiotem umowy.</w:t>
      </w:r>
    </w:p>
    <w:p w:rsidR="00EE0F0F" w:rsidRPr="00EE0F0F" w:rsidRDefault="00EE0F0F" w:rsidP="00EE0F0F">
      <w:pPr>
        <w:autoSpaceDE w:val="0"/>
        <w:autoSpaceDN w:val="0"/>
        <w:adjustRightInd w:val="0"/>
        <w:spacing w:after="60"/>
        <w:ind w:hanging="284"/>
        <w:rPr>
          <w:rFonts w:asciiTheme="minorHAnsi" w:hAnsiTheme="minorHAnsi" w:cstheme="minorHAnsi"/>
          <w:sz w:val="20"/>
          <w:szCs w:val="20"/>
        </w:rPr>
      </w:pPr>
      <w:r w:rsidRPr="00EE0F0F">
        <w:rPr>
          <w:rFonts w:asciiTheme="minorHAnsi" w:hAnsiTheme="minorHAnsi" w:cstheme="minorHAnsi"/>
          <w:sz w:val="20"/>
          <w:szCs w:val="20"/>
        </w:rPr>
        <w:t xml:space="preserve">7. </w:t>
      </w:r>
      <w:r w:rsidRPr="00EE0F0F">
        <w:rPr>
          <w:rFonts w:asciiTheme="minorHAnsi" w:hAnsiTheme="minorHAnsi" w:cstheme="minorHAnsi"/>
          <w:sz w:val="20"/>
          <w:szCs w:val="20"/>
        </w:rPr>
        <w:tab/>
        <w:t>W wypadku naruszenia postanowień niniejszego paragrafu Zamawiający może odstąpić od umowy i żądać kary umownej w wysokości 20% łącznego wynagrodzenia brutto, o którym mowa w § 5 ust. 1.</w:t>
      </w:r>
    </w:p>
    <w:p w:rsidR="00EE0F0F" w:rsidRPr="00EE0F0F" w:rsidRDefault="00EE0F0F" w:rsidP="00EE0F0F">
      <w:pPr>
        <w:spacing w:after="60"/>
        <w:jc w:val="center"/>
        <w:rPr>
          <w:rFonts w:asciiTheme="minorHAnsi" w:hAnsiTheme="minorHAnsi" w:cstheme="minorHAnsi"/>
          <w:b/>
          <w:sz w:val="20"/>
          <w:szCs w:val="20"/>
        </w:rPr>
      </w:pPr>
    </w:p>
    <w:p w:rsidR="00EE0F0F" w:rsidRPr="00EE0F0F" w:rsidRDefault="00EE0F0F" w:rsidP="00EE0F0F">
      <w:pPr>
        <w:spacing w:after="60"/>
        <w:jc w:val="center"/>
        <w:rPr>
          <w:rFonts w:asciiTheme="minorHAnsi" w:hAnsiTheme="minorHAnsi" w:cstheme="minorHAnsi"/>
          <w:b/>
          <w:sz w:val="20"/>
          <w:szCs w:val="20"/>
        </w:rPr>
      </w:pPr>
      <w:r w:rsidRPr="00EE0F0F">
        <w:rPr>
          <w:rFonts w:asciiTheme="minorHAnsi" w:hAnsiTheme="minorHAnsi" w:cstheme="minorHAnsi"/>
          <w:b/>
          <w:sz w:val="20"/>
          <w:szCs w:val="20"/>
        </w:rPr>
        <w:t>Odstąpienie, wypowiedzenie umowy</w:t>
      </w:r>
    </w:p>
    <w:p w:rsidR="00EE0F0F" w:rsidRPr="00EE0F0F" w:rsidRDefault="00EE0F0F" w:rsidP="00EE0F0F">
      <w:pPr>
        <w:spacing w:after="60"/>
        <w:jc w:val="center"/>
        <w:rPr>
          <w:rFonts w:asciiTheme="minorHAnsi" w:hAnsiTheme="minorHAnsi" w:cstheme="minorHAnsi"/>
          <w:sz w:val="20"/>
          <w:szCs w:val="20"/>
        </w:rPr>
      </w:pPr>
      <w:r w:rsidRPr="00EE0F0F">
        <w:rPr>
          <w:rFonts w:asciiTheme="minorHAnsi" w:hAnsiTheme="minorHAnsi" w:cstheme="minorHAnsi"/>
          <w:b/>
          <w:sz w:val="20"/>
          <w:szCs w:val="20"/>
        </w:rPr>
        <w:t>§ 14</w:t>
      </w:r>
    </w:p>
    <w:p w:rsidR="00EE0F0F" w:rsidRPr="00EE0F0F" w:rsidRDefault="00EE0F0F" w:rsidP="00FF372D">
      <w:pPr>
        <w:widowControl w:val="0"/>
        <w:numPr>
          <w:ilvl w:val="0"/>
          <w:numId w:val="69"/>
        </w:numPr>
        <w:suppressAutoHyphens/>
        <w:spacing w:after="60" w:line="276" w:lineRule="auto"/>
        <w:ind w:left="284" w:hanging="284"/>
        <w:rPr>
          <w:rFonts w:asciiTheme="minorHAnsi" w:hAnsiTheme="minorHAnsi" w:cstheme="minorHAnsi"/>
          <w:sz w:val="20"/>
          <w:szCs w:val="20"/>
        </w:rPr>
      </w:pPr>
      <w:r w:rsidRPr="00EE0F0F">
        <w:rPr>
          <w:rFonts w:asciiTheme="minorHAnsi" w:hAnsiTheme="minorHAnsi" w:cstheme="minorHAnsi"/>
          <w:sz w:val="20"/>
          <w:szCs w:val="20"/>
        </w:rPr>
        <w:t>Zamawiający przewiduje możliwość odstąpienia od umowy w przypadku:</w:t>
      </w:r>
    </w:p>
    <w:p w:rsidR="00EE0F0F" w:rsidRPr="00EE0F0F" w:rsidRDefault="00EE0F0F" w:rsidP="00FF372D">
      <w:pPr>
        <w:pStyle w:val="Akapitzlist"/>
        <w:numPr>
          <w:ilvl w:val="0"/>
          <w:numId w:val="68"/>
        </w:numPr>
        <w:suppressAutoHyphens/>
        <w:spacing w:after="60" w:line="276" w:lineRule="auto"/>
        <w:ind w:left="567" w:hanging="283"/>
        <w:contextualSpacing w:val="0"/>
        <w:rPr>
          <w:rFonts w:asciiTheme="minorHAnsi" w:hAnsiTheme="minorHAnsi" w:cstheme="minorHAnsi"/>
          <w:sz w:val="20"/>
          <w:szCs w:val="20"/>
        </w:rPr>
      </w:pPr>
      <w:r w:rsidRPr="00EE0F0F">
        <w:rPr>
          <w:rFonts w:asciiTheme="minorHAnsi" w:hAnsiTheme="minorHAnsi" w:cstheme="minorHAnsi"/>
          <w:sz w:val="20"/>
          <w:szCs w:val="20"/>
        </w:rPr>
        <w:t xml:space="preserve">niewykonania lub nienależytego wykonania przedmiotu z przyczyn leżących po stronie Wykonawcy. Wykonawca odpowiada za niewykonanie lub wykonanie umowy niezgodnie z jej zapisami, chyba że niewykonanie lub wykonanie niezgodne z zapisami umowy jest spowodowane wyłącznie działaniem lub zaniechaniem osób trzecich, nie uczestniczących w wykonywaniu przedmiotu umowy, jeśli tych działań lub </w:t>
      </w:r>
      <w:proofErr w:type="spellStart"/>
      <w:r w:rsidRPr="00EE0F0F">
        <w:rPr>
          <w:rFonts w:asciiTheme="minorHAnsi" w:hAnsiTheme="minorHAnsi" w:cstheme="minorHAnsi"/>
          <w:sz w:val="20"/>
          <w:szCs w:val="20"/>
        </w:rPr>
        <w:t>zaniechań</w:t>
      </w:r>
      <w:proofErr w:type="spellEnd"/>
      <w:r w:rsidRPr="00EE0F0F">
        <w:rPr>
          <w:rFonts w:asciiTheme="minorHAnsi" w:hAnsiTheme="minorHAnsi" w:cstheme="minorHAnsi"/>
          <w:sz w:val="20"/>
          <w:szCs w:val="20"/>
        </w:rPr>
        <w:t xml:space="preserve"> nie można było przewidzieć ani uniknąć, albo siłą wyższą;</w:t>
      </w:r>
    </w:p>
    <w:p w:rsidR="00EE0F0F" w:rsidRPr="00EE0F0F" w:rsidRDefault="00EE0F0F" w:rsidP="00FF372D">
      <w:pPr>
        <w:pStyle w:val="Akapitzlist"/>
        <w:numPr>
          <w:ilvl w:val="0"/>
          <w:numId w:val="68"/>
        </w:numPr>
        <w:suppressAutoHyphens/>
        <w:spacing w:after="60" w:line="276" w:lineRule="auto"/>
        <w:ind w:left="567" w:hanging="283"/>
        <w:contextualSpacing w:val="0"/>
        <w:rPr>
          <w:rFonts w:asciiTheme="minorHAnsi" w:hAnsiTheme="minorHAnsi" w:cstheme="minorHAnsi"/>
          <w:sz w:val="20"/>
          <w:szCs w:val="20"/>
        </w:rPr>
      </w:pPr>
      <w:r w:rsidRPr="00EE0F0F">
        <w:rPr>
          <w:rFonts w:asciiTheme="minorHAnsi" w:hAnsiTheme="minorHAnsi" w:cstheme="minorHAnsi"/>
          <w:sz w:val="20"/>
          <w:szCs w:val="20"/>
        </w:rPr>
        <w:t>w przypadku braku środków finansowych, czego Zamawiający nie mógł przewidzieć w chwili zawierania umowy;</w:t>
      </w:r>
    </w:p>
    <w:p w:rsidR="00EE0F0F" w:rsidRPr="00EE0F0F" w:rsidRDefault="00EE0F0F" w:rsidP="00FF372D">
      <w:pPr>
        <w:widowControl w:val="0"/>
        <w:numPr>
          <w:ilvl w:val="0"/>
          <w:numId w:val="69"/>
        </w:numPr>
        <w:suppressAutoHyphens/>
        <w:spacing w:after="60" w:line="276" w:lineRule="auto"/>
        <w:ind w:left="284" w:hanging="284"/>
        <w:rPr>
          <w:rFonts w:asciiTheme="minorHAnsi" w:hAnsiTheme="minorHAnsi" w:cstheme="minorHAnsi"/>
          <w:sz w:val="20"/>
          <w:szCs w:val="20"/>
        </w:rPr>
      </w:pPr>
      <w:r w:rsidRPr="00EE0F0F">
        <w:rPr>
          <w:rFonts w:asciiTheme="minorHAnsi" w:hAnsiTheme="minorHAnsi" w:cstheme="minorHAnsi"/>
          <w:sz w:val="20"/>
          <w:szCs w:val="20"/>
        </w:rPr>
        <w:lastRenderedPageBreak/>
        <w:t>Poza innymi przypadkami przewidzianymi w treści niniejszej umowy, Zamawiający może odstąpić od umowy w przypadku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dnia powzięcia wiadomości o powyższych okolicznościach;</w:t>
      </w:r>
    </w:p>
    <w:p w:rsidR="00EE0F0F" w:rsidRPr="00EE0F0F" w:rsidRDefault="00EE0F0F" w:rsidP="00FF372D">
      <w:pPr>
        <w:widowControl w:val="0"/>
        <w:numPr>
          <w:ilvl w:val="0"/>
          <w:numId w:val="69"/>
        </w:numPr>
        <w:suppressAutoHyphens/>
        <w:spacing w:after="60" w:line="276" w:lineRule="auto"/>
        <w:ind w:left="284" w:hanging="284"/>
        <w:rPr>
          <w:rFonts w:asciiTheme="minorHAnsi" w:hAnsiTheme="minorHAnsi" w:cstheme="minorHAnsi"/>
          <w:b/>
          <w:sz w:val="20"/>
          <w:szCs w:val="20"/>
        </w:rPr>
      </w:pPr>
      <w:r w:rsidRPr="00EE0F0F">
        <w:rPr>
          <w:rFonts w:asciiTheme="minorHAnsi" w:hAnsiTheme="minorHAnsi" w:cstheme="minorHAnsi"/>
          <w:sz w:val="20"/>
          <w:szCs w:val="20"/>
        </w:rPr>
        <w:t>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w:t>
      </w:r>
    </w:p>
    <w:p w:rsidR="00EE0F0F" w:rsidRPr="00EE0F0F" w:rsidRDefault="00EE0F0F" w:rsidP="00EE0F0F">
      <w:pPr>
        <w:spacing w:after="60"/>
        <w:jc w:val="center"/>
        <w:rPr>
          <w:rFonts w:asciiTheme="minorHAnsi" w:hAnsiTheme="minorHAnsi" w:cstheme="minorHAnsi"/>
          <w:b/>
          <w:sz w:val="20"/>
          <w:szCs w:val="20"/>
        </w:rPr>
      </w:pPr>
    </w:p>
    <w:p w:rsidR="00EE0F0F" w:rsidRPr="00EE0F0F" w:rsidRDefault="00EE0F0F" w:rsidP="00EE0F0F">
      <w:pPr>
        <w:spacing w:after="60"/>
        <w:jc w:val="center"/>
        <w:rPr>
          <w:rFonts w:asciiTheme="minorHAnsi" w:hAnsiTheme="minorHAnsi" w:cstheme="minorHAnsi"/>
          <w:b/>
          <w:sz w:val="20"/>
          <w:szCs w:val="20"/>
        </w:rPr>
      </w:pPr>
      <w:r w:rsidRPr="00EE0F0F">
        <w:rPr>
          <w:rFonts w:asciiTheme="minorHAnsi" w:hAnsiTheme="minorHAnsi" w:cstheme="minorHAnsi"/>
          <w:b/>
          <w:sz w:val="20"/>
          <w:szCs w:val="20"/>
        </w:rPr>
        <w:t>Postanowienia końcowe</w:t>
      </w:r>
    </w:p>
    <w:p w:rsidR="00EE0F0F" w:rsidRPr="00EE0F0F" w:rsidRDefault="00EE0F0F" w:rsidP="00EE0F0F">
      <w:pPr>
        <w:spacing w:after="60"/>
        <w:jc w:val="center"/>
        <w:rPr>
          <w:rFonts w:asciiTheme="minorHAnsi" w:hAnsiTheme="minorHAnsi" w:cstheme="minorHAnsi"/>
          <w:sz w:val="20"/>
          <w:szCs w:val="20"/>
        </w:rPr>
      </w:pPr>
      <w:r w:rsidRPr="00EE0F0F">
        <w:rPr>
          <w:rFonts w:asciiTheme="minorHAnsi" w:hAnsiTheme="minorHAnsi" w:cstheme="minorHAnsi"/>
          <w:b/>
          <w:sz w:val="20"/>
          <w:szCs w:val="20"/>
        </w:rPr>
        <w:t>§ 15</w:t>
      </w:r>
    </w:p>
    <w:p w:rsidR="00EE0F0F" w:rsidRPr="00EE0F0F" w:rsidRDefault="00EE0F0F" w:rsidP="00FF372D">
      <w:pPr>
        <w:pStyle w:val="Akapitzlist"/>
        <w:numPr>
          <w:ilvl w:val="0"/>
          <w:numId w:val="70"/>
        </w:numPr>
        <w:suppressAutoHyphens/>
        <w:spacing w:after="60" w:line="276" w:lineRule="auto"/>
        <w:ind w:left="357" w:hanging="357"/>
        <w:contextualSpacing w:val="0"/>
        <w:rPr>
          <w:rFonts w:asciiTheme="minorHAnsi" w:hAnsiTheme="minorHAnsi" w:cstheme="minorHAnsi"/>
          <w:sz w:val="20"/>
          <w:szCs w:val="20"/>
        </w:rPr>
      </w:pPr>
      <w:r w:rsidRPr="00EE0F0F">
        <w:rPr>
          <w:rFonts w:asciiTheme="minorHAnsi" w:hAnsiTheme="minorHAnsi" w:cstheme="minorHAnsi"/>
          <w:sz w:val="20"/>
          <w:szCs w:val="20"/>
        </w:rPr>
        <w:t>Strony umowy nie mogą przenosić praw i obowiązków wynikających z postanowień niniejszej umowy na osoby trzecie bez uzyskania pisemnej zgody drugiej strony. Cesja, przelew lub czynność wywołująca podobne skutki, dokonane bez pisemnej zgody Zamawiającego, pod rygorem nieważności, są względem Zamawiającego bezskuteczne.</w:t>
      </w:r>
    </w:p>
    <w:p w:rsidR="00EE0F0F" w:rsidRPr="00EE0F0F" w:rsidRDefault="00EE0F0F" w:rsidP="00FF372D">
      <w:pPr>
        <w:widowControl w:val="0"/>
        <w:numPr>
          <w:ilvl w:val="0"/>
          <w:numId w:val="70"/>
        </w:numPr>
        <w:suppressAutoHyphens/>
        <w:spacing w:after="60" w:line="276" w:lineRule="auto"/>
        <w:rPr>
          <w:rFonts w:asciiTheme="minorHAnsi" w:hAnsiTheme="minorHAnsi" w:cstheme="minorHAnsi"/>
          <w:sz w:val="20"/>
          <w:szCs w:val="20"/>
        </w:rPr>
      </w:pPr>
      <w:r w:rsidRPr="00EE0F0F">
        <w:rPr>
          <w:rFonts w:asciiTheme="minorHAnsi" w:hAnsiTheme="minorHAnsi" w:cstheme="minorHAnsi"/>
          <w:sz w:val="20"/>
          <w:szCs w:val="20"/>
        </w:rPr>
        <w:t>Zmiana Umowy wymaga dla swej ważności zachowania formy pisemnej.</w:t>
      </w:r>
    </w:p>
    <w:p w:rsidR="00EE0F0F" w:rsidRPr="00EE0F0F" w:rsidRDefault="00EE0F0F" w:rsidP="00FF372D">
      <w:pPr>
        <w:pStyle w:val="Akapitzlist"/>
        <w:numPr>
          <w:ilvl w:val="0"/>
          <w:numId w:val="70"/>
        </w:numPr>
        <w:suppressAutoHyphens/>
        <w:spacing w:after="60" w:line="276" w:lineRule="auto"/>
        <w:contextualSpacing w:val="0"/>
        <w:rPr>
          <w:rFonts w:asciiTheme="minorHAnsi" w:hAnsiTheme="minorHAnsi" w:cstheme="minorHAnsi"/>
          <w:sz w:val="20"/>
          <w:szCs w:val="20"/>
        </w:rPr>
      </w:pPr>
      <w:r w:rsidRPr="00EE0F0F">
        <w:rPr>
          <w:rFonts w:asciiTheme="minorHAnsi" w:hAnsiTheme="minorHAnsi" w:cstheme="minorHAnsi"/>
          <w:sz w:val="20"/>
          <w:szCs w:val="20"/>
        </w:rPr>
        <w:t xml:space="preserve">Strony umowy dołożą wszelkich starań, aby ewentualne spory wynikłe na tle realizacji niniejszej umowy rozstrzygnąć na drodze polubownej. </w:t>
      </w:r>
    </w:p>
    <w:p w:rsidR="00EE0F0F" w:rsidRPr="00EE0F0F" w:rsidRDefault="00EE0F0F" w:rsidP="00FF372D">
      <w:pPr>
        <w:pStyle w:val="Akapitzlist"/>
        <w:numPr>
          <w:ilvl w:val="0"/>
          <w:numId w:val="70"/>
        </w:numPr>
        <w:suppressAutoHyphens/>
        <w:spacing w:after="60" w:line="276" w:lineRule="auto"/>
        <w:contextualSpacing w:val="0"/>
        <w:rPr>
          <w:rFonts w:asciiTheme="minorHAnsi" w:hAnsiTheme="minorHAnsi" w:cstheme="minorHAnsi"/>
          <w:sz w:val="20"/>
          <w:szCs w:val="20"/>
        </w:rPr>
      </w:pPr>
      <w:r w:rsidRPr="00EE0F0F">
        <w:rPr>
          <w:rFonts w:asciiTheme="minorHAnsi" w:hAnsiTheme="minorHAnsi" w:cstheme="minorHAnsi"/>
          <w:sz w:val="20"/>
          <w:szCs w:val="20"/>
        </w:rPr>
        <w:t>W przypadku braku rozwiązania sporów wynikłych na tle realizacji niniejszej umowy na drodze polubownej, właściwym do ich rozstrzygnięcia sąd właściwy dla siedziby Zamawiającego.</w:t>
      </w:r>
    </w:p>
    <w:p w:rsidR="00EE0F0F" w:rsidRPr="00EE0F0F" w:rsidRDefault="00EE0F0F" w:rsidP="00FF372D">
      <w:pPr>
        <w:pStyle w:val="Akapitzlist"/>
        <w:numPr>
          <w:ilvl w:val="0"/>
          <w:numId w:val="70"/>
        </w:numPr>
        <w:suppressAutoHyphens/>
        <w:spacing w:after="60" w:line="276" w:lineRule="auto"/>
        <w:contextualSpacing w:val="0"/>
        <w:rPr>
          <w:rFonts w:asciiTheme="minorHAnsi" w:hAnsiTheme="minorHAnsi" w:cstheme="minorHAnsi"/>
          <w:sz w:val="20"/>
          <w:szCs w:val="20"/>
        </w:rPr>
      </w:pPr>
      <w:r w:rsidRPr="00EE0F0F">
        <w:rPr>
          <w:rFonts w:asciiTheme="minorHAnsi" w:hAnsiTheme="minorHAnsi" w:cstheme="minorHAnsi"/>
          <w:sz w:val="20"/>
          <w:szCs w:val="20"/>
        </w:rPr>
        <w:t>W sprawach nie uregulowanych niniejszą umową zastosowanie mają przepisy ustawy z dnia 23 kwietnia 1964 r. Kodeks cywilny (</w:t>
      </w:r>
      <w:r w:rsidRPr="00EE0F0F">
        <w:rPr>
          <w:rFonts w:asciiTheme="minorHAnsi" w:hAnsiTheme="minorHAnsi" w:cstheme="minorHAnsi"/>
          <w:color w:val="000000"/>
          <w:sz w:val="20"/>
          <w:szCs w:val="20"/>
        </w:rPr>
        <w:t>Dz. U. z 2019, poz. 1145)</w:t>
      </w:r>
      <w:r w:rsidRPr="00EE0F0F">
        <w:rPr>
          <w:rFonts w:asciiTheme="minorHAnsi" w:hAnsiTheme="minorHAnsi" w:cstheme="minorHAnsi"/>
          <w:sz w:val="20"/>
          <w:szCs w:val="20"/>
        </w:rPr>
        <w:t xml:space="preserve"> oraz inne powszechnie obowiązujące przepisy prawa. </w:t>
      </w:r>
    </w:p>
    <w:p w:rsidR="00EE0F0F" w:rsidRPr="00EE0F0F" w:rsidRDefault="00EE0F0F" w:rsidP="00FF372D">
      <w:pPr>
        <w:pStyle w:val="Akapitzlist"/>
        <w:numPr>
          <w:ilvl w:val="0"/>
          <w:numId w:val="70"/>
        </w:numPr>
        <w:suppressAutoHyphens/>
        <w:spacing w:after="60" w:line="276" w:lineRule="auto"/>
        <w:contextualSpacing w:val="0"/>
        <w:rPr>
          <w:rFonts w:asciiTheme="minorHAnsi" w:hAnsiTheme="minorHAnsi" w:cstheme="minorHAnsi"/>
          <w:sz w:val="20"/>
          <w:szCs w:val="20"/>
        </w:rPr>
      </w:pPr>
      <w:r w:rsidRPr="00EE0F0F">
        <w:rPr>
          <w:rFonts w:asciiTheme="minorHAnsi" w:hAnsiTheme="minorHAnsi" w:cstheme="minorHAnsi"/>
          <w:sz w:val="20"/>
          <w:szCs w:val="20"/>
        </w:rPr>
        <w:t>Umowę sporządzono w trzech jednobrzmiących egzemplarzach, jeden dla Zamawiającego i jeden dla Wykonawcy.</w:t>
      </w:r>
    </w:p>
    <w:p w:rsidR="00EE0F0F" w:rsidRPr="00EE0F0F" w:rsidRDefault="00EE0F0F" w:rsidP="00FF372D">
      <w:pPr>
        <w:pStyle w:val="Akapitzlist"/>
        <w:numPr>
          <w:ilvl w:val="0"/>
          <w:numId w:val="70"/>
        </w:numPr>
        <w:suppressAutoHyphens/>
        <w:spacing w:after="60" w:line="276" w:lineRule="auto"/>
        <w:contextualSpacing w:val="0"/>
        <w:rPr>
          <w:rFonts w:asciiTheme="minorHAnsi" w:hAnsiTheme="minorHAnsi" w:cstheme="minorHAnsi"/>
          <w:sz w:val="20"/>
          <w:szCs w:val="20"/>
        </w:rPr>
      </w:pPr>
      <w:r w:rsidRPr="00EE0F0F">
        <w:rPr>
          <w:rFonts w:asciiTheme="minorHAnsi" w:hAnsiTheme="minorHAnsi" w:cstheme="minorHAnsi"/>
          <w:sz w:val="20"/>
          <w:szCs w:val="20"/>
        </w:rPr>
        <w:t>Załącznik do umowy:</w:t>
      </w:r>
    </w:p>
    <w:p w:rsidR="00EE0F0F" w:rsidRPr="00EE0F0F" w:rsidRDefault="00EE0F0F" w:rsidP="00FF372D">
      <w:pPr>
        <w:pStyle w:val="Akapitzlist"/>
        <w:numPr>
          <w:ilvl w:val="0"/>
          <w:numId w:val="71"/>
        </w:numPr>
        <w:suppressAutoHyphens/>
        <w:spacing w:after="60" w:line="276" w:lineRule="auto"/>
        <w:contextualSpacing w:val="0"/>
        <w:rPr>
          <w:rFonts w:asciiTheme="minorHAnsi" w:hAnsiTheme="minorHAnsi" w:cstheme="minorHAnsi"/>
          <w:sz w:val="20"/>
          <w:szCs w:val="20"/>
        </w:rPr>
      </w:pPr>
      <w:r w:rsidRPr="00EE0F0F">
        <w:rPr>
          <w:rFonts w:asciiTheme="minorHAnsi" w:hAnsiTheme="minorHAnsi" w:cstheme="minorHAnsi"/>
          <w:sz w:val="20"/>
          <w:szCs w:val="20"/>
        </w:rPr>
        <w:t>Specyfikacja Istotnych Warunków Zamówienia (wraz za załącznikami),</w:t>
      </w:r>
    </w:p>
    <w:p w:rsidR="00EE0F0F" w:rsidRPr="00EE0F0F" w:rsidRDefault="00EE0F0F" w:rsidP="00FF372D">
      <w:pPr>
        <w:pStyle w:val="Akapitzlist"/>
        <w:numPr>
          <w:ilvl w:val="0"/>
          <w:numId w:val="71"/>
        </w:numPr>
        <w:suppressAutoHyphens/>
        <w:spacing w:after="60" w:line="276" w:lineRule="auto"/>
        <w:contextualSpacing w:val="0"/>
        <w:rPr>
          <w:rFonts w:asciiTheme="minorHAnsi" w:hAnsiTheme="minorHAnsi" w:cstheme="minorHAnsi"/>
          <w:sz w:val="20"/>
          <w:szCs w:val="20"/>
        </w:rPr>
      </w:pPr>
      <w:r w:rsidRPr="00EE0F0F">
        <w:rPr>
          <w:rFonts w:asciiTheme="minorHAnsi" w:hAnsiTheme="minorHAnsi" w:cstheme="minorHAnsi"/>
          <w:sz w:val="20"/>
          <w:szCs w:val="20"/>
        </w:rPr>
        <w:t>Oferta złożona przez Wykonawcę,</w:t>
      </w:r>
    </w:p>
    <w:p w:rsidR="00EE0F0F" w:rsidRDefault="00EE0F0F" w:rsidP="00FF372D">
      <w:pPr>
        <w:pStyle w:val="Akapitzlist"/>
        <w:numPr>
          <w:ilvl w:val="0"/>
          <w:numId w:val="71"/>
        </w:numPr>
        <w:suppressAutoHyphens/>
        <w:spacing w:after="60" w:line="276" w:lineRule="auto"/>
        <w:contextualSpacing w:val="0"/>
        <w:rPr>
          <w:rFonts w:asciiTheme="minorHAnsi" w:hAnsiTheme="minorHAnsi" w:cstheme="minorHAnsi"/>
          <w:sz w:val="20"/>
          <w:szCs w:val="20"/>
        </w:rPr>
      </w:pPr>
      <w:r w:rsidRPr="00EE0F0F">
        <w:rPr>
          <w:rFonts w:asciiTheme="minorHAnsi" w:hAnsiTheme="minorHAnsi" w:cstheme="minorHAnsi"/>
          <w:sz w:val="20"/>
          <w:szCs w:val="20"/>
        </w:rPr>
        <w:t>Wzór protokołu odbioru.</w:t>
      </w:r>
    </w:p>
    <w:p w:rsidR="00C94AAF" w:rsidRDefault="00C94AAF" w:rsidP="00FF372D">
      <w:pPr>
        <w:pStyle w:val="Akapitzlist"/>
        <w:numPr>
          <w:ilvl w:val="0"/>
          <w:numId w:val="71"/>
        </w:numPr>
        <w:suppressAutoHyphens/>
        <w:spacing w:after="60" w:line="276" w:lineRule="auto"/>
        <w:contextualSpacing w:val="0"/>
        <w:rPr>
          <w:rFonts w:asciiTheme="minorHAnsi" w:hAnsiTheme="minorHAnsi" w:cstheme="minorHAnsi"/>
          <w:sz w:val="20"/>
          <w:szCs w:val="20"/>
        </w:rPr>
      </w:pPr>
      <w:r>
        <w:rPr>
          <w:rFonts w:asciiTheme="minorHAnsi" w:hAnsiTheme="minorHAnsi" w:cstheme="minorHAnsi"/>
          <w:sz w:val="20"/>
          <w:szCs w:val="20"/>
        </w:rPr>
        <w:t>Opis przedmiotu zamówienia</w:t>
      </w:r>
      <w:r w:rsidR="00D17BA9">
        <w:rPr>
          <w:rFonts w:asciiTheme="minorHAnsi" w:hAnsiTheme="minorHAnsi" w:cstheme="minorHAnsi"/>
          <w:sz w:val="20"/>
          <w:szCs w:val="20"/>
        </w:rPr>
        <w:t xml:space="preserve"> z załącznikami</w:t>
      </w:r>
    </w:p>
    <w:p w:rsidR="00B02296" w:rsidRDefault="00B02296" w:rsidP="00FF372D">
      <w:pPr>
        <w:pStyle w:val="Akapitzlist"/>
        <w:numPr>
          <w:ilvl w:val="0"/>
          <w:numId w:val="71"/>
        </w:numPr>
        <w:suppressAutoHyphens/>
        <w:spacing w:after="60" w:line="276" w:lineRule="auto"/>
        <w:contextualSpacing w:val="0"/>
        <w:rPr>
          <w:rFonts w:asciiTheme="minorHAnsi" w:hAnsiTheme="minorHAnsi" w:cstheme="minorHAnsi"/>
          <w:sz w:val="20"/>
          <w:szCs w:val="20"/>
        </w:rPr>
      </w:pPr>
      <w:r>
        <w:rPr>
          <w:rFonts w:asciiTheme="minorHAnsi" w:hAnsiTheme="minorHAnsi" w:cstheme="minorHAnsi"/>
          <w:sz w:val="20"/>
          <w:szCs w:val="20"/>
        </w:rPr>
        <w:t>Protokół</w:t>
      </w:r>
    </w:p>
    <w:p w:rsidR="00B02296" w:rsidRPr="00EE0F0F" w:rsidRDefault="00B02296" w:rsidP="00FF372D">
      <w:pPr>
        <w:pStyle w:val="Akapitzlist"/>
        <w:numPr>
          <w:ilvl w:val="0"/>
          <w:numId w:val="71"/>
        </w:numPr>
        <w:suppressAutoHyphens/>
        <w:spacing w:after="60" w:line="276" w:lineRule="auto"/>
        <w:contextualSpacing w:val="0"/>
        <w:rPr>
          <w:rFonts w:asciiTheme="minorHAnsi" w:hAnsiTheme="minorHAnsi" w:cstheme="minorHAnsi"/>
          <w:sz w:val="20"/>
          <w:szCs w:val="20"/>
        </w:rPr>
      </w:pPr>
      <w:r>
        <w:rPr>
          <w:rFonts w:asciiTheme="minorHAnsi" w:hAnsiTheme="minorHAnsi" w:cstheme="minorHAnsi"/>
          <w:sz w:val="20"/>
          <w:szCs w:val="20"/>
        </w:rPr>
        <w:t>Protokół</w:t>
      </w:r>
    </w:p>
    <w:p w:rsidR="00EE0F0F" w:rsidRPr="00EE0F0F" w:rsidRDefault="00EE0F0F" w:rsidP="00EE0F0F">
      <w:pPr>
        <w:tabs>
          <w:tab w:val="left" w:pos="3735"/>
        </w:tabs>
        <w:autoSpaceDE w:val="0"/>
        <w:autoSpaceDN w:val="0"/>
        <w:adjustRightInd w:val="0"/>
        <w:spacing w:after="60"/>
        <w:rPr>
          <w:rFonts w:asciiTheme="minorHAnsi" w:hAnsiTheme="minorHAnsi" w:cstheme="minorHAnsi"/>
          <w:sz w:val="20"/>
          <w:szCs w:val="20"/>
        </w:rPr>
      </w:pPr>
    </w:p>
    <w:p w:rsidR="00EE0F0F" w:rsidRPr="00EE0F0F" w:rsidRDefault="00EE0F0F" w:rsidP="00EE0F0F">
      <w:pPr>
        <w:autoSpaceDE w:val="0"/>
        <w:autoSpaceDN w:val="0"/>
        <w:adjustRightInd w:val="0"/>
        <w:spacing w:after="60"/>
        <w:rPr>
          <w:rFonts w:asciiTheme="minorHAnsi" w:hAnsiTheme="minorHAnsi" w:cstheme="minorHAnsi"/>
          <w:sz w:val="20"/>
          <w:szCs w:val="20"/>
        </w:rPr>
      </w:pPr>
      <w:r w:rsidRPr="00EE0F0F">
        <w:rPr>
          <w:rFonts w:asciiTheme="minorHAnsi" w:hAnsiTheme="minorHAnsi" w:cstheme="minorHAnsi"/>
          <w:sz w:val="20"/>
          <w:szCs w:val="20"/>
        </w:rPr>
        <w:t xml:space="preserve"> </w:t>
      </w:r>
    </w:p>
    <w:p w:rsidR="00EE0F0F" w:rsidRPr="00EE0F0F" w:rsidRDefault="00EE0F0F" w:rsidP="00EE0F0F">
      <w:pPr>
        <w:autoSpaceDE w:val="0"/>
        <w:autoSpaceDN w:val="0"/>
        <w:adjustRightInd w:val="0"/>
        <w:spacing w:after="60"/>
        <w:jc w:val="center"/>
        <w:rPr>
          <w:rFonts w:asciiTheme="minorHAnsi" w:hAnsiTheme="minorHAnsi" w:cstheme="minorHAnsi"/>
          <w:sz w:val="20"/>
          <w:szCs w:val="20"/>
        </w:rPr>
      </w:pPr>
      <w:r w:rsidRPr="00EE0F0F">
        <w:rPr>
          <w:rFonts w:asciiTheme="minorHAnsi" w:hAnsiTheme="minorHAnsi" w:cstheme="minorHAnsi"/>
          <w:sz w:val="20"/>
          <w:szCs w:val="20"/>
        </w:rPr>
        <w:t xml:space="preserve">.............................................. </w:t>
      </w:r>
      <w:r w:rsidRPr="00EE0F0F">
        <w:rPr>
          <w:rFonts w:asciiTheme="minorHAnsi" w:hAnsiTheme="minorHAnsi" w:cstheme="minorHAnsi"/>
          <w:sz w:val="20"/>
          <w:szCs w:val="20"/>
        </w:rPr>
        <w:tab/>
      </w:r>
      <w:r w:rsidRPr="00EE0F0F">
        <w:rPr>
          <w:rFonts w:asciiTheme="minorHAnsi" w:hAnsiTheme="minorHAnsi" w:cstheme="minorHAnsi"/>
          <w:sz w:val="20"/>
          <w:szCs w:val="20"/>
        </w:rPr>
        <w:tab/>
      </w:r>
      <w:r w:rsidRPr="00EE0F0F">
        <w:rPr>
          <w:rFonts w:asciiTheme="minorHAnsi" w:hAnsiTheme="minorHAnsi" w:cstheme="minorHAnsi"/>
          <w:sz w:val="20"/>
          <w:szCs w:val="20"/>
        </w:rPr>
        <w:tab/>
        <w:t>...............................................</w:t>
      </w:r>
    </w:p>
    <w:p w:rsidR="00EE0F0F" w:rsidRPr="00BD5E38" w:rsidRDefault="00EE0F0F" w:rsidP="00BD5E38">
      <w:pPr>
        <w:spacing w:after="60"/>
        <w:jc w:val="center"/>
        <w:rPr>
          <w:rFonts w:asciiTheme="minorHAnsi" w:hAnsiTheme="minorHAnsi" w:cstheme="minorHAnsi"/>
          <w:sz w:val="20"/>
          <w:szCs w:val="20"/>
        </w:rPr>
      </w:pPr>
      <w:r w:rsidRPr="00EE0F0F">
        <w:rPr>
          <w:rFonts w:asciiTheme="minorHAnsi" w:hAnsiTheme="minorHAnsi" w:cstheme="minorHAnsi"/>
          <w:sz w:val="20"/>
          <w:szCs w:val="20"/>
        </w:rPr>
        <w:t xml:space="preserve">ZAMAWIAJĄCY </w:t>
      </w:r>
      <w:r w:rsidRPr="00EE0F0F">
        <w:rPr>
          <w:rFonts w:asciiTheme="minorHAnsi" w:hAnsiTheme="minorHAnsi" w:cstheme="minorHAnsi"/>
          <w:sz w:val="20"/>
          <w:szCs w:val="20"/>
        </w:rPr>
        <w:tab/>
      </w:r>
      <w:r w:rsidRPr="00EE0F0F">
        <w:rPr>
          <w:rFonts w:asciiTheme="minorHAnsi" w:hAnsiTheme="minorHAnsi" w:cstheme="minorHAnsi"/>
          <w:sz w:val="20"/>
          <w:szCs w:val="20"/>
        </w:rPr>
        <w:tab/>
      </w:r>
      <w:r w:rsidRPr="00EE0F0F">
        <w:rPr>
          <w:rFonts w:asciiTheme="minorHAnsi" w:hAnsiTheme="minorHAnsi" w:cstheme="minorHAnsi"/>
          <w:sz w:val="20"/>
          <w:szCs w:val="20"/>
        </w:rPr>
        <w:tab/>
      </w:r>
      <w:r w:rsidRPr="00EE0F0F">
        <w:rPr>
          <w:rFonts w:asciiTheme="minorHAnsi" w:hAnsiTheme="minorHAnsi" w:cstheme="minorHAnsi"/>
          <w:sz w:val="20"/>
          <w:szCs w:val="20"/>
        </w:rPr>
        <w:tab/>
        <w:t>WYKONAWCA</w:t>
      </w:r>
    </w:p>
    <w:p w:rsidR="002D1FDF" w:rsidRDefault="002D1FDF" w:rsidP="002D1FDF">
      <w:pPr>
        <w:pStyle w:val="Bezodstpw"/>
        <w:rPr>
          <w:rFonts w:hint="eastAsia"/>
        </w:rPr>
      </w:pPr>
    </w:p>
    <w:p w:rsidR="00EE0F0F" w:rsidRPr="00EE0F0F" w:rsidRDefault="00EE0F0F" w:rsidP="00EE0F0F">
      <w:pPr>
        <w:autoSpaceDE w:val="0"/>
        <w:autoSpaceDN w:val="0"/>
        <w:adjustRightInd w:val="0"/>
        <w:spacing w:after="60"/>
        <w:jc w:val="right"/>
        <w:outlineLvl w:val="0"/>
        <w:rPr>
          <w:rFonts w:asciiTheme="minorHAnsi" w:hAnsiTheme="minorHAnsi" w:cstheme="minorHAnsi"/>
          <w:b/>
          <w:sz w:val="20"/>
          <w:szCs w:val="20"/>
        </w:rPr>
      </w:pPr>
    </w:p>
    <w:p w:rsidR="00EE0F0F" w:rsidRPr="00EE0F0F" w:rsidRDefault="00EE0F0F" w:rsidP="00EE0F0F">
      <w:pPr>
        <w:autoSpaceDE w:val="0"/>
        <w:autoSpaceDN w:val="0"/>
        <w:adjustRightInd w:val="0"/>
        <w:spacing w:after="60"/>
        <w:jc w:val="right"/>
        <w:outlineLvl w:val="0"/>
        <w:rPr>
          <w:rFonts w:asciiTheme="minorHAnsi" w:hAnsiTheme="minorHAnsi" w:cstheme="minorHAnsi"/>
          <w:b/>
          <w:sz w:val="20"/>
          <w:szCs w:val="20"/>
        </w:rPr>
      </w:pPr>
    </w:p>
    <w:p w:rsidR="00EE0F0F" w:rsidRPr="00EE0F0F" w:rsidRDefault="00EE0F0F" w:rsidP="00EE0F0F">
      <w:pPr>
        <w:autoSpaceDE w:val="0"/>
        <w:autoSpaceDN w:val="0"/>
        <w:adjustRightInd w:val="0"/>
        <w:spacing w:after="60"/>
        <w:jc w:val="right"/>
        <w:outlineLvl w:val="0"/>
        <w:rPr>
          <w:rFonts w:asciiTheme="minorHAnsi" w:hAnsiTheme="minorHAnsi" w:cstheme="minorHAnsi"/>
          <w:b/>
          <w:sz w:val="20"/>
          <w:szCs w:val="20"/>
        </w:rPr>
      </w:pPr>
      <w:r w:rsidRPr="00EE0F0F">
        <w:rPr>
          <w:rFonts w:asciiTheme="minorHAnsi" w:hAnsiTheme="minorHAnsi" w:cstheme="minorHAnsi"/>
          <w:b/>
          <w:sz w:val="20"/>
          <w:szCs w:val="20"/>
        </w:rPr>
        <w:t xml:space="preserve">Załącznik nr 3 do Umowy nr  ……. z dnia </w:t>
      </w:r>
    </w:p>
    <w:p w:rsidR="00EE0F0F" w:rsidRPr="00EE0F0F" w:rsidRDefault="00EE0F0F" w:rsidP="00EE0F0F">
      <w:pPr>
        <w:spacing w:after="60"/>
        <w:jc w:val="center"/>
        <w:rPr>
          <w:rFonts w:asciiTheme="minorHAnsi" w:hAnsiTheme="minorHAnsi" w:cstheme="minorHAnsi"/>
          <w:b/>
          <w:sz w:val="20"/>
          <w:szCs w:val="20"/>
        </w:rPr>
      </w:pPr>
    </w:p>
    <w:p w:rsidR="00EE0F0F" w:rsidRPr="00EE0F0F" w:rsidRDefault="00EE0F0F" w:rsidP="00EE0F0F">
      <w:pPr>
        <w:tabs>
          <w:tab w:val="left" w:pos="9020"/>
        </w:tabs>
        <w:spacing w:after="60"/>
        <w:jc w:val="center"/>
        <w:rPr>
          <w:rFonts w:asciiTheme="minorHAnsi" w:hAnsiTheme="minorHAnsi" w:cstheme="minorHAnsi"/>
          <w:b/>
          <w:sz w:val="20"/>
          <w:szCs w:val="20"/>
        </w:rPr>
      </w:pPr>
    </w:p>
    <w:p w:rsidR="00EE0F0F" w:rsidRPr="00EE0F0F" w:rsidRDefault="00EE0F0F" w:rsidP="00EE0F0F">
      <w:pPr>
        <w:autoSpaceDE w:val="0"/>
        <w:autoSpaceDN w:val="0"/>
        <w:adjustRightInd w:val="0"/>
        <w:spacing w:after="60"/>
        <w:jc w:val="center"/>
        <w:outlineLvl w:val="0"/>
        <w:rPr>
          <w:rFonts w:asciiTheme="minorHAnsi" w:eastAsia="ArialNarrow" w:hAnsiTheme="minorHAnsi" w:cstheme="minorHAnsi"/>
          <w:b/>
          <w:sz w:val="20"/>
          <w:szCs w:val="20"/>
        </w:rPr>
      </w:pPr>
      <w:r w:rsidRPr="00EE0F0F">
        <w:rPr>
          <w:rFonts w:asciiTheme="minorHAnsi" w:eastAsia="ArialNarrow" w:hAnsiTheme="minorHAnsi" w:cstheme="minorHAnsi"/>
          <w:b/>
          <w:sz w:val="20"/>
          <w:szCs w:val="20"/>
        </w:rPr>
        <w:t>PROTOKÓŁ ODBIORU CZĘŚCIOWEGO/KOŃCOWEGO</w:t>
      </w:r>
    </w:p>
    <w:p w:rsidR="00EE0F0F" w:rsidRPr="00EE0F0F" w:rsidRDefault="00EE0F0F" w:rsidP="00EE0F0F">
      <w:pPr>
        <w:autoSpaceDE w:val="0"/>
        <w:autoSpaceDN w:val="0"/>
        <w:adjustRightInd w:val="0"/>
        <w:spacing w:after="60"/>
        <w:jc w:val="center"/>
        <w:rPr>
          <w:rFonts w:asciiTheme="minorHAnsi" w:eastAsia="ArialNarrow" w:hAnsiTheme="minorHAnsi" w:cstheme="minorHAnsi"/>
          <w:b/>
          <w:sz w:val="20"/>
          <w:szCs w:val="20"/>
        </w:rPr>
      </w:pPr>
    </w:p>
    <w:p w:rsidR="00EE0F0F" w:rsidRPr="00EE0F0F" w:rsidRDefault="00EE0F0F" w:rsidP="00EE0F0F">
      <w:pPr>
        <w:autoSpaceDE w:val="0"/>
        <w:autoSpaceDN w:val="0"/>
        <w:adjustRightInd w:val="0"/>
        <w:spacing w:after="60"/>
        <w:rPr>
          <w:rFonts w:asciiTheme="minorHAnsi" w:eastAsia="ArialNarrow" w:hAnsiTheme="minorHAnsi" w:cstheme="minorHAnsi"/>
          <w:sz w:val="20"/>
          <w:szCs w:val="20"/>
        </w:rPr>
      </w:pPr>
    </w:p>
    <w:p w:rsidR="00EE0F0F" w:rsidRPr="00EE0F0F" w:rsidRDefault="00EE0F0F" w:rsidP="00EE0F0F">
      <w:pPr>
        <w:spacing w:after="60"/>
        <w:rPr>
          <w:rFonts w:asciiTheme="minorHAnsi" w:hAnsiTheme="minorHAnsi" w:cstheme="minorHAnsi"/>
          <w:bCs/>
          <w:sz w:val="20"/>
          <w:szCs w:val="20"/>
        </w:rPr>
      </w:pPr>
      <w:r w:rsidRPr="00EE0F0F">
        <w:rPr>
          <w:rFonts w:asciiTheme="minorHAnsi" w:hAnsiTheme="minorHAnsi" w:cstheme="minorHAnsi"/>
          <w:bCs/>
          <w:sz w:val="20"/>
          <w:szCs w:val="20"/>
        </w:rPr>
        <w:t xml:space="preserve">zgodnie z umową nr……………. z dnia: ……………………….., zawartą w Szczecinie pomiędzy: Skarbem Państwa, Regionalną Dyrekcją Ochrony Środowiska w Szczecinie, mającą siedzibę przy </w:t>
      </w:r>
      <w:r w:rsidRPr="00EE0F0F">
        <w:rPr>
          <w:rFonts w:asciiTheme="minorHAnsi" w:hAnsiTheme="minorHAnsi" w:cstheme="minorHAnsi"/>
          <w:sz w:val="20"/>
          <w:szCs w:val="20"/>
        </w:rPr>
        <w:t xml:space="preserve">ul. Teofila </w:t>
      </w:r>
      <w:proofErr w:type="spellStart"/>
      <w:r w:rsidRPr="00EE0F0F">
        <w:rPr>
          <w:rFonts w:asciiTheme="minorHAnsi" w:hAnsiTheme="minorHAnsi" w:cstheme="minorHAnsi"/>
          <w:sz w:val="20"/>
          <w:szCs w:val="20"/>
        </w:rPr>
        <w:t>Firlika</w:t>
      </w:r>
      <w:proofErr w:type="spellEnd"/>
      <w:r w:rsidRPr="00EE0F0F">
        <w:rPr>
          <w:rFonts w:asciiTheme="minorHAnsi" w:hAnsiTheme="minorHAnsi" w:cstheme="minorHAnsi"/>
          <w:sz w:val="20"/>
          <w:szCs w:val="20"/>
        </w:rPr>
        <w:t xml:space="preserve"> 20, 71-637 Szczecin</w:t>
      </w:r>
      <w:r w:rsidRPr="00EE0F0F">
        <w:rPr>
          <w:rFonts w:asciiTheme="minorHAnsi" w:hAnsiTheme="minorHAnsi" w:cstheme="minorHAnsi"/>
          <w:bCs/>
          <w:sz w:val="20"/>
          <w:szCs w:val="20"/>
        </w:rPr>
        <w:t>, którą reprezentuje:</w:t>
      </w:r>
    </w:p>
    <w:p w:rsidR="00EE0F0F" w:rsidRPr="00EE0F0F" w:rsidRDefault="00EE0F0F" w:rsidP="00EE0F0F">
      <w:pPr>
        <w:spacing w:after="60"/>
        <w:rPr>
          <w:rFonts w:asciiTheme="minorHAnsi" w:hAnsiTheme="minorHAnsi" w:cstheme="minorHAnsi"/>
          <w:bCs/>
          <w:sz w:val="20"/>
          <w:szCs w:val="20"/>
        </w:rPr>
      </w:pPr>
      <w:r w:rsidRPr="00EE0F0F">
        <w:rPr>
          <w:rFonts w:asciiTheme="minorHAnsi" w:hAnsiTheme="minorHAnsi" w:cstheme="minorHAnsi"/>
          <w:bCs/>
          <w:sz w:val="20"/>
          <w:szCs w:val="20"/>
        </w:rPr>
        <w:t>…………………………………………….. – Regionalny Dyrektor Ochrony Środowiska</w:t>
      </w:r>
    </w:p>
    <w:p w:rsidR="00EE0F0F" w:rsidRPr="00EE0F0F" w:rsidRDefault="00EE0F0F" w:rsidP="00EE0F0F">
      <w:pPr>
        <w:spacing w:after="60"/>
        <w:rPr>
          <w:rFonts w:asciiTheme="minorHAnsi" w:hAnsiTheme="minorHAnsi" w:cstheme="minorHAnsi"/>
          <w:bCs/>
          <w:sz w:val="20"/>
          <w:szCs w:val="20"/>
        </w:rPr>
      </w:pPr>
      <w:r w:rsidRPr="00EE0F0F">
        <w:rPr>
          <w:rFonts w:asciiTheme="minorHAnsi" w:hAnsiTheme="minorHAnsi" w:cstheme="minorHAnsi"/>
          <w:bCs/>
          <w:sz w:val="20"/>
          <w:szCs w:val="20"/>
        </w:rPr>
        <w:t>zwaną dalej „Zamawiającym”,</w:t>
      </w:r>
    </w:p>
    <w:p w:rsidR="00EE0F0F" w:rsidRPr="00EE0F0F" w:rsidRDefault="00EE0F0F" w:rsidP="00EE0F0F">
      <w:pPr>
        <w:spacing w:after="60"/>
        <w:rPr>
          <w:rFonts w:asciiTheme="minorHAnsi" w:hAnsiTheme="minorHAnsi" w:cstheme="minorHAnsi"/>
          <w:bCs/>
          <w:sz w:val="20"/>
          <w:szCs w:val="20"/>
        </w:rPr>
      </w:pPr>
      <w:r w:rsidRPr="00EE0F0F">
        <w:rPr>
          <w:rFonts w:asciiTheme="minorHAnsi" w:hAnsiTheme="minorHAnsi" w:cstheme="minorHAnsi"/>
          <w:bCs/>
          <w:sz w:val="20"/>
          <w:szCs w:val="20"/>
        </w:rPr>
        <w:t>a</w:t>
      </w:r>
    </w:p>
    <w:p w:rsidR="00EE0F0F" w:rsidRPr="00EE0F0F" w:rsidRDefault="00EE0F0F" w:rsidP="00EE0F0F">
      <w:pPr>
        <w:spacing w:after="60"/>
        <w:rPr>
          <w:rFonts w:asciiTheme="minorHAnsi" w:hAnsiTheme="minorHAnsi" w:cstheme="minorHAnsi"/>
          <w:bCs/>
          <w:sz w:val="20"/>
          <w:szCs w:val="20"/>
        </w:rPr>
      </w:pPr>
      <w:r w:rsidRPr="00EE0F0F">
        <w:rPr>
          <w:rFonts w:asciiTheme="minorHAnsi" w:hAnsiTheme="minorHAnsi" w:cstheme="minorHAnsi"/>
          <w:bCs/>
          <w:sz w:val="20"/>
          <w:szCs w:val="20"/>
        </w:rPr>
        <w:t>…………………………… z siedzibą w ................................przy ul. ...........................................; zarejestrowanym w ......................................................... pod numerem .............................................., reprezentowanym przez: ...........................................................</w:t>
      </w:r>
    </w:p>
    <w:p w:rsidR="00EE0F0F" w:rsidRPr="00EE0F0F" w:rsidRDefault="00EE0F0F" w:rsidP="00EE0F0F">
      <w:pPr>
        <w:spacing w:after="60"/>
        <w:rPr>
          <w:rFonts w:asciiTheme="minorHAnsi" w:hAnsiTheme="minorHAnsi" w:cstheme="minorHAnsi"/>
          <w:bCs/>
          <w:sz w:val="20"/>
          <w:szCs w:val="20"/>
        </w:rPr>
      </w:pPr>
      <w:r w:rsidRPr="00EE0F0F">
        <w:rPr>
          <w:rFonts w:asciiTheme="minorHAnsi" w:hAnsiTheme="minorHAnsi" w:cstheme="minorHAnsi"/>
          <w:bCs/>
          <w:sz w:val="20"/>
          <w:szCs w:val="20"/>
        </w:rPr>
        <w:t>zwanym dalej "Wykonawcą".</w:t>
      </w:r>
    </w:p>
    <w:p w:rsidR="00EE0F0F" w:rsidRPr="00EE0F0F" w:rsidRDefault="00EE0F0F" w:rsidP="00EE0F0F">
      <w:pPr>
        <w:spacing w:after="60"/>
        <w:rPr>
          <w:rFonts w:asciiTheme="minorHAnsi" w:hAnsiTheme="minorHAnsi" w:cstheme="minorHAnsi"/>
          <w:bCs/>
          <w:sz w:val="20"/>
          <w:szCs w:val="20"/>
        </w:rPr>
      </w:pPr>
    </w:p>
    <w:p w:rsidR="00EE0F0F" w:rsidRPr="00EE0F0F" w:rsidRDefault="00EE0F0F" w:rsidP="00EE0F0F">
      <w:pPr>
        <w:spacing w:after="60"/>
        <w:rPr>
          <w:rFonts w:asciiTheme="minorHAnsi" w:hAnsiTheme="minorHAnsi" w:cstheme="minorHAnsi"/>
          <w:bCs/>
          <w:sz w:val="20"/>
          <w:szCs w:val="20"/>
        </w:rPr>
      </w:pPr>
      <w:r w:rsidRPr="00EE0F0F">
        <w:rPr>
          <w:rFonts w:asciiTheme="minorHAnsi" w:hAnsiTheme="minorHAnsi" w:cstheme="minorHAnsi"/>
          <w:bCs/>
          <w:sz w:val="20"/>
          <w:szCs w:val="20"/>
        </w:rPr>
        <w:t>W dniu ………………..…………………. w …………………………….……………… odebrano ………………………………………………………………. (przedmiot umowy).</w:t>
      </w:r>
    </w:p>
    <w:p w:rsidR="00EE0F0F" w:rsidRPr="00EE0F0F" w:rsidRDefault="00EE0F0F" w:rsidP="00EE0F0F">
      <w:pPr>
        <w:spacing w:after="60"/>
        <w:rPr>
          <w:rFonts w:asciiTheme="minorHAnsi" w:hAnsiTheme="minorHAnsi" w:cstheme="minorHAnsi"/>
          <w:bCs/>
          <w:sz w:val="20"/>
          <w:szCs w:val="20"/>
        </w:rPr>
      </w:pPr>
      <w:r w:rsidRPr="00EE0F0F">
        <w:rPr>
          <w:rFonts w:asciiTheme="minorHAnsi" w:hAnsiTheme="minorHAnsi" w:cstheme="minorHAnsi"/>
          <w:bCs/>
          <w:sz w:val="20"/>
          <w:szCs w:val="20"/>
        </w:rPr>
        <w:t>Przekazana dokumentacja / przedmiotu umowy* obejmuje:</w:t>
      </w:r>
    </w:p>
    <w:p w:rsidR="00EE0F0F" w:rsidRPr="00EE0F0F" w:rsidRDefault="00EE0F0F" w:rsidP="00EE0F0F">
      <w:pPr>
        <w:spacing w:after="60"/>
        <w:rPr>
          <w:rFonts w:asciiTheme="minorHAnsi" w:hAnsiTheme="minorHAnsi" w:cstheme="minorHAnsi"/>
          <w:bCs/>
          <w:sz w:val="20"/>
          <w:szCs w:val="20"/>
        </w:rPr>
      </w:pPr>
      <w:r w:rsidRPr="00EE0F0F">
        <w:rPr>
          <w:rFonts w:asciiTheme="minorHAnsi" w:hAnsiTheme="minorHAnsi" w:cstheme="minorHAnsi"/>
          <w:bCs/>
          <w:sz w:val="20"/>
          <w:szCs w:val="20"/>
        </w:rPr>
        <w:t>……………………………………………………………………………………………………………………………………………………………………………………………………………………………………………………………………………………………..</w:t>
      </w:r>
      <w:r w:rsidRPr="00EE0F0F">
        <w:rPr>
          <w:rFonts w:asciiTheme="minorHAnsi" w:hAnsiTheme="minorHAnsi" w:cstheme="minorHAnsi"/>
          <w:bCs/>
          <w:sz w:val="20"/>
          <w:szCs w:val="20"/>
        </w:rPr>
        <w:tab/>
      </w:r>
    </w:p>
    <w:p w:rsidR="00EE0F0F" w:rsidRPr="00EE0F0F" w:rsidRDefault="00EE0F0F" w:rsidP="00EE0F0F">
      <w:pPr>
        <w:spacing w:after="60"/>
        <w:rPr>
          <w:rFonts w:asciiTheme="minorHAnsi" w:hAnsiTheme="minorHAnsi" w:cstheme="minorHAnsi"/>
          <w:bCs/>
          <w:sz w:val="20"/>
          <w:szCs w:val="20"/>
        </w:rPr>
      </w:pPr>
      <w:r w:rsidRPr="00EE0F0F">
        <w:rPr>
          <w:rFonts w:asciiTheme="minorHAnsi" w:hAnsiTheme="minorHAnsi" w:cstheme="minorHAnsi"/>
          <w:bCs/>
          <w:sz w:val="20"/>
          <w:szCs w:val="20"/>
        </w:rPr>
        <w:t>Komisja Odbioru Zamawiającego w składzie:</w:t>
      </w:r>
    </w:p>
    <w:p w:rsidR="00EE0F0F" w:rsidRPr="00EE0F0F" w:rsidRDefault="00EE0F0F" w:rsidP="00EE0F0F">
      <w:pPr>
        <w:spacing w:after="60"/>
        <w:rPr>
          <w:rFonts w:asciiTheme="minorHAnsi" w:hAnsiTheme="minorHAnsi" w:cstheme="minorHAnsi"/>
          <w:bCs/>
          <w:sz w:val="20"/>
          <w:szCs w:val="20"/>
        </w:rPr>
      </w:pPr>
      <w:r w:rsidRPr="00EE0F0F">
        <w:rPr>
          <w:rFonts w:asciiTheme="minorHAnsi" w:hAnsiTheme="minorHAnsi" w:cstheme="minorHAnsi"/>
          <w:bCs/>
          <w:sz w:val="20"/>
          <w:szCs w:val="20"/>
        </w:rPr>
        <w:t>1. ……………………………………………………..</w:t>
      </w:r>
      <w:r w:rsidRPr="00EE0F0F">
        <w:rPr>
          <w:rFonts w:asciiTheme="minorHAnsi" w:hAnsiTheme="minorHAnsi" w:cstheme="minorHAnsi"/>
          <w:bCs/>
          <w:sz w:val="20"/>
          <w:szCs w:val="20"/>
        </w:rPr>
        <w:tab/>
      </w:r>
      <w:r w:rsidRPr="00EE0F0F">
        <w:rPr>
          <w:rFonts w:asciiTheme="minorHAnsi" w:hAnsiTheme="minorHAnsi" w:cstheme="minorHAnsi"/>
          <w:bCs/>
          <w:sz w:val="20"/>
          <w:szCs w:val="20"/>
        </w:rPr>
        <w:tab/>
      </w:r>
      <w:r w:rsidRPr="00EE0F0F">
        <w:rPr>
          <w:rFonts w:asciiTheme="minorHAnsi" w:hAnsiTheme="minorHAnsi" w:cstheme="minorHAnsi"/>
          <w:bCs/>
          <w:sz w:val="20"/>
          <w:szCs w:val="20"/>
        </w:rPr>
        <w:tab/>
      </w:r>
      <w:r w:rsidRPr="00EE0F0F">
        <w:rPr>
          <w:rFonts w:asciiTheme="minorHAnsi" w:hAnsiTheme="minorHAnsi" w:cstheme="minorHAnsi"/>
          <w:bCs/>
          <w:sz w:val="20"/>
          <w:szCs w:val="20"/>
        </w:rPr>
        <w:tab/>
      </w:r>
      <w:r w:rsidRPr="00EE0F0F">
        <w:rPr>
          <w:rFonts w:asciiTheme="minorHAnsi" w:hAnsiTheme="minorHAnsi" w:cstheme="minorHAnsi"/>
          <w:bCs/>
          <w:sz w:val="20"/>
          <w:szCs w:val="20"/>
        </w:rPr>
        <w:tab/>
      </w:r>
      <w:r w:rsidRPr="00EE0F0F">
        <w:rPr>
          <w:rFonts w:asciiTheme="minorHAnsi" w:hAnsiTheme="minorHAnsi" w:cstheme="minorHAnsi"/>
          <w:bCs/>
          <w:sz w:val="20"/>
          <w:szCs w:val="20"/>
        </w:rPr>
        <w:tab/>
      </w:r>
    </w:p>
    <w:p w:rsidR="00EE0F0F" w:rsidRPr="00EE0F0F" w:rsidRDefault="00EE0F0F" w:rsidP="00EE0F0F">
      <w:pPr>
        <w:spacing w:after="60"/>
        <w:rPr>
          <w:rFonts w:asciiTheme="minorHAnsi" w:hAnsiTheme="minorHAnsi" w:cstheme="minorHAnsi"/>
          <w:bCs/>
          <w:sz w:val="20"/>
          <w:szCs w:val="20"/>
        </w:rPr>
      </w:pPr>
      <w:r w:rsidRPr="00EE0F0F">
        <w:rPr>
          <w:rFonts w:asciiTheme="minorHAnsi" w:hAnsiTheme="minorHAnsi" w:cstheme="minorHAnsi"/>
          <w:bCs/>
          <w:sz w:val="20"/>
          <w:szCs w:val="20"/>
        </w:rPr>
        <w:t>2. ………………………………………………………</w:t>
      </w:r>
      <w:r w:rsidRPr="00EE0F0F">
        <w:rPr>
          <w:rFonts w:asciiTheme="minorHAnsi" w:hAnsiTheme="minorHAnsi" w:cstheme="minorHAnsi"/>
          <w:bCs/>
          <w:sz w:val="20"/>
          <w:szCs w:val="20"/>
        </w:rPr>
        <w:tab/>
      </w:r>
      <w:r w:rsidRPr="00EE0F0F">
        <w:rPr>
          <w:rFonts w:asciiTheme="minorHAnsi" w:hAnsiTheme="minorHAnsi" w:cstheme="minorHAnsi"/>
          <w:bCs/>
          <w:sz w:val="20"/>
          <w:szCs w:val="20"/>
        </w:rPr>
        <w:tab/>
      </w:r>
      <w:r w:rsidRPr="00EE0F0F">
        <w:rPr>
          <w:rFonts w:asciiTheme="minorHAnsi" w:hAnsiTheme="minorHAnsi" w:cstheme="minorHAnsi"/>
          <w:bCs/>
          <w:sz w:val="20"/>
          <w:szCs w:val="20"/>
        </w:rPr>
        <w:tab/>
      </w:r>
      <w:r w:rsidRPr="00EE0F0F">
        <w:rPr>
          <w:rFonts w:asciiTheme="minorHAnsi" w:hAnsiTheme="minorHAnsi" w:cstheme="minorHAnsi"/>
          <w:bCs/>
          <w:sz w:val="20"/>
          <w:szCs w:val="20"/>
        </w:rPr>
        <w:tab/>
      </w:r>
      <w:r w:rsidRPr="00EE0F0F">
        <w:rPr>
          <w:rFonts w:asciiTheme="minorHAnsi" w:hAnsiTheme="minorHAnsi" w:cstheme="minorHAnsi"/>
          <w:bCs/>
          <w:sz w:val="20"/>
          <w:szCs w:val="20"/>
        </w:rPr>
        <w:tab/>
      </w:r>
    </w:p>
    <w:p w:rsidR="00EE0F0F" w:rsidRPr="00EE0F0F" w:rsidRDefault="00EE0F0F" w:rsidP="00EE0F0F">
      <w:pPr>
        <w:spacing w:after="60"/>
        <w:rPr>
          <w:rFonts w:asciiTheme="minorHAnsi" w:hAnsiTheme="minorHAnsi" w:cstheme="minorHAnsi"/>
          <w:bCs/>
          <w:sz w:val="20"/>
          <w:szCs w:val="20"/>
        </w:rPr>
      </w:pPr>
      <w:r w:rsidRPr="00EE0F0F">
        <w:rPr>
          <w:rFonts w:asciiTheme="minorHAnsi" w:hAnsiTheme="minorHAnsi" w:cstheme="minorHAnsi"/>
          <w:bCs/>
          <w:sz w:val="20"/>
          <w:szCs w:val="20"/>
        </w:rPr>
        <w:t>st</w:t>
      </w:r>
      <w:r w:rsidRPr="00EE0F0F">
        <w:rPr>
          <w:rFonts w:asciiTheme="minorHAnsi" w:hAnsiTheme="minorHAnsi" w:cstheme="minorHAnsi"/>
          <w:sz w:val="20"/>
          <w:szCs w:val="20"/>
        </w:rPr>
        <w:t xml:space="preserve">wierdza, że </w:t>
      </w:r>
      <w:r w:rsidRPr="00EE0F0F">
        <w:rPr>
          <w:rFonts w:asciiTheme="minorHAnsi" w:hAnsiTheme="minorHAnsi" w:cstheme="minorHAnsi"/>
          <w:bCs/>
          <w:sz w:val="20"/>
          <w:szCs w:val="20"/>
        </w:rPr>
        <w:t>przedmiot umowy został wykonany należycie, zgodnie ze Specyfikacją Istotnych Warunków Zamówienia oraz ofertą złożoną przez Wykonawcę, zakończony w terminie / zgłosiła następujące uwagi do wykonania przedmiotu umowy* (opisać braki i uchybienia jeżeli występują): ................................................................................................</w:t>
      </w:r>
    </w:p>
    <w:p w:rsidR="00EE0F0F" w:rsidRPr="00EE0F0F" w:rsidRDefault="00EE0F0F" w:rsidP="00EE0F0F">
      <w:pPr>
        <w:spacing w:after="60"/>
        <w:rPr>
          <w:rFonts w:asciiTheme="minorHAnsi" w:hAnsiTheme="minorHAnsi" w:cstheme="minorHAnsi"/>
          <w:bCs/>
          <w:sz w:val="20"/>
          <w:szCs w:val="20"/>
        </w:rPr>
      </w:pPr>
      <w:r w:rsidRPr="00EE0F0F">
        <w:rPr>
          <w:rFonts w:asciiTheme="minorHAnsi" w:hAnsiTheme="minorHAnsi" w:cstheme="minorHAnsi"/>
          <w:bCs/>
          <w:sz w:val="20"/>
          <w:szCs w:val="20"/>
        </w:rPr>
        <w:t>……………………………………………………………………………………………………………………………………………………………………………………………………………………………………………………………………………………………..</w:t>
      </w:r>
    </w:p>
    <w:p w:rsidR="00EE0F0F" w:rsidRPr="00EE0F0F" w:rsidRDefault="00EE0F0F" w:rsidP="00EE0F0F">
      <w:pPr>
        <w:spacing w:after="60"/>
        <w:rPr>
          <w:rFonts w:asciiTheme="minorHAnsi" w:hAnsiTheme="minorHAnsi" w:cstheme="minorHAnsi"/>
          <w:bCs/>
          <w:sz w:val="20"/>
          <w:szCs w:val="20"/>
        </w:rPr>
      </w:pPr>
    </w:p>
    <w:p w:rsidR="00EE0F0F" w:rsidRPr="00EE0F0F" w:rsidRDefault="00EE0F0F" w:rsidP="00EE0F0F">
      <w:pPr>
        <w:spacing w:after="60"/>
        <w:rPr>
          <w:rFonts w:asciiTheme="minorHAnsi" w:hAnsiTheme="minorHAnsi" w:cstheme="minorHAnsi"/>
          <w:bCs/>
          <w:sz w:val="20"/>
          <w:szCs w:val="20"/>
        </w:rPr>
      </w:pPr>
      <w:r w:rsidRPr="00EE0F0F">
        <w:rPr>
          <w:rFonts w:asciiTheme="minorHAnsi" w:hAnsiTheme="minorHAnsi" w:cstheme="minorHAnsi"/>
          <w:bCs/>
          <w:sz w:val="20"/>
          <w:szCs w:val="20"/>
        </w:rPr>
        <w:t>W związku z powyższym przyjmujemy/nie przyjmujemy* wykonany przedmiot zamówienia bez zastrzeżeń / i wyznaczamy termin wprowadzenia poprawek/uzupełnień i ponownego przedłożenia wykonanego zadania do dnia  ……………………………..*</w:t>
      </w:r>
    </w:p>
    <w:p w:rsidR="00EE0F0F" w:rsidRPr="00EE0F0F" w:rsidRDefault="00EE0F0F" w:rsidP="00EE0F0F">
      <w:pPr>
        <w:spacing w:after="60"/>
        <w:rPr>
          <w:rFonts w:asciiTheme="minorHAnsi" w:hAnsiTheme="minorHAnsi" w:cstheme="minorHAnsi"/>
          <w:bCs/>
          <w:sz w:val="20"/>
          <w:szCs w:val="20"/>
        </w:rPr>
      </w:pPr>
    </w:p>
    <w:p w:rsidR="00EE0F0F" w:rsidRPr="00EE0F0F" w:rsidRDefault="00EE0F0F" w:rsidP="00EE0F0F">
      <w:pPr>
        <w:tabs>
          <w:tab w:val="left" w:pos="5387"/>
        </w:tabs>
        <w:spacing w:after="60"/>
        <w:rPr>
          <w:rFonts w:asciiTheme="minorHAnsi" w:hAnsiTheme="minorHAnsi" w:cstheme="minorHAnsi"/>
          <w:bCs/>
          <w:sz w:val="20"/>
          <w:szCs w:val="20"/>
        </w:rPr>
      </w:pPr>
      <w:r w:rsidRPr="00EE0F0F">
        <w:rPr>
          <w:rFonts w:asciiTheme="minorHAnsi" w:hAnsiTheme="minorHAnsi" w:cstheme="minorHAnsi"/>
          <w:bCs/>
          <w:sz w:val="20"/>
          <w:szCs w:val="20"/>
        </w:rPr>
        <w:t>Komisja Odbioru/upoważniony pracownik Zamawiającego:</w:t>
      </w:r>
      <w:r w:rsidRPr="00EE0F0F">
        <w:rPr>
          <w:rFonts w:asciiTheme="minorHAnsi" w:hAnsiTheme="minorHAnsi" w:cstheme="minorHAnsi"/>
          <w:bCs/>
          <w:sz w:val="20"/>
          <w:szCs w:val="20"/>
        </w:rPr>
        <w:tab/>
        <w:t>Osoba/y upoważniona/e przez Wykonawcę:</w:t>
      </w:r>
    </w:p>
    <w:p w:rsidR="00EE0F0F" w:rsidRPr="00EE0F0F" w:rsidRDefault="00EE0F0F" w:rsidP="00EE0F0F">
      <w:pPr>
        <w:tabs>
          <w:tab w:val="left" w:pos="5387"/>
        </w:tabs>
        <w:spacing w:after="60"/>
        <w:rPr>
          <w:rFonts w:asciiTheme="minorHAnsi" w:hAnsiTheme="minorHAnsi" w:cstheme="minorHAnsi"/>
          <w:bCs/>
          <w:sz w:val="20"/>
          <w:szCs w:val="20"/>
        </w:rPr>
      </w:pPr>
      <w:r w:rsidRPr="00EE0F0F">
        <w:rPr>
          <w:rFonts w:asciiTheme="minorHAnsi" w:hAnsiTheme="minorHAnsi" w:cstheme="minorHAnsi"/>
          <w:bCs/>
          <w:sz w:val="20"/>
          <w:szCs w:val="20"/>
        </w:rPr>
        <w:lastRenderedPageBreak/>
        <w:t xml:space="preserve">Imię i nazwisko: </w:t>
      </w:r>
      <w:r w:rsidRPr="00EE0F0F">
        <w:rPr>
          <w:rFonts w:asciiTheme="minorHAnsi" w:hAnsiTheme="minorHAnsi" w:cstheme="minorHAnsi"/>
          <w:bCs/>
          <w:sz w:val="20"/>
          <w:szCs w:val="20"/>
        </w:rPr>
        <w:tab/>
        <w:t>Imię i nazwisko:</w:t>
      </w:r>
    </w:p>
    <w:p w:rsidR="00EE0F0F" w:rsidRPr="00EE0F0F" w:rsidRDefault="00EE0F0F" w:rsidP="00EE0F0F">
      <w:pPr>
        <w:tabs>
          <w:tab w:val="left" w:pos="5387"/>
        </w:tabs>
        <w:spacing w:after="60"/>
        <w:rPr>
          <w:rFonts w:asciiTheme="minorHAnsi" w:hAnsiTheme="minorHAnsi" w:cstheme="minorHAnsi"/>
          <w:bCs/>
          <w:sz w:val="20"/>
          <w:szCs w:val="20"/>
        </w:rPr>
      </w:pPr>
      <w:r w:rsidRPr="00EE0F0F">
        <w:rPr>
          <w:rFonts w:asciiTheme="minorHAnsi" w:hAnsiTheme="minorHAnsi" w:cstheme="minorHAnsi"/>
          <w:bCs/>
          <w:sz w:val="20"/>
          <w:szCs w:val="20"/>
        </w:rPr>
        <w:t xml:space="preserve">Data: </w:t>
      </w:r>
      <w:r w:rsidRPr="00EE0F0F">
        <w:rPr>
          <w:rFonts w:asciiTheme="minorHAnsi" w:hAnsiTheme="minorHAnsi" w:cstheme="minorHAnsi"/>
          <w:bCs/>
          <w:sz w:val="20"/>
          <w:szCs w:val="20"/>
        </w:rPr>
        <w:tab/>
        <w:t>Data:</w:t>
      </w:r>
    </w:p>
    <w:p w:rsidR="00EE0F0F" w:rsidRPr="00EE0F0F" w:rsidRDefault="00EE0F0F" w:rsidP="00EE0F0F">
      <w:pPr>
        <w:tabs>
          <w:tab w:val="left" w:pos="5387"/>
        </w:tabs>
        <w:spacing w:after="60"/>
        <w:rPr>
          <w:rFonts w:asciiTheme="minorHAnsi" w:hAnsiTheme="minorHAnsi" w:cstheme="minorHAnsi"/>
          <w:bCs/>
          <w:sz w:val="20"/>
          <w:szCs w:val="20"/>
        </w:rPr>
      </w:pPr>
      <w:r w:rsidRPr="00EE0F0F">
        <w:rPr>
          <w:rFonts w:asciiTheme="minorHAnsi" w:hAnsiTheme="minorHAnsi" w:cstheme="minorHAnsi"/>
          <w:bCs/>
          <w:sz w:val="20"/>
          <w:szCs w:val="20"/>
        </w:rPr>
        <w:t>Podpis:</w:t>
      </w:r>
      <w:r w:rsidRPr="00EE0F0F">
        <w:rPr>
          <w:rFonts w:asciiTheme="minorHAnsi" w:hAnsiTheme="minorHAnsi" w:cstheme="minorHAnsi"/>
          <w:bCs/>
          <w:sz w:val="20"/>
          <w:szCs w:val="20"/>
        </w:rPr>
        <w:tab/>
        <w:t>Podpis:</w:t>
      </w:r>
    </w:p>
    <w:p w:rsidR="00EE0F0F" w:rsidRPr="00EE0F0F" w:rsidRDefault="00EE0F0F" w:rsidP="00EE0F0F">
      <w:pPr>
        <w:spacing w:after="60"/>
        <w:rPr>
          <w:rFonts w:asciiTheme="minorHAnsi" w:hAnsiTheme="minorHAnsi" w:cstheme="minorHAnsi"/>
          <w:bCs/>
          <w:sz w:val="20"/>
          <w:szCs w:val="20"/>
        </w:rPr>
      </w:pPr>
    </w:p>
    <w:p w:rsidR="00EE0F0F" w:rsidRPr="00EE0F0F" w:rsidRDefault="00EE0F0F" w:rsidP="00EE0F0F">
      <w:pPr>
        <w:tabs>
          <w:tab w:val="left" w:pos="5387"/>
        </w:tabs>
        <w:spacing w:after="60"/>
        <w:rPr>
          <w:rFonts w:asciiTheme="minorHAnsi" w:hAnsiTheme="minorHAnsi" w:cstheme="minorHAnsi"/>
          <w:bCs/>
          <w:sz w:val="20"/>
          <w:szCs w:val="20"/>
        </w:rPr>
      </w:pPr>
      <w:r w:rsidRPr="00EE0F0F">
        <w:rPr>
          <w:rFonts w:asciiTheme="minorHAnsi" w:hAnsiTheme="minorHAnsi" w:cstheme="minorHAnsi"/>
          <w:bCs/>
          <w:sz w:val="20"/>
          <w:szCs w:val="20"/>
        </w:rPr>
        <w:t xml:space="preserve">Imię i nazwisko: </w:t>
      </w:r>
      <w:r w:rsidRPr="00EE0F0F">
        <w:rPr>
          <w:rFonts w:asciiTheme="minorHAnsi" w:hAnsiTheme="minorHAnsi" w:cstheme="minorHAnsi"/>
          <w:bCs/>
          <w:sz w:val="20"/>
          <w:szCs w:val="20"/>
        </w:rPr>
        <w:tab/>
        <w:t>Imię i nazwisko:</w:t>
      </w:r>
      <w:r w:rsidRPr="00EE0F0F">
        <w:rPr>
          <w:rFonts w:asciiTheme="minorHAnsi" w:hAnsiTheme="minorHAnsi" w:cstheme="minorHAnsi"/>
          <w:bCs/>
          <w:sz w:val="20"/>
          <w:szCs w:val="20"/>
        </w:rPr>
        <w:tab/>
        <w:t xml:space="preserve"> </w:t>
      </w:r>
    </w:p>
    <w:p w:rsidR="00EE0F0F" w:rsidRPr="00EE0F0F" w:rsidRDefault="00EE0F0F" w:rsidP="00EE0F0F">
      <w:pPr>
        <w:tabs>
          <w:tab w:val="left" w:pos="5387"/>
        </w:tabs>
        <w:spacing w:after="60"/>
        <w:rPr>
          <w:rFonts w:asciiTheme="minorHAnsi" w:hAnsiTheme="minorHAnsi" w:cstheme="minorHAnsi"/>
          <w:bCs/>
          <w:sz w:val="20"/>
          <w:szCs w:val="20"/>
        </w:rPr>
      </w:pPr>
      <w:r w:rsidRPr="00EE0F0F">
        <w:rPr>
          <w:rFonts w:asciiTheme="minorHAnsi" w:hAnsiTheme="minorHAnsi" w:cstheme="minorHAnsi"/>
          <w:bCs/>
          <w:sz w:val="20"/>
          <w:szCs w:val="20"/>
        </w:rPr>
        <w:t xml:space="preserve">Data: </w:t>
      </w:r>
      <w:r w:rsidRPr="00EE0F0F">
        <w:rPr>
          <w:rFonts w:asciiTheme="minorHAnsi" w:hAnsiTheme="minorHAnsi" w:cstheme="minorHAnsi"/>
          <w:bCs/>
          <w:sz w:val="20"/>
          <w:szCs w:val="20"/>
        </w:rPr>
        <w:tab/>
        <w:t>Data:</w:t>
      </w:r>
      <w:r w:rsidRPr="00EE0F0F">
        <w:rPr>
          <w:rFonts w:asciiTheme="minorHAnsi" w:hAnsiTheme="minorHAnsi" w:cstheme="minorHAnsi"/>
          <w:bCs/>
          <w:sz w:val="20"/>
          <w:szCs w:val="20"/>
        </w:rPr>
        <w:tab/>
      </w:r>
      <w:r w:rsidRPr="00EE0F0F">
        <w:rPr>
          <w:rFonts w:asciiTheme="minorHAnsi" w:hAnsiTheme="minorHAnsi" w:cstheme="minorHAnsi"/>
          <w:bCs/>
          <w:sz w:val="20"/>
          <w:szCs w:val="20"/>
        </w:rPr>
        <w:tab/>
        <w:t xml:space="preserve"> </w:t>
      </w:r>
    </w:p>
    <w:p w:rsidR="00EE0F0F" w:rsidRPr="00EE0F0F" w:rsidRDefault="00EE0F0F" w:rsidP="00EE0F0F">
      <w:pPr>
        <w:tabs>
          <w:tab w:val="left" w:pos="5387"/>
        </w:tabs>
        <w:spacing w:after="60"/>
        <w:rPr>
          <w:rFonts w:asciiTheme="minorHAnsi" w:hAnsiTheme="minorHAnsi" w:cstheme="minorHAnsi"/>
          <w:bCs/>
          <w:sz w:val="20"/>
          <w:szCs w:val="20"/>
        </w:rPr>
      </w:pPr>
      <w:r w:rsidRPr="00EE0F0F">
        <w:rPr>
          <w:rFonts w:asciiTheme="minorHAnsi" w:hAnsiTheme="minorHAnsi" w:cstheme="minorHAnsi"/>
          <w:bCs/>
          <w:sz w:val="20"/>
          <w:szCs w:val="20"/>
        </w:rPr>
        <w:t>Podpis:</w:t>
      </w:r>
      <w:r w:rsidRPr="00EE0F0F">
        <w:rPr>
          <w:rFonts w:asciiTheme="minorHAnsi" w:hAnsiTheme="minorHAnsi" w:cstheme="minorHAnsi"/>
          <w:bCs/>
          <w:sz w:val="20"/>
          <w:szCs w:val="20"/>
        </w:rPr>
        <w:tab/>
        <w:t>Podpis:</w:t>
      </w:r>
      <w:r w:rsidRPr="00EE0F0F">
        <w:rPr>
          <w:rFonts w:asciiTheme="minorHAnsi" w:hAnsiTheme="minorHAnsi" w:cstheme="minorHAnsi"/>
          <w:bCs/>
          <w:sz w:val="20"/>
          <w:szCs w:val="20"/>
        </w:rPr>
        <w:tab/>
      </w:r>
      <w:r w:rsidRPr="00EE0F0F">
        <w:rPr>
          <w:rFonts w:asciiTheme="minorHAnsi" w:hAnsiTheme="minorHAnsi" w:cstheme="minorHAnsi"/>
          <w:bCs/>
          <w:sz w:val="20"/>
          <w:szCs w:val="20"/>
        </w:rPr>
        <w:tab/>
      </w:r>
      <w:r w:rsidRPr="00EE0F0F">
        <w:rPr>
          <w:rFonts w:asciiTheme="minorHAnsi" w:hAnsiTheme="minorHAnsi" w:cstheme="minorHAnsi"/>
          <w:bCs/>
          <w:sz w:val="20"/>
          <w:szCs w:val="20"/>
        </w:rPr>
        <w:tab/>
      </w:r>
      <w:r w:rsidRPr="00EE0F0F">
        <w:rPr>
          <w:rFonts w:asciiTheme="minorHAnsi" w:hAnsiTheme="minorHAnsi" w:cstheme="minorHAnsi"/>
          <w:bCs/>
          <w:sz w:val="20"/>
          <w:szCs w:val="20"/>
        </w:rPr>
        <w:tab/>
      </w:r>
    </w:p>
    <w:p w:rsidR="00EE0F0F" w:rsidRPr="00EE0F0F" w:rsidRDefault="00EE0F0F" w:rsidP="00EE0F0F">
      <w:pPr>
        <w:spacing w:after="60"/>
        <w:rPr>
          <w:rFonts w:asciiTheme="minorHAnsi" w:hAnsiTheme="minorHAnsi" w:cstheme="minorHAnsi"/>
          <w:bCs/>
          <w:sz w:val="20"/>
          <w:szCs w:val="20"/>
        </w:rPr>
      </w:pPr>
    </w:p>
    <w:p w:rsidR="00EE0F0F" w:rsidRPr="00EE0F0F" w:rsidRDefault="00EE0F0F" w:rsidP="00EE0F0F">
      <w:pPr>
        <w:spacing w:after="60"/>
        <w:rPr>
          <w:rFonts w:asciiTheme="minorHAnsi" w:hAnsiTheme="minorHAnsi" w:cstheme="minorHAnsi"/>
          <w:bCs/>
          <w:sz w:val="20"/>
          <w:szCs w:val="20"/>
        </w:rPr>
      </w:pPr>
      <w:r w:rsidRPr="00EE0F0F">
        <w:rPr>
          <w:rFonts w:asciiTheme="minorHAnsi" w:hAnsiTheme="minorHAnsi" w:cstheme="minorHAnsi"/>
          <w:bCs/>
          <w:sz w:val="20"/>
          <w:szCs w:val="20"/>
        </w:rPr>
        <w:t>* - niepotrzebne skreślić</w:t>
      </w:r>
    </w:p>
    <w:p w:rsidR="00EE0F0F" w:rsidRPr="00EE0F0F" w:rsidRDefault="00EE0F0F" w:rsidP="00EE0F0F">
      <w:pPr>
        <w:spacing w:after="60"/>
        <w:rPr>
          <w:rFonts w:asciiTheme="minorHAnsi" w:hAnsiTheme="minorHAnsi" w:cstheme="minorHAnsi"/>
          <w:sz w:val="20"/>
          <w:szCs w:val="20"/>
        </w:rPr>
      </w:pPr>
    </w:p>
    <w:p w:rsidR="00EE0F0F" w:rsidRPr="00EE0F0F" w:rsidRDefault="00EE0F0F" w:rsidP="00EE0F0F">
      <w:pPr>
        <w:spacing w:after="60"/>
        <w:rPr>
          <w:rFonts w:asciiTheme="minorHAnsi" w:hAnsiTheme="minorHAnsi" w:cstheme="minorHAnsi"/>
          <w:sz w:val="20"/>
          <w:szCs w:val="20"/>
        </w:rPr>
      </w:pPr>
    </w:p>
    <w:p w:rsidR="001D79A4" w:rsidRDefault="001D79A4"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Pr="00B80218" w:rsidRDefault="00C94AAF" w:rsidP="00C94AAF">
      <w:pPr>
        <w:pStyle w:val="Nagwek5"/>
        <w:spacing w:before="0" w:line="276" w:lineRule="auto"/>
        <w:jc w:val="right"/>
        <w:rPr>
          <w:rFonts w:asciiTheme="minorHAnsi" w:hAnsiTheme="minorHAnsi" w:cstheme="minorHAnsi"/>
          <w:color w:val="auto"/>
          <w:sz w:val="20"/>
          <w:szCs w:val="20"/>
        </w:rPr>
      </w:pPr>
      <w:r w:rsidRPr="00B80218">
        <w:rPr>
          <w:rFonts w:asciiTheme="minorHAnsi" w:hAnsiTheme="minorHAnsi" w:cstheme="minorHAnsi"/>
          <w:color w:val="auto"/>
          <w:sz w:val="20"/>
          <w:szCs w:val="20"/>
        </w:rPr>
        <w:t>Załącznik nr 4 do umowy</w:t>
      </w:r>
    </w:p>
    <w:p w:rsidR="00C94AAF" w:rsidRPr="00B80218" w:rsidRDefault="00F408D1" w:rsidP="00C94AAF">
      <w:pPr>
        <w:pStyle w:val="Nagwek5"/>
        <w:spacing w:before="0" w:line="276" w:lineRule="auto"/>
        <w:jc w:val="center"/>
        <w:rPr>
          <w:rFonts w:asciiTheme="minorHAnsi" w:hAnsiTheme="minorHAnsi" w:cstheme="minorHAnsi"/>
          <w:b/>
          <w:color w:val="auto"/>
          <w:sz w:val="20"/>
          <w:szCs w:val="20"/>
          <w:u w:val="single"/>
        </w:rPr>
      </w:pPr>
      <w:r>
        <w:rPr>
          <w:rFonts w:asciiTheme="minorHAnsi" w:hAnsiTheme="minorHAnsi" w:cstheme="minorHAnsi"/>
          <w:b/>
          <w:color w:val="auto"/>
          <w:sz w:val="20"/>
          <w:szCs w:val="20"/>
          <w:u w:val="single"/>
        </w:rPr>
        <w:t>Szczegółowy o</w:t>
      </w:r>
      <w:r w:rsidR="00C94AAF" w:rsidRPr="00B80218">
        <w:rPr>
          <w:rFonts w:asciiTheme="minorHAnsi" w:hAnsiTheme="minorHAnsi" w:cstheme="minorHAnsi"/>
          <w:b/>
          <w:color w:val="auto"/>
          <w:sz w:val="20"/>
          <w:szCs w:val="20"/>
          <w:u w:val="single"/>
        </w:rPr>
        <w:t>pis przedmiotu zamówienia</w:t>
      </w:r>
    </w:p>
    <w:p w:rsidR="00C94AAF" w:rsidRPr="00B80218" w:rsidRDefault="00C94AAF" w:rsidP="00C94AAF">
      <w:pPr>
        <w:pStyle w:val="Nagwek4"/>
        <w:spacing w:line="276" w:lineRule="auto"/>
        <w:rPr>
          <w:rFonts w:asciiTheme="minorHAnsi" w:hAnsiTheme="minorHAnsi" w:cstheme="minorHAnsi"/>
          <w:sz w:val="20"/>
          <w:szCs w:val="20"/>
        </w:rPr>
      </w:pPr>
    </w:p>
    <w:p w:rsidR="00C94AAF" w:rsidRPr="00B80218" w:rsidRDefault="00C94AAF" w:rsidP="00C94AAF">
      <w:pPr>
        <w:pStyle w:val="Nagwek4"/>
        <w:spacing w:line="276" w:lineRule="auto"/>
        <w:jc w:val="left"/>
        <w:rPr>
          <w:rFonts w:asciiTheme="minorHAnsi" w:hAnsiTheme="minorHAnsi" w:cstheme="minorHAnsi"/>
          <w:sz w:val="20"/>
          <w:szCs w:val="20"/>
        </w:rPr>
      </w:pPr>
    </w:p>
    <w:p w:rsidR="00C94AAF" w:rsidRPr="00B80218" w:rsidRDefault="00C94AAF" w:rsidP="00C94AAF">
      <w:pPr>
        <w:spacing w:line="276" w:lineRule="auto"/>
        <w:rPr>
          <w:rFonts w:asciiTheme="minorHAnsi" w:hAnsiTheme="minorHAnsi" w:cstheme="minorHAnsi"/>
          <w:sz w:val="20"/>
          <w:szCs w:val="20"/>
        </w:rPr>
      </w:pPr>
      <w:r w:rsidRPr="00B80218">
        <w:rPr>
          <w:rFonts w:asciiTheme="minorHAnsi" w:hAnsiTheme="minorHAnsi" w:cstheme="minorHAnsi"/>
          <w:sz w:val="20"/>
          <w:szCs w:val="20"/>
        </w:rPr>
        <w:t>Wykonawca jest zobowiązany uzyskać odpowiednie zgody Ministra Środowiska na odstępstwa od zakazów określonych w art. 51 ust. 1 i 1a oraz art. 52 ust. 1 i 1a ustawy o ochronie przyrody, jeżeli prowadzone prace będą tego wymagały.</w:t>
      </w:r>
    </w:p>
    <w:p w:rsidR="00C94AAF" w:rsidRPr="00B80218" w:rsidRDefault="00C94AAF" w:rsidP="00C94AAF">
      <w:pPr>
        <w:pStyle w:val="Nagwek4"/>
        <w:spacing w:line="276" w:lineRule="auto"/>
        <w:jc w:val="left"/>
        <w:rPr>
          <w:rFonts w:asciiTheme="minorHAnsi" w:hAnsiTheme="minorHAnsi" w:cstheme="minorHAnsi"/>
          <w:color w:val="auto"/>
          <w:sz w:val="20"/>
          <w:szCs w:val="20"/>
        </w:rPr>
      </w:pPr>
    </w:p>
    <w:p w:rsidR="00C94AAF" w:rsidRPr="00B80218" w:rsidRDefault="00C94AAF" w:rsidP="00C94AAF">
      <w:pPr>
        <w:pStyle w:val="Nagwek4"/>
        <w:spacing w:line="276" w:lineRule="auto"/>
        <w:jc w:val="left"/>
        <w:rPr>
          <w:rFonts w:asciiTheme="minorHAnsi" w:hAnsiTheme="minorHAnsi" w:cstheme="minorHAnsi"/>
          <w:color w:val="auto"/>
          <w:sz w:val="20"/>
          <w:szCs w:val="20"/>
          <w:u w:val="single"/>
        </w:rPr>
      </w:pPr>
      <w:r w:rsidRPr="00B80218">
        <w:rPr>
          <w:rFonts w:asciiTheme="minorHAnsi" w:hAnsiTheme="minorHAnsi" w:cstheme="minorHAnsi"/>
          <w:sz w:val="20"/>
          <w:szCs w:val="20"/>
          <w:u w:val="single"/>
        </w:rPr>
        <w:t xml:space="preserve">Część 1.  Monitoring ryb i </w:t>
      </w:r>
      <w:proofErr w:type="spellStart"/>
      <w:r w:rsidRPr="00B80218">
        <w:rPr>
          <w:rFonts w:asciiTheme="minorHAnsi" w:hAnsiTheme="minorHAnsi" w:cstheme="minorHAnsi"/>
          <w:sz w:val="20"/>
          <w:szCs w:val="20"/>
          <w:u w:val="single"/>
        </w:rPr>
        <w:t>minogów</w:t>
      </w:r>
      <w:proofErr w:type="spellEnd"/>
      <w:r w:rsidRPr="00B80218">
        <w:rPr>
          <w:rFonts w:asciiTheme="minorHAnsi" w:hAnsiTheme="minorHAnsi" w:cstheme="minorHAnsi"/>
          <w:sz w:val="20"/>
          <w:szCs w:val="20"/>
          <w:u w:val="single"/>
        </w:rPr>
        <w:t xml:space="preserve">. </w:t>
      </w:r>
    </w:p>
    <w:p w:rsidR="00C94AAF" w:rsidRPr="00B80218" w:rsidRDefault="00C94AAF" w:rsidP="00C94AAF">
      <w:pPr>
        <w:spacing w:line="276" w:lineRule="auto"/>
        <w:rPr>
          <w:rFonts w:asciiTheme="minorHAnsi" w:hAnsiTheme="minorHAnsi" w:cstheme="minorHAnsi"/>
          <w:b/>
          <w:sz w:val="20"/>
          <w:szCs w:val="20"/>
        </w:rPr>
      </w:pPr>
    </w:p>
    <w:p w:rsidR="00C94AAF" w:rsidRPr="00B80218" w:rsidRDefault="00C94AAF" w:rsidP="00C94AAF">
      <w:pPr>
        <w:spacing w:line="276" w:lineRule="auto"/>
        <w:rPr>
          <w:rFonts w:asciiTheme="minorHAnsi" w:hAnsiTheme="minorHAnsi" w:cstheme="minorHAnsi"/>
          <w:sz w:val="20"/>
          <w:szCs w:val="20"/>
        </w:rPr>
      </w:pPr>
      <w:r w:rsidRPr="00B80218">
        <w:rPr>
          <w:rFonts w:asciiTheme="minorHAnsi" w:hAnsiTheme="minorHAnsi" w:cstheme="minorHAnsi"/>
          <w:b/>
          <w:sz w:val="20"/>
          <w:szCs w:val="20"/>
        </w:rPr>
        <w:t>Zadanie 1.</w:t>
      </w:r>
      <w:r w:rsidRPr="00B80218">
        <w:rPr>
          <w:rFonts w:asciiTheme="minorHAnsi" w:hAnsiTheme="minorHAnsi" w:cstheme="minorHAnsi"/>
          <w:sz w:val="20"/>
          <w:szCs w:val="20"/>
        </w:rPr>
        <w:t xml:space="preserve"> Monitoring ilościowy i jakościowy ichtiofauny.</w:t>
      </w:r>
    </w:p>
    <w:p w:rsidR="00C94AAF" w:rsidRPr="00B80218" w:rsidRDefault="00C94AAF" w:rsidP="00FF372D">
      <w:pPr>
        <w:pStyle w:val="Akapitzlist"/>
        <w:numPr>
          <w:ilvl w:val="0"/>
          <w:numId w:val="103"/>
        </w:numPr>
        <w:spacing w:line="276" w:lineRule="auto"/>
        <w:ind w:hanging="218"/>
        <w:rPr>
          <w:rFonts w:asciiTheme="minorHAnsi" w:hAnsiTheme="minorHAnsi" w:cstheme="minorHAnsi"/>
          <w:sz w:val="20"/>
          <w:szCs w:val="20"/>
        </w:rPr>
      </w:pPr>
      <w:r w:rsidRPr="00B80218">
        <w:rPr>
          <w:rFonts w:asciiTheme="minorHAnsi" w:hAnsiTheme="minorHAnsi" w:cstheme="minorHAnsi"/>
          <w:b/>
          <w:sz w:val="20"/>
          <w:szCs w:val="20"/>
        </w:rPr>
        <w:t>Przedmiotem zamówienia</w:t>
      </w:r>
      <w:r w:rsidRPr="00B80218">
        <w:rPr>
          <w:rFonts w:asciiTheme="minorHAnsi" w:hAnsiTheme="minorHAnsi" w:cstheme="minorHAnsi"/>
          <w:sz w:val="20"/>
          <w:szCs w:val="20"/>
        </w:rPr>
        <w:t xml:space="preserve"> jest wykonanie badań monitoringowych w 56 wskazanych przez Zamawiającego lokalizacjach, wraz z opisem i interpretacją wyników oraz porównaniem ich z dostępnymi danymi literaturowymi, w tym monitoringiem stanu „0”. </w:t>
      </w:r>
    </w:p>
    <w:p w:rsidR="00C94AAF" w:rsidRPr="00B80218" w:rsidRDefault="00C94AAF" w:rsidP="00C94AAF">
      <w:pPr>
        <w:pStyle w:val="Akapitzlist"/>
        <w:spacing w:line="276" w:lineRule="auto"/>
        <w:ind w:left="218"/>
        <w:rPr>
          <w:rFonts w:asciiTheme="minorHAnsi" w:hAnsiTheme="minorHAnsi" w:cstheme="minorHAnsi"/>
          <w:sz w:val="20"/>
          <w:szCs w:val="20"/>
        </w:rPr>
      </w:pPr>
    </w:p>
    <w:p w:rsidR="00C94AAF" w:rsidRPr="00B80218" w:rsidRDefault="00C94AAF" w:rsidP="00FF372D">
      <w:pPr>
        <w:pStyle w:val="Akapitzlist"/>
        <w:numPr>
          <w:ilvl w:val="0"/>
          <w:numId w:val="103"/>
        </w:numPr>
        <w:spacing w:line="276" w:lineRule="auto"/>
        <w:ind w:hanging="218"/>
        <w:rPr>
          <w:rFonts w:asciiTheme="minorHAnsi" w:hAnsiTheme="minorHAnsi" w:cstheme="minorHAnsi"/>
          <w:b/>
          <w:sz w:val="20"/>
          <w:szCs w:val="20"/>
        </w:rPr>
      </w:pPr>
      <w:r w:rsidRPr="00B80218">
        <w:rPr>
          <w:rFonts w:asciiTheme="minorHAnsi" w:hAnsiTheme="minorHAnsi" w:cstheme="minorHAnsi"/>
          <w:b/>
          <w:sz w:val="20"/>
          <w:szCs w:val="20"/>
        </w:rPr>
        <w:t>Lokalizacja miejsc monitoringu:</w:t>
      </w:r>
    </w:p>
    <w:p w:rsidR="00C94AAF" w:rsidRPr="00B80218" w:rsidRDefault="00C94AAF" w:rsidP="00C94AAF">
      <w:pPr>
        <w:pStyle w:val="Akapitzlist"/>
        <w:spacing w:line="276" w:lineRule="auto"/>
        <w:ind w:left="218"/>
        <w:rPr>
          <w:rFonts w:asciiTheme="minorHAnsi" w:hAnsiTheme="minorHAnsi" w:cstheme="minorHAnsi"/>
          <w:sz w:val="20"/>
          <w:szCs w:val="20"/>
        </w:rPr>
      </w:pPr>
      <w:r w:rsidRPr="00B80218">
        <w:rPr>
          <w:rFonts w:asciiTheme="minorHAnsi" w:hAnsiTheme="minorHAnsi" w:cstheme="minorHAnsi"/>
          <w:sz w:val="20"/>
          <w:szCs w:val="20"/>
        </w:rPr>
        <w:t xml:space="preserve">56 stanowisk zgodnie z monitoringiem stanu „0”, w tym 10 stanowisk na rzece Grabowa, 11 stanowisk na rzece </w:t>
      </w:r>
      <w:proofErr w:type="spellStart"/>
      <w:r w:rsidRPr="00B80218">
        <w:rPr>
          <w:rFonts w:asciiTheme="minorHAnsi" w:hAnsiTheme="minorHAnsi" w:cstheme="minorHAnsi"/>
          <w:sz w:val="20"/>
          <w:szCs w:val="20"/>
        </w:rPr>
        <w:t>Radew</w:t>
      </w:r>
      <w:proofErr w:type="spellEnd"/>
      <w:r w:rsidRPr="00B80218">
        <w:rPr>
          <w:rFonts w:asciiTheme="minorHAnsi" w:hAnsiTheme="minorHAnsi" w:cstheme="minorHAnsi"/>
          <w:sz w:val="20"/>
          <w:szCs w:val="20"/>
        </w:rPr>
        <w:t>, 5 stanowisk na rzece Korytnica, 6 stanowisk na rzece stara Drawa i 24 stanowiska na rzece Drawa. Szczegółowa lokalizacja stanowisk dostępna u Zamawiającego.</w:t>
      </w:r>
    </w:p>
    <w:p w:rsidR="00C94AAF" w:rsidRPr="00B80218" w:rsidRDefault="00C94AAF" w:rsidP="00C94AAF">
      <w:pPr>
        <w:pStyle w:val="Akapitzlist"/>
        <w:spacing w:line="276" w:lineRule="auto"/>
        <w:ind w:left="218"/>
        <w:rPr>
          <w:rFonts w:asciiTheme="minorHAnsi" w:hAnsiTheme="minorHAnsi" w:cstheme="minorHAnsi"/>
          <w:sz w:val="20"/>
          <w:szCs w:val="20"/>
        </w:rPr>
      </w:pPr>
    </w:p>
    <w:p w:rsidR="00C94AAF" w:rsidRPr="00B80218" w:rsidRDefault="00C94AAF" w:rsidP="00FF372D">
      <w:pPr>
        <w:pStyle w:val="Akapitzlist"/>
        <w:numPr>
          <w:ilvl w:val="0"/>
          <w:numId w:val="103"/>
        </w:numPr>
        <w:spacing w:line="276" w:lineRule="auto"/>
        <w:ind w:hanging="218"/>
        <w:rPr>
          <w:rFonts w:asciiTheme="minorHAnsi" w:hAnsiTheme="minorHAnsi" w:cstheme="minorHAnsi"/>
          <w:b/>
          <w:sz w:val="20"/>
          <w:szCs w:val="20"/>
        </w:rPr>
      </w:pPr>
      <w:r w:rsidRPr="00B80218">
        <w:rPr>
          <w:rFonts w:asciiTheme="minorHAnsi" w:hAnsiTheme="minorHAnsi" w:cstheme="minorHAnsi"/>
          <w:b/>
          <w:sz w:val="20"/>
          <w:szCs w:val="20"/>
        </w:rPr>
        <w:t>Metody monitoringu</w:t>
      </w:r>
    </w:p>
    <w:p w:rsidR="00C94AAF" w:rsidRPr="00B80218" w:rsidRDefault="00C94AAF" w:rsidP="00C94AAF">
      <w:pPr>
        <w:spacing w:line="276" w:lineRule="auto"/>
        <w:rPr>
          <w:rFonts w:asciiTheme="minorHAnsi" w:hAnsiTheme="minorHAnsi" w:cstheme="minorHAnsi"/>
          <w:sz w:val="20"/>
          <w:szCs w:val="20"/>
        </w:rPr>
      </w:pPr>
      <w:r w:rsidRPr="00B80218">
        <w:rPr>
          <w:rFonts w:asciiTheme="minorHAnsi" w:hAnsiTheme="minorHAnsi" w:cstheme="minorHAnsi"/>
          <w:sz w:val="20"/>
          <w:szCs w:val="20"/>
        </w:rPr>
        <w:t xml:space="preserve">Monitoring musi być przeprowadzony zgodnie z metodyką zawartą w przewodniku „Monitoring gatunków zwierząt. Przewodnik metodyczny. Część III.” GIOŚ 2012, Warszawa pod red. M. </w:t>
      </w:r>
      <w:proofErr w:type="spellStart"/>
      <w:r w:rsidRPr="00B80218">
        <w:rPr>
          <w:rFonts w:asciiTheme="minorHAnsi" w:hAnsiTheme="minorHAnsi" w:cstheme="minorHAnsi"/>
          <w:sz w:val="20"/>
          <w:szCs w:val="20"/>
        </w:rPr>
        <w:t>Makomaska-Juchiewicz</w:t>
      </w:r>
      <w:proofErr w:type="spellEnd"/>
      <w:r w:rsidRPr="00B80218">
        <w:rPr>
          <w:rFonts w:asciiTheme="minorHAnsi" w:hAnsiTheme="minorHAnsi" w:cstheme="minorHAnsi"/>
          <w:sz w:val="20"/>
          <w:szCs w:val="20"/>
        </w:rPr>
        <w:t xml:space="preserve"> i P. Baran oraz z zastosowaniem Polskiej Normy PN-ER 14011 „Jakość wody - pobieranie próbek ryb z zastosowaniem elektryczności”. Z każdego stanowiska badawczego (monitoringu) należy sporządzić protokoły terenowe: EFI+ oraz </w:t>
      </w:r>
      <w:proofErr w:type="spellStart"/>
      <w:r w:rsidRPr="00B80218">
        <w:rPr>
          <w:rFonts w:asciiTheme="minorHAnsi" w:hAnsiTheme="minorHAnsi" w:cstheme="minorHAnsi"/>
          <w:sz w:val="20"/>
          <w:szCs w:val="20"/>
        </w:rPr>
        <w:t>hydromorfologia</w:t>
      </w:r>
      <w:proofErr w:type="spellEnd"/>
      <w:r w:rsidRPr="00B80218">
        <w:rPr>
          <w:rFonts w:asciiTheme="minorHAnsi" w:hAnsiTheme="minorHAnsi" w:cstheme="minorHAnsi"/>
          <w:sz w:val="20"/>
          <w:szCs w:val="20"/>
        </w:rPr>
        <w:t xml:space="preserve"> (wzór protokołów przedstawiono w załączniku). Na stanowisku połowu należy określić przynależność gatunkową złowionych osobników i liczbę osobników każdego gatunku. Złowione ryby sortuje się także na podstawie długości całkowitej na dwie klasy wielkości (&gt;150 mm, ≤150 mm). W przypadku stwierdzenia gatunków ryb lub </w:t>
      </w:r>
      <w:proofErr w:type="spellStart"/>
      <w:r w:rsidRPr="00B80218">
        <w:rPr>
          <w:rFonts w:asciiTheme="minorHAnsi" w:hAnsiTheme="minorHAnsi" w:cstheme="minorHAnsi"/>
          <w:sz w:val="20"/>
          <w:szCs w:val="20"/>
        </w:rPr>
        <w:t>minogów</w:t>
      </w:r>
      <w:proofErr w:type="spellEnd"/>
      <w:r w:rsidRPr="00B80218">
        <w:rPr>
          <w:rFonts w:asciiTheme="minorHAnsi" w:hAnsiTheme="minorHAnsi" w:cstheme="minorHAnsi"/>
          <w:sz w:val="20"/>
          <w:szCs w:val="20"/>
        </w:rPr>
        <w:t xml:space="preserve"> z załączników II, IV i V Dyrektywy Siedliskowej należy wykonać pomiar ich długości całkowitej (</w:t>
      </w:r>
      <w:proofErr w:type="spellStart"/>
      <w:r w:rsidRPr="00B80218">
        <w:rPr>
          <w:rFonts w:asciiTheme="minorHAnsi" w:hAnsiTheme="minorHAnsi" w:cstheme="minorHAnsi"/>
          <w:i/>
          <w:sz w:val="20"/>
          <w:szCs w:val="20"/>
        </w:rPr>
        <w:t>longitudo</w:t>
      </w:r>
      <w:proofErr w:type="spellEnd"/>
      <w:r w:rsidRPr="00B80218">
        <w:rPr>
          <w:rFonts w:asciiTheme="minorHAnsi" w:hAnsiTheme="minorHAnsi" w:cstheme="minorHAnsi"/>
          <w:i/>
          <w:sz w:val="20"/>
          <w:szCs w:val="20"/>
        </w:rPr>
        <w:t xml:space="preserve"> </w:t>
      </w:r>
      <w:proofErr w:type="spellStart"/>
      <w:r w:rsidRPr="00B80218">
        <w:rPr>
          <w:rFonts w:asciiTheme="minorHAnsi" w:hAnsiTheme="minorHAnsi" w:cstheme="minorHAnsi"/>
          <w:i/>
          <w:sz w:val="20"/>
          <w:szCs w:val="20"/>
        </w:rPr>
        <w:t>totalis</w:t>
      </w:r>
      <w:proofErr w:type="spellEnd"/>
      <w:r w:rsidRPr="00B80218">
        <w:rPr>
          <w:rFonts w:asciiTheme="minorHAnsi" w:hAnsiTheme="minorHAnsi" w:cstheme="minorHAnsi"/>
          <w:sz w:val="20"/>
          <w:szCs w:val="20"/>
        </w:rPr>
        <w:t>).</w:t>
      </w:r>
    </w:p>
    <w:p w:rsidR="00C94AAF" w:rsidRPr="00B80218" w:rsidRDefault="00C94AAF" w:rsidP="00C94AAF">
      <w:pPr>
        <w:spacing w:line="276" w:lineRule="auto"/>
        <w:rPr>
          <w:rFonts w:asciiTheme="minorHAnsi" w:hAnsiTheme="minorHAnsi" w:cstheme="minorHAnsi"/>
          <w:sz w:val="20"/>
          <w:szCs w:val="20"/>
        </w:rPr>
      </w:pPr>
      <w:r w:rsidRPr="00B80218">
        <w:rPr>
          <w:rFonts w:asciiTheme="minorHAnsi" w:hAnsiTheme="minorHAnsi" w:cstheme="minorHAnsi"/>
          <w:sz w:val="20"/>
          <w:szCs w:val="20"/>
        </w:rPr>
        <w:t>Dodatkowo na części stanowisk, gdzie odtworzono tarliska i sekwencje bystrzy, w ramach tego samego monitoringu należy przeprowadzić ocenę efektywności tarła gatunków litofilnych m.in. poprzez określenie liczby i składu gatunkowego narybku i tarlaków dwuśrodowiskowych ryb łososiowatych.</w:t>
      </w:r>
    </w:p>
    <w:p w:rsidR="00C94AAF" w:rsidRPr="00B80218" w:rsidRDefault="00C94AAF" w:rsidP="00C94AAF">
      <w:pPr>
        <w:spacing w:line="276" w:lineRule="auto"/>
        <w:ind w:left="-142"/>
        <w:rPr>
          <w:rFonts w:asciiTheme="minorHAnsi" w:hAnsiTheme="minorHAnsi" w:cstheme="minorHAnsi"/>
          <w:sz w:val="20"/>
          <w:szCs w:val="20"/>
        </w:rPr>
      </w:pPr>
    </w:p>
    <w:p w:rsidR="00C94AAF" w:rsidRPr="00B80218" w:rsidRDefault="00C94AAF" w:rsidP="00FF372D">
      <w:pPr>
        <w:pStyle w:val="Akapitzlist"/>
        <w:numPr>
          <w:ilvl w:val="0"/>
          <w:numId w:val="103"/>
        </w:numPr>
        <w:spacing w:line="276" w:lineRule="auto"/>
        <w:ind w:hanging="218"/>
        <w:rPr>
          <w:rFonts w:asciiTheme="minorHAnsi" w:hAnsiTheme="minorHAnsi" w:cstheme="minorHAnsi"/>
          <w:b/>
          <w:sz w:val="20"/>
          <w:szCs w:val="20"/>
        </w:rPr>
      </w:pPr>
      <w:r w:rsidRPr="00B80218">
        <w:rPr>
          <w:rFonts w:asciiTheme="minorHAnsi" w:hAnsiTheme="minorHAnsi" w:cstheme="minorHAnsi"/>
          <w:b/>
          <w:sz w:val="20"/>
          <w:szCs w:val="20"/>
        </w:rPr>
        <w:t>Termin realizacji monitoringu</w:t>
      </w:r>
    </w:p>
    <w:p w:rsidR="00C94AAF" w:rsidRPr="00B80218" w:rsidRDefault="00C94AAF" w:rsidP="00C94AAF">
      <w:pPr>
        <w:spacing w:line="276" w:lineRule="auto"/>
        <w:rPr>
          <w:rFonts w:asciiTheme="minorHAnsi" w:hAnsiTheme="minorHAnsi" w:cstheme="minorHAnsi"/>
          <w:sz w:val="20"/>
          <w:szCs w:val="20"/>
        </w:rPr>
      </w:pPr>
      <w:r w:rsidRPr="00B80218">
        <w:rPr>
          <w:rFonts w:asciiTheme="minorHAnsi" w:hAnsiTheme="minorHAnsi" w:cstheme="minorHAnsi"/>
          <w:sz w:val="20"/>
          <w:szCs w:val="20"/>
        </w:rPr>
        <w:lastRenderedPageBreak/>
        <w:t xml:space="preserve">Realizacja Zadania 1 odbywać się będzie w ramach czasowych określonych w założeniach projektu LIFE13 NAT/PL/000009, dlatego monitoring prowadzony będzie w dwóch sezonach badawczych (2019 i 2020r.), a jego wyniki muszą być przedstawione w 2 raportach cząstkowych i podsumowującym, na zakończenie badań. Termin wykonania monitoringu to: </w:t>
      </w:r>
    </w:p>
    <w:p w:rsidR="00C94AAF" w:rsidRPr="00B80218" w:rsidRDefault="00C94AAF" w:rsidP="00C94AAF">
      <w:pPr>
        <w:spacing w:line="276" w:lineRule="auto"/>
        <w:rPr>
          <w:rFonts w:asciiTheme="minorHAnsi" w:hAnsiTheme="minorHAnsi" w:cstheme="minorHAnsi"/>
          <w:sz w:val="20"/>
          <w:szCs w:val="20"/>
        </w:rPr>
      </w:pPr>
      <w:r w:rsidRPr="00B80218">
        <w:rPr>
          <w:rFonts w:asciiTheme="minorHAnsi" w:hAnsiTheme="minorHAnsi" w:cstheme="minorHAnsi"/>
          <w:sz w:val="20"/>
          <w:szCs w:val="20"/>
        </w:rPr>
        <w:t xml:space="preserve">- od zawarcia umowy do 15 listopada 2019r. (sezon 1) </w:t>
      </w:r>
    </w:p>
    <w:p w:rsidR="00C94AAF" w:rsidRPr="00B80218" w:rsidRDefault="00C94AAF" w:rsidP="00C94AAF">
      <w:pPr>
        <w:spacing w:line="276" w:lineRule="auto"/>
        <w:rPr>
          <w:rFonts w:asciiTheme="minorHAnsi" w:hAnsiTheme="minorHAnsi" w:cstheme="minorHAnsi"/>
          <w:sz w:val="20"/>
          <w:szCs w:val="20"/>
        </w:rPr>
      </w:pPr>
      <w:r w:rsidRPr="00B80218">
        <w:rPr>
          <w:rFonts w:asciiTheme="minorHAnsi" w:hAnsiTheme="minorHAnsi" w:cstheme="minorHAnsi"/>
          <w:sz w:val="20"/>
          <w:szCs w:val="20"/>
        </w:rPr>
        <w:t xml:space="preserve">- 1 kwiecień - 31 maj 2020r. (sezon 2) </w:t>
      </w:r>
    </w:p>
    <w:p w:rsidR="00C94AAF" w:rsidRPr="00B80218" w:rsidRDefault="00C94AAF" w:rsidP="00C94AAF">
      <w:pPr>
        <w:spacing w:line="276" w:lineRule="auto"/>
        <w:ind w:left="-142"/>
        <w:rPr>
          <w:rFonts w:asciiTheme="minorHAnsi" w:hAnsiTheme="minorHAnsi" w:cstheme="minorHAnsi"/>
          <w:sz w:val="20"/>
          <w:szCs w:val="20"/>
        </w:rPr>
      </w:pPr>
    </w:p>
    <w:p w:rsidR="00C94AAF" w:rsidRPr="00B80218" w:rsidRDefault="00C94AAF" w:rsidP="00FF372D">
      <w:pPr>
        <w:pStyle w:val="Akapitzlist"/>
        <w:numPr>
          <w:ilvl w:val="0"/>
          <w:numId w:val="103"/>
        </w:numPr>
        <w:spacing w:line="276" w:lineRule="auto"/>
        <w:ind w:hanging="218"/>
        <w:rPr>
          <w:rFonts w:asciiTheme="minorHAnsi" w:hAnsiTheme="minorHAnsi" w:cstheme="minorHAnsi"/>
          <w:b/>
          <w:sz w:val="20"/>
          <w:szCs w:val="20"/>
        </w:rPr>
      </w:pPr>
      <w:r w:rsidRPr="00B80218">
        <w:rPr>
          <w:rFonts w:asciiTheme="minorHAnsi" w:hAnsiTheme="minorHAnsi" w:cstheme="minorHAnsi"/>
          <w:b/>
          <w:sz w:val="20"/>
          <w:szCs w:val="20"/>
        </w:rPr>
        <w:t>Terminy oraz forma opracowania wyników</w:t>
      </w:r>
    </w:p>
    <w:p w:rsidR="00C94AAF" w:rsidRPr="00B80218" w:rsidRDefault="00C94AAF" w:rsidP="00C94AAF">
      <w:pPr>
        <w:pStyle w:val="Akapitzlist"/>
        <w:spacing w:line="276" w:lineRule="auto"/>
        <w:ind w:left="218"/>
        <w:rPr>
          <w:rFonts w:asciiTheme="minorHAnsi" w:hAnsiTheme="minorHAnsi" w:cstheme="minorHAnsi"/>
          <w:sz w:val="20"/>
          <w:szCs w:val="20"/>
        </w:rPr>
      </w:pPr>
      <w:r w:rsidRPr="00B80218">
        <w:rPr>
          <w:rFonts w:asciiTheme="minorHAnsi" w:hAnsiTheme="minorHAnsi" w:cstheme="minorHAnsi"/>
          <w:sz w:val="20"/>
          <w:szCs w:val="20"/>
        </w:rPr>
        <w:t>5.1 Wykonawca dostarczy raporty z przeprowadzonych prac w terminach:</w:t>
      </w:r>
    </w:p>
    <w:p w:rsidR="00C94AAF" w:rsidRPr="00B80218" w:rsidRDefault="00C94AAF" w:rsidP="00C94AAF">
      <w:pPr>
        <w:spacing w:line="276" w:lineRule="auto"/>
        <w:ind w:left="142"/>
        <w:rPr>
          <w:rFonts w:asciiTheme="minorHAnsi" w:hAnsiTheme="minorHAnsi" w:cstheme="minorHAnsi"/>
          <w:sz w:val="20"/>
          <w:szCs w:val="20"/>
        </w:rPr>
      </w:pPr>
      <w:r w:rsidRPr="00B80218">
        <w:rPr>
          <w:rFonts w:asciiTheme="minorHAnsi" w:hAnsiTheme="minorHAnsi" w:cstheme="minorHAnsi"/>
          <w:sz w:val="20"/>
          <w:szCs w:val="20"/>
        </w:rPr>
        <w:t xml:space="preserve">- do dnia 31.03.2020 dla sezonu 1; </w:t>
      </w:r>
    </w:p>
    <w:p w:rsidR="00C94AAF" w:rsidRPr="00B80218" w:rsidRDefault="00C94AAF" w:rsidP="00C94AAF">
      <w:pPr>
        <w:spacing w:line="276" w:lineRule="auto"/>
        <w:ind w:left="142"/>
        <w:rPr>
          <w:rFonts w:asciiTheme="minorHAnsi" w:hAnsiTheme="minorHAnsi" w:cstheme="minorHAnsi"/>
          <w:sz w:val="20"/>
          <w:szCs w:val="20"/>
        </w:rPr>
      </w:pPr>
      <w:r w:rsidRPr="00B80218">
        <w:rPr>
          <w:rFonts w:asciiTheme="minorHAnsi" w:hAnsiTheme="minorHAnsi" w:cstheme="minorHAnsi"/>
          <w:sz w:val="20"/>
          <w:szCs w:val="20"/>
        </w:rPr>
        <w:t xml:space="preserve">- do dnia 31.07.2020 r. dla sezonu 2; </w:t>
      </w:r>
    </w:p>
    <w:p w:rsidR="00C94AAF" w:rsidRPr="00B80218" w:rsidRDefault="00C94AAF" w:rsidP="00C94AAF">
      <w:pPr>
        <w:spacing w:line="276" w:lineRule="auto"/>
        <w:ind w:left="142"/>
        <w:rPr>
          <w:rFonts w:asciiTheme="minorHAnsi" w:hAnsiTheme="minorHAnsi" w:cstheme="minorHAnsi"/>
          <w:sz w:val="20"/>
          <w:szCs w:val="20"/>
        </w:rPr>
      </w:pPr>
      <w:r w:rsidRPr="00B80218">
        <w:rPr>
          <w:rFonts w:asciiTheme="minorHAnsi" w:hAnsiTheme="minorHAnsi" w:cstheme="minorHAnsi"/>
          <w:sz w:val="20"/>
          <w:szCs w:val="20"/>
        </w:rPr>
        <w:t>- do dnia 31.08.2020 r. raport końcowy z przeprowadzonych badań.</w:t>
      </w:r>
    </w:p>
    <w:p w:rsidR="00C94AAF" w:rsidRPr="00B80218" w:rsidRDefault="00C94AAF" w:rsidP="00C94AAF">
      <w:pPr>
        <w:pStyle w:val="Akapitzlist"/>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5.2 Zamawiający każdorazowo zweryfikuje oraz przekaż wykonawcy uwagi do ww. raportów w terminie 14 dni kalendarzowych od dnia ich otrzymania.</w:t>
      </w:r>
    </w:p>
    <w:p w:rsidR="00C94AAF" w:rsidRPr="00B80218" w:rsidRDefault="00C94AAF" w:rsidP="00C94AAF">
      <w:pPr>
        <w:pStyle w:val="Akapitzlist"/>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5.3 Wykonawca każdorazowo wprowadzi zmiany do przekazanych raportów w oparciu o uwagi Zamawiającego w terminie 14 dni kalendarzowych od dnia ich otrzymania.</w:t>
      </w:r>
    </w:p>
    <w:p w:rsidR="00C94AAF" w:rsidRPr="00B80218" w:rsidRDefault="00C94AAF" w:rsidP="00C94AAF">
      <w:pPr>
        <w:pStyle w:val="Akapitzlist"/>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5.4 Odbiór końcowy raportów nastąpi w terminie 7 dni kalendarzowych od dnia otrzymania poprawionych raportów na podstawie protokołu odbioru końcowego stwierdzającego wykonanie przedmiotu zamówienia bez zastrzeżeń.</w:t>
      </w:r>
    </w:p>
    <w:p w:rsidR="00C94AAF" w:rsidRPr="00B80218" w:rsidRDefault="00C94AAF" w:rsidP="00C94AAF">
      <w:pPr>
        <w:pStyle w:val="Akapitzlist"/>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 xml:space="preserve">5.5 </w:t>
      </w:r>
      <w:r w:rsidRPr="00B80218">
        <w:rPr>
          <w:rFonts w:asciiTheme="minorHAnsi" w:hAnsiTheme="minorHAnsi" w:cstheme="minorHAnsi"/>
          <w:sz w:val="20"/>
          <w:szCs w:val="20"/>
        </w:rPr>
        <w:tab/>
        <w:t xml:space="preserve">Wzór protokołu odbioru końcowego stanowi Załącznik nr 3 do Umowy. </w:t>
      </w:r>
    </w:p>
    <w:p w:rsidR="00C94AAF" w:rsidRPr="00B80218" w:rsidRDefault="00C94AAF" w:rsidP="00C94AAF">
      <w:pPr>
        <w:pStyle w:val="Akapitzlist"/>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 xml:space="preserve">5.6 </w:t>
      </w:r>
      <w:r w:rsidRPr="00B80218">
        <w:rPr>
          <w:rFonts w:asciiTheme="minorHAnsi" w:hAnsiTheme="minorHAnsi" w:cstheme="minorHAnsi"/>
          <w:sz w:val="20"/>
          <w:szCs w:val="20"/>
        </w:rPr>
        <w:tab/>
        <w:t>Za termin odbioru raportów uważa się dzień przystąpienia do ich odbioru.</w:t>
      </w:r>
    </w:p>
    <w:p w:rsidR="00C94AAF" w:rsidRPr="00B80218" w:rsidRDefault="00C94AAF" w:rsidP="00FF372D">
      <w:pPr>
        <w:pStyle w:val="Akapitzlist"/>
        <w:numPr>
          <w:ilvl w:val="1"/>
          <w:numId w:val="106"/>
        </w:numPr>
        <w:spacing w:line="276" w:lineRule="auto"/>
        <w:rPr>
          <w:rFonts w:asciiTheme="minorHAnsi" w:hAnsiTheme="minorHAnsi" w:cstheme="minorHAnsi"/>
          <w:sz w:val="20"/>
          <w:szCs w:val="20"/>
        </w:rPr>
      </w:pPr>
      <w:r w:rsidRPr="00B80218">
        <w:rPr>
          <w:rFonts w:asciiTheme="minorHAnsi" w:hAnsiTheme="minorHAnsi" w:cstheme="minorHAnsi"/>
          <w:sz w:val="20"/>
          <w:szCs w:val="20"/>
        </w:rPr>
        <w:t>Wykonawca przekaże Raporty w następującej formie:</w:t>
      </w:r>
    </w:p>
    <w:p w:rsidR="00C94AAF" w:rsidRPr="00B80218" w:rsidRDefault="00C94AAF" w:rsidP="00FF372D">
      <w:pPr>
        <w:pStyle w:val="Akapitzlist"/>
        <w:numPr>
          <w:ilvl w:val="2"/>
          <w:numId w:val="106"/>
        </w:numPr>
        <w:tabs>
          <w:tab w:val="left" w:pos="1276"/>
        </w:tabs>
        <w:spacing w:after="60" w:line="276" w:lineRule="auto"/>
        <w:ind w:left="1276" w:hanging="709"/>
        <w:rPr>
          <w:rFonts w:asciiTheme="minorHAnsi" w:hAnsiTheme="minorHAnsi" w:cstheme="minorHAnsi"/>
          <w:sz w:val="20"/>
          <w:szCs w:val="20"/>
        </w:rPr>
      </w:pPr>
      <w:r w:rsidRPr="00B80218">
        <w:rPr>
          <w:rFonts w:asciiTheme="minorHAnsi" w:hAnsiTheme="minorHAnsi" w:cstheme="minorHAnsi"/>
          <w:sz w:val="20"/>
          <w:szCs w:val="20"/>
        </w:rPr>
        <w:t>Wydruk dokumentu tekstowego oprawionego w sposób uniemożliwiający wydostawanie się kartek – 3 egz.</w:t>
      </w:r>
    </w:p>
    <w:p w:rsidR="00C94AAF" w:rsidRPr="00B80218" w:rsidRDefault="00C94AAF" w:rsidP="00FF372D">
      <w:pPr>
        <w:pStyle w:val="Akapitzlist"/>
        <w:numPr>
          <w:ilvl w:val="2"/>
          <w:numId w:val="106"/>
        </w:numPr>
        <w:tabs>
          <w:tab w:val="left" w:pos="1276"/>
        </w:tabs>
        <w:spacing w:after="60" w:line="276" w:lineRule="auto"/>
        <w:ind w:left="1276" w:hanging="709"/>
        <w:rPr>
          <w:rFonts w:asciiTheme="minorHAnsi" w:hAnsiTheme="minorHAnsi" w:cstheme="minorHAnsi"/>
          <w:sz w:val="20"/>
          <w:szCs w:val="20"/>
        </w:rPr>
      </w:pPr>
      <w:r w:rsidRPr="00B80218">
        <w:rPr>
          <w:rFonts w:asciiTheme="minorHAnsi" w:hAnsiTheme="minorHAnsi" w:cstheme="minorHAnsi"/>
          <w:sz w:val="20"/>
          <w:szCs w:val="20"/>
        </w:rPr>
        <w:t xml:space="preserve">Wersja elektroniczna zapisana na nośniku cyfrowym, np. płycie </w:t>
      </w:r>
      <w:proofErr w:type="spellStart"/>
      <w:r w:rsidRPr="00B80218">
        <w:rPr>
          <w:rFonts w:asciiTheme="minorHAnsi" w:hAnsiTheme="minorHAnsi" w:cstheme="minorHAnsi"/>
          <w:sz w:val="20"/>
          <w:szCs w:val="20"/>
        </w:rPr>
        <w:t>CD-R</w:t>
      </w:r>
      <w:proofErr w:type="spellEnd"/>
      <w:r w:rsidRPr="00B80218">
        <w:rPr>
          <w:rFonts w:asciiTheme="minorHAnsi" w:hAnsiTheme="minorHAnsi" w:cstheme="minorHAnsi"/>
          <w:sz w:val="20"/>
          <w:szCs w:val="20"/>
        </w:rPr>
        <w:t xml:space="preserve"> lub </w:t>
      </w:r>
      <w:proofErr w:type="spellStart"/>
      <w:r w:rsidRPr="00B80218">
        <w:rPr>
          <w:rFonts w:asciiTheme="minorHAnsi" w:hAnsiTheme="minorHAnsi" w:cstheme="minorHAnsi"/>
          <w:sz w:val="20"/>
          <w:szCs w:val="20"/>
        </w:rPr>
        <w:t>DVD-R</w:t>
      </w:r>
      <w:proofErr w:type="spellEnd"/>
      <w:r w:rsidRPr="00B80218">
        <w:rPr>
          <w:rFonts w:asciiTheme="minorHAnsi" w:hAnsiTheme="minorHAnsi" w:cstheme="minorHAnsi"/>
          <w:sz w:val="20"/>
          <w:szCs w:val="20"/>
        </w:rPr>
        <w:t xml:space="preserve">, innym zewnętrznym nośniku danych – 3 szt. </w:t>
      </w:r>
    </w:p>
    <w:p w:rsidR="00C94AAF" w:rsidRPr="00B80218" w:rsidRDefault="00C94AAF" w:rsidP="00FF372D">
      <w:pPr>
        <w:numPr>
          <w:ilvl w:val="0"/>
          <w:numId w:val="104"/>
        </w:numPr>
        <w:spacing w:after="60" w:line="276" w:lineRule="auto"/>
        <w:ind w:left="1276" w:hanging="283"/>
        <w:rPr>
          <w:rFonts w:asciiTheme="minorHAnsi" w:hAnsiTheme="minorHAnsi" w:cstheme="minorHAnsi"/>
          <w:sz w:val="20"/>
          <w:szCs w:val="20"/>
        </w:rPr>
      </w:pPr>
      <w:r w:rsidRPr="00B80218">
        <w:rPr>
          <w:rFonts w:asciiTheme="minorHAnsi" w:hAnsiTheme="minorHAnsi" w:cstheme="minorHAnsi"/>
          <w:sz w:val="20"/>
          <w:szCs w:val="20"/>
        </w:rPr>
        <w:t>dokument tekstowy w formacie DOC lub DOCX;</w:t>
      </w:r>
    </w:p>
    <w:p w:rsidR="00C94AAF" w:rsidRPr="00B80218" w:rsidRDefault="00C94AAF" w:rsidP="00FF372D">
      <w:pPr>
        <w:numPr>
          <w:ilvl w:val="0"/>
          <w:numId w:val="104"/>
        </w:numPr>
        <w:spacing w:after="60" w:line="276" w:lineRule="auto"/>
        <w:ind w:left="1276" w:hanging="283"/>
        <w:rPr>
          <w:rFonts w:asciiTheme="minorHAnsi" w:hAnsiTheme="minorHAnsi" w:cstheme="minorHAnsi"/>
          <w:sz w:val="20"/>
          <w:szCs w:val="20"/>
        </w:rPr>
      </w:pPr>
      <w:r w:rsidRPr="00B80218">
        <w:rPr>
          <w:rFonts w:asciiTheme="minorHAnsi" w:hAnsiTheme="minorHAnsi" w:cstheme="minorHAnsi"/>
          <w:sz w:val="20"/>
          <w:szCs w:val="20"/>
        </w:rPr>
        <w:t xml:space="preserve">fotografie w formacie JPG; rozdzielczość nie mniejsza niż 300 </w:t>
      </w:r>
      <w:proofErr w:type="spellStart"/>
      <w:r w:rsidRPr="00B80218">
        <w:rPr>
          <w:rFonts w:asciiTheme="minorHAnsi" w:hAnsiTheme="minorHAnsi" w:cstheme="minorHAnsi"/>
          <w:sz w:val="20"/>
          <w:szCs w:val="20"/>
        </w:rPr>
        <w:t>dpi</w:t>
      </w:r>
      <w:proofErr w:type="spellEnd"/>
      <w:r w:rsidRPr="00B80218">
        <w:rPr>
          <w:rFonts w:asciiTheme="minorHAnsi" w:hAnsiTheme="minorHAnsi" w:cstheme="minorHAnsi"/>
          <w:sz w:val="20"/>
          <w:szCs w:val="20"/>
        </w:rPr>
        <w:t>;</w:t>
      </w:r>
    </w:p>
    <w:p w:rsidR="00C94AAF" w:rsidRPr="00B80218" w:rsidRDefault="00C94AAF" w:rsidP="00C94AAF">
      <w:pPr>
        <w:pStyle w:val="Akapitzlist"/>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5.8 Wszelka dokumentacja oraz materiały wynikające w realizowanych prac muszą być oznakowane wymaganymi logotypami w tym: logotypy instytucji współfinansujących oraz Beneficjenta: Programu LIFE+, Natura 2000, Narodowego Funduszu Ochrony Środowiska i Gospodarki Wodnej (</w:t>
      </w:r>
      <w:proofErr w:type="spellStart"/>
      <w:r w:rsidRPr="00B80218">
        <w:rPr>
          <w:rFonts w:asciiTheme="minorHAnsi" w:hAnsiTheme="minorHAnsi" w:cstheme="minorHAnsi"/>
          <w:sz w:val="20"/>
          <w:szCs w:val="20"/>
        </w:rPr>
        <w:t>NFOŚiGW</w:t>
      </w:r>
      <w:proofErr w:type="spellEnd"/>
      <w:r w:rsidRPr="00B80218">
        <w:rPr>
          <w:rFonts w:asciiTheme="minorHAnsi" w:hAnsiTheme="minorHAnsi" w:cstheme="minorHAnsi"/>
          <w:sz w:val="20"/>
          <w:szCs w:val="20"/>
        </w:rPr>
        <w:t>) oraz Regionalnej Dyrekcji Ochrony Środowiska w Szczecinie zgodnie z obowiązującymi wytycznymi Programu.</w:t>
      </w:r>
    </w:p>
    <w:p w:rsidR="00C94AAF" w:rsidRPr="00B80218" w:rsidRDefault="00C94AAF" w:rsidP="00FF372D">
      <w:pPr>
        <w:pStyle w:val="Akapitzlist"/>
        <w:numPr>
          <w:ilvl w:val="1"/>
          <w:numId w:val="107"/>
        </w:numPr>
        <w:spacing w:line="276" w:lineRule="auto"/>
        <w:rPr>
          <w:rFonts w:asciiTheme="minorHAnsi" w:hAnsiTheme="minorHAnsi" w:cstheme="minorHAnsi"/>
          <w:sz w:val="20"/>
          <w:szCs w:val="20"/>
        </w:rPr>
      </w:pPr>
      <w:r w:rsidRPr="00B80218">
        <w:rPr>
          <w:rFonts w:asciiTheme="minorHAnsi" w:hAnsiTheme="minorHAnsi" w:cstheme="minorHAnsi"/>
          <w:sz w:val="20"/>
          <w:szCs w:val="20"/>
        </w:rPr>
        <w:t>Zakres raportów</w:t>
      </w:r>
    </w:p>
    <w:p w:rsidR="00C94AAF" w:rsidRPr="00B80218" w:rsidRDefault="00C94AAF" w:rsidP="00C94AAF">
      <w:pPr>
        <w:spacing w:after="60" w:line="276" w:lineRule="auto"/>
        <w:ind w:firstLine="283"/>
        <w:rPr>
          <w:rFonts w:asciiTheme="minorHAnsi" w:hAnsiTheme="minorHAnsi" w:cstheme="minorHAnsi"/>
          <w:sz w:val="20"/>
          <w:szCs w:val="20"/>
        </w:rPr>
      </w:pPr>
      <w:r w:rsidRPr="00B80218">
        <w:rPr>
          <w:rFonts w:asciiTheme="minorHAnsi" w:hAnsiTheme="minorHAnsi" w:cstheme="minorHAnsi"/>
          <w:sz w:val="20"/>
          <w:szCs w:val="20"/>
        </w:rPr>
        <w:t>5.9.1 Każdy raport cząstkowy  musi zawierać co najmniej:</w:t>
      </w:r>
    </w:p>
    <w:p w:rsidR="00C94AAF" w:rsidRPr="00B80218" w:rsidRDefault="00C94AAF" w:rsidP="00FF372D">
      <w:pPr>
        <w:numPr>
          <w:ilvl w:val="0"/>
          <w:numId w:val="105"/>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Spis treści.</w:t>
      </w:r>
    </w:p>
    <w:p w:rsidR="00C94AAF" w:rsidRPr="00B80218" w:rsidRDefault="00C94AAF" w:rsidP="00FF372D">
      <w:pPr>
        <w:numPr>
          <w:ilvl w:val="0"/>
          <w:numId w:val="105"/>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Wstęp ze wskazaniem podstaw formalnych prowadzonych prac oraz ich celu.</w:t>
      </w:r>
    </w:p>
    <w:p w:rsidR="00C94AAF" w:rsidRPr="00B80218" w:rsidRDefault="00C94AAF" w:rsidP="00FF372D">
      <w:pPr>
        <w:numPr>
          <w:ilvl w:val="0"/>
          <w:numId w:val="105"/>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Krótki opis metodyki prac.</w:t>
      </w:r>
    </w:p>
    <w:p w:rsidR="00C94AAF" w:rsidRPr="00B80218" w:rsidRDefault="00C94AAF" w:rsidP="00FF372D">
      <w:pPr>
        <w:numPr>
          <w:ilvl w:val="0"/>
          <w:numId w:val="105"/>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Charakterystykę stanowisk badawczych.</w:t>
      </w:r>
    </w:p>
    <w:p w:rsidR="00C94AAF" w:rsidRPr="00B80218" w:rsidRDefault="00C94AAF" w:rsidP="00FF372D">
      <w:pPr>
        <w:numPr>
          <w:ilvl w:val="0"/>
          <w:numId w:val="105"/>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Wyniki monitoringu, w tym:</w:t>
      </w:r>
    </w:p>
    <w:p w:rsidR="00C94AAF" w:rsidRPr="00B80218" w:rsidRDefault="00C94AAF" w:rsidP="00C94AAF">
      <w:pPr>
        <w:pStyle w:val="Akapitzlist"/>
        <w:spacing w:line="276" w:lineRule="auto"/>
        <w:ind w:left="993"/>
        <w:rPr>
          <w:rFonts w:asciiTheme="minorHAnsi" w:hAnsiTheme="minorHAnsi" w:cstheme="minorHAnsi"/>
          <w:sz w:val="20"/>
          <w:szCs w:val="20"/>
        </w:rPr>
      </w:pPr>
      <w:r w:rsidRPr="00B80218">
        <w:rPr>
          <w:rFonts w:asciiTheme="minorHAnsi" w:hAnsiTheme="minorHAnsi" w:cstheme="minorHAnsi"/>
          <w:sz w:val="20"/>
          <w:szCs w:val="20"/>
        </w:rPr>
        <w:lastRenderedPageBreak/>
        <w:t xml:space="preserve">- tabelaryczne zestawienie wskaźników oceny stanu populacji dla każdego gatunku </w:t>
      </w:r>
      <w:proofErr w:type="spellStart"/>
      <w:r w:rsidRPr="00B80218">
        <w:rPr>
          <w:rFonts w:asciiTheme="minorHAnsi" w:hAnsiTheme="minorHAnsi" w:cstheme="minorHAnsi"/>
          <w:sz w:val="20"/>
          <w:szCs w:val="20"/>
        </w:rPr>
        <w:t>naturowego</w:t>
      </w:r>
      <w:proofErr w:type="spellEnd"/>
      <w:r w:rsidRPr="00B80218">
        <w:rPr>
          <w:rFonts w:asciiTheme="minorHAnsi" w:hAnsiTheme="minorHAnsi" w:cstheme="minorHAnsi"/>
          <w:sz w:val="20"/>
          <w:szCs w:val="20"/>
        </w:rPr>
        <w:t xml:space="preserve"> na każdym stwierdzonym stanowisku,</w:t>
      </w:r>
    </w:p>
    <w:p w:rsidR="00C94AAF" w:rsidRPr="00B80218" w:rsidRDefault="00C94AAF" w:rsidP="00C94AAF">
      <w:pPr>
        <w:pStyle w:val="Akapitzlist"/>
        <w:spacing w:line="276" w:lineRule="auto"/>
        <w:ind w:left="993"/>
        <w:rPr>
          <w:rFonts w:asciiTheme="minorHAnsi" w:hAnsiTheme="minorHAnsi" w:cstheme="minorHAnsi"/>
          <w:sz w:val="20"/>
          <w:szCs w:val="20"/>
        </w:rPr>
      </w:pPr>
      <w:r w:rsidRPr="00B80218">
        <w:rPr>
          <w:rFonts w:asciiTheme="minorHAnsi" w:hAnsiTheme="minorHAnsi" w:cstheme="minorHAnsi"/>
          <w:sz w:val="20"/>
          <w:szCs w:val="20"/>
        </w:rPr>
        <w:t xml:space="preserve">- tabelaryczne zestawienie wskaźników oceny stanu siedliska dla każdego gatunku </w:t>
      </w:r>
      <w:proofErr w:type="spellStart"/>
      <w:r w:rsidRPr="00B80218">
        <w:rPr>
          <w:rFonts w:asciiTheme="minorHAnsi" w:hAnsiTheme="minorHAnsi" w:cstheme="minorHAnsi"/>
          <w:sz w:val="20"/>
          <w:szCs w:val="20"/>
        </w:rPr>
        <w:t>naturowego</w:t>
      </w:r>
      <w:proofErr w:type="spellEnd"/>
      <w:r w:rsidRPr="00B80218">
        <w:rPr>
          <w:rFonts w:asciiTheme="minorHAnsi" w:hAnsiTheme="minorHAnsi" w:cstheme="minorHAnsi"/>
          <w:sz w:val="20"/>
          <w:szCs w:val="20"/>
        </w:rPr>
        <w:t xml:space="preserve"> na każdym stwierdzonym stanowisku,</w:t>
      </w:r>
    </w:p>
    <w:p w:rsidR="00C94AAF" w:rsidRPr="00B80218" w:rsidRDefault="00C94AAF" w:rsidP="00C94AAF">
      <w:pPr>
        <w:pStyle w:val="Akapitzlist"/>
        <w:spacing w:line="276" w:lineRule="auto"/>
        <w:ind w:left="993"/>
        <w:rPr>
          <w:rFonts w:asciiTheme="minorHAnsi" w:hAnsiTheme="minorHAnsi" w:cstheme="minorHAnsi"/>
          <w:sz w:val="20"/>
          <w:szCs w:val="20"/>
        </w:rPr>
      </w:pPr>
      <w:r w:rsidRPr="00B80218">
        <w:rPr>
          <w:rFonts w:asciiTheme="minorHAnsi" w:hAnsiTheme="minorHAnsi" w:cstheme="minorHAnsi"/>
          <w:sz w:val="20"/>
          <w:szCs w:val="20"/>
        </w:rPr>
        <w:t>- tabelaryczne zestawienie wartości indeksu EFI+ dla każdego stanowiska monitoringu.</w:t>
      </w:r>
    </w:p>
    <w:p w:rsidR="00C94AAF" w:rsidRPr="00B80218" w:rsidRDefault="00C94AAF" w:rsidP="00FF372D">
      <w:pPr>
        <w:numPr>
          <w:ilvl w:val="0"/>
          <w:numId w:val="105"/>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Podsumowanie.</w:t>
      </w:r>
    </w:p>
    <w:p w:rsidR="00C94AAF" w:rsidRPr="00B80218" w:rsidRDefault="00C94AAF" w:rsidP="00FF372D">
      <w:pPr>
        <w:numPr>
          <w:ilvl w:val="0"/>
          <w:numId w:val="105"/>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Załączniki – minimum 3 fotografie każdego stanowiska badawczego (z podaniem autora).</w:t>
      </w:r>
    </w:p>
    <w:p w:rsidR="00C94AAF" w:rsidRPr="00B80218" w:rsidRDefault="00C94AAF" w:rsidP="00FF372D">
      <w:pPr>
        <w:numPr>
          <w:ilvl w:val="0"/>
          <w:numId w:val="105"/>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 xml:space="preserve">Załączniki - inne fotografie z przeprowadzonych prac dokumentujące  badania, np.  złowione gatunki obce czy </w:t>
      </w:r>
      <w:proofErr w:type="spellStart"/>
      <w:r w:rsidRPr="00B80218">
        <w:rPr>
          <w:rFonts w:asciiTheme="minorHAnsi" w:hAnsiTheme="minorHAnsi" w:cstheme="minorHAnsi"/>
          <w:sz w:val="20"/>
          <w:szCs w:val="20"/>
        </w:rPr>
        <w:t>naturowe</w:t>
      </w:r>
      <w:proofErr w:type="spellEnd"/>
      <w:r w:rsidRPr="00B80218">
        <w:rPr>
          <w:rFonts w:asciiTheme="minorHAnsi" w:hAnsiTheme="minorHAnsi" w:cstheme="minorHAnsi"/>
          <w:sz w:val="20"/>
          <w:szCs w:val="20"/>
        </w:rPr>
        <w:t xml:space="preserve"> (z podaniem autora).</w:t>
      </w:r>
    </w:p>
    <w:p w:rsidR="00C94AAF" w:rsidRPr="00B80218" w:rsidRDefault="00C94AAF" w:rsidP="00FF372D">
      <w:pPr>
        <w:numPr>
          <w:ilvl w:val="0"/>
          <w:numId w:val="105"/>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Załączniki – protokoły terenowe.</w:t>
      </w:r>
    </w:p>
    <w:p w:rsidR="00C94AAF" w:rsidRPr="00B80218" w:rsidRDefault="00C94AAF" w:rsidP="00FF372D">
      <w:pPr>
        <w:numPr>
          <w:ilvl w:val="0"/>
          <w:numId w:val="105"/>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Załączniki – inne dane źródłowe w postaci elektronicznej.</w:t>
      </w:r>
    </w:p>
    <w:p w:rsidR="00C94AAF" w:rsidRPr="00B80218" w:rsidRDefault="00C94AAF" w:rsidP="00FF372D">
      <w:pPr>
        <w:numPr>
          <w:ilvl w:val="0"/>
          <w:numId w:val="105"/>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Spis literatury.</w:t>
      </w:r>
    </w:p>
    <w:p w:rsidR="00C94AAF" w:rsidRPr="00B80218" w:rsidRDefault="00C94AAF" w:rsidP="00FF372D">
      <w:pPr>
        <w:numPr>
          <w:ilvl w:val="0"/>
          <w:numId w:val="105"/>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Wykonawcę/wykonawców.</w:t>
      </w:r>
    </w:p>
    <w:p w:rsidR="00C94AAF" w:rsidRPr="00B80218" w:rsidRDefault="00C94AAF" w:rsidP="00FF372D">
      <w:pPr>
        <w:pStyle w:val="Akapitzlist"/>
        <w:numPr>
          <w:ilvl w:val="2"/>
          <w:numId w:val="108"/>
        </w:numPr>
        <w:spacing w:line="276" w:lineRule="auto"/>
        <w:ind w:left="1134" w:hanging="567"/>
        <w:rPr>
          <w:rFonts w:asciiTheme="minorHAnsi" w:hAnsiTheme="minorHAnsi" w:cstheme="minorHAnsi"/>
          <w:sz w:val="20"/>
          <w:szCs w:val="20"/>
        </w:rPr>
      </w:pPr>
      <w:r w:rsidRPr="00B80218">
        <w:rPr>
          <w:rFonts w:asciiTheme="minorHAnsi" w:hAnsiTheme="minorHAnsi" w:cstheme="minorHAnsi"/>
          <w:sz w:val="20"/>
          <w:szCs w:val="20"/>
        </w:rPr>
        <w:t>Raport końcowy musi zawierać analizę uzyskanych na drodze monitoringu wyników oraz porównanie ich z danymi literaturowymi (w tym z Raportem z monitoringu stanu „0”), szczególnie pod kątem aktywności gatunków pod względem migracji w górę cieku. W podsumowaniu powinny się też znaleźć:</w:t>
      </w:r>
    </w:p>
    <w:p w:rsidR="00C94AAF" w:rsidRPr="00B80218" w:rsidRDefault="00C94AAF" w:rsidP="00FF372D">
      <w:pPr>
        <w:numPr>
          <w:ilvl w:val="0"/>
          <w:numId w:val="112"/>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 xml:space="preserve">Zestawienie tabelaryczne stwierdzonych w czasie monitoringu gatunków ryb i </w:t>
      </w:r>
      <w:proofErr w:type="spellStart"/>
      <w:r w:rsidRPr="00B80218">
        <w:rPr>
          <w:rFonts w:asciiTheme="minorHAnsi" w:hAnsiTheme="minorHAnsi" w:cstheme="minorHAnsi"/>
          <w:sz w:val="20"/>
          <w:szCs w:val="20"/>
        </w:rPr>
        <w:t>minogów</w:t>
      </w:r>
      <w:proofErr w:type="spellEnd"/>
      <w:r w:rsidRPr="00B80218">
        <w:rPr>
          <w:rFonts w:asciiTheme="minorHAnsi" w:hAnsiTheme="minorHAnsi" w:cstheme="minorHAnsi"/>
          <w:sz w:val="20"/>
          <w:szCs w:val="20"/>
        </w:rPr>
        <w:t xml:space="preserve">, </w:t>
      </w:r>
      <w:r w:rsidRPr="00B80218">
        <w:rPr>
          <w:rFonts w:asciiTheme="minorHAnsi" w:hAnsiTheme="minorHAnsi" w:cstheme="minorHAnsi"/>
          <w:sz w:val="20"/>
          <w:szCs w:val="20"/>
        </w:rPr>
        <w:br/>
        <w:t>wraz z określeniem ich stopnia zagrożenia.</w:t>
      </w:r>
    </w:p>
    <w:p w:rsidR="00C94AAF" w:rsidRPr="00B80218" w:rsidRDefault="00C94AAF" w:rsidP="00FF372D">
      <w:pPr>
        <w:numPr>
          <w:ilvl w:val="0"/>
          <w:numId w:val="112"/>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 xml:space="preserve">Wskaźnik różnorodności biologicznej </w:t>
      </w:r>
      <w:proofErr w:type="spellStart"/>
      <w:r w:rsidRPr="00B80218">
        <w:rPr>
          <w:rFonts w:asciiTheme="minorHAnsi" w:hAnsiTheme="minorHAnsi" w:cstheme="minorHAnsi"/>
          <w:sz w:val="20"/>
          <w:szCs w:val="20"/>
        </w:rPr>
        <w:t>Shannona-Wienera</w:t>
      </w:r>
      <w:proofErr w:type="spellEnd"/>
      <w:r w:rsidRPr="00B80218">
        <w:rPr>
          <w:rFonts w:asciiTheme="minorHAnsi" w:hAnsiTheme="minorHAnsi" w:cstheme="minorHAnsi"/>
          <w:sz w:val="20"/>
          <w:szCs w:val="20"/>
        </w:rPr>
        <w:t>.</w:t>
      </w:r>
    </w:p>
    <w:p w:rsidR="00C94AAF" w:rsidRPr="00B80218" w:rsidRDefault="00C94AAF" w:rsidP="00FF372D">
      <w:pPr>
        <w:numPr>
          <w:ilvl w:val="0"/>
          <w:numId w:val="112"/>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Wskaźnik udziału gatunków wrażliwych, w tym „projektowych”: 1106 łososia atlantyckiego (</w:t>
      </w:r>
      <w:proofErr w:type="spellStart"/>
      <w:r w:rsidRPr="00B80218">
        <w:rPr>
          <w:rFonts w:asciiTheme="minorHAnsi" w:hAnsiTheme="minorHAnsi" w:cstheme="minorHAnsi"/>
          <w:i/>
          <w:sz w:val="20"/>
          <w:szCs w:val="20"/>
        </w:rPr>
        <w:t>Salmo</w:t>
      </w:r>
      <w:proofErr w:type="spellEnd"/>
      <w:r w:rsidRPr="00B80218">
        <w:rPr>
          <w:rFonts w:asciiTheme="minorHAnsi" w:hAnsiTheme="minorHAnsi" w:cstheme="minorHAnsi"/>
          <w:i/>
          <w:sz w:val="20"/>
          <w:szCs w:val="20"/>
        </w:rPr>
        <w:t xml:space="preserve"> </w:t>
      </w:r>
      <w:proofErr w:type="spellStart"/>
      <w:r w:rsidRPr="00B80218">
        <w:rPr>
          <w:rFonts w:asciiTheme="minorHAnsi" w:hAnsiTheme="minorHAnsi" w:cstheme="minorHAnsi"/>
          <w:i/>
          <w:sz w:val="20"/>
          <w:szCs w:val="20"/>
        </w:rPr>
        <w:t>salar</w:t>
      </w:r>
      <w:proofErr w:type="spellEnd"/>
      <w:r w:rsidRPr="00B80218">
        <w:rPr>
          <w:rFonts w:asciiTheme="minorHAnsi" w:hAnsiTheme="minorHAnsi" w:cstheme="minorHAnsi"/>
          <w:sz w:val="20"/>
          <w:szCs w:val="20"/>
        </w:rPr>
        <w:t>), troci wędrownej (</w:t>
      </w:r>
      <w:proofErr w:type="spellStart"/>
      <w:r w:rsidRPr="00B80218">
        <w:rPr>
          <w:rFonts w:asciiTheme="minorHAnsi" w:hAnsiTheme="minorHAnsi" w:cstheme="minorHAnsi"/>
          <w:i/>
          <w:sz w:val="20"/>
          <w:szCs w:val="20"/>
        </w:rPr>
        <w:t>Salmo</w:t>
      </w:r>
      <w:proofErr w:type="spellEnd"/>
      <w:r w:rsidRPr="00B80218">
        <w:rPr>
          <w:rFonts w:asciiTheme="minorHAnsi" w:hAnsiTheme="minorHAnsi" w:cstheme="minorHAnsi"/>
          <w:i/>
          <w:sz w:val="20"/>
          <w:szCs w:val="20"/>
        </w:rPr>
        <w:t xml:space="preserve"> </w:t>
      </w:r>
      <w:proofErr w:type="spellStart"/>
      <w:r w:rsidRPr="00B80218">
        <w:rPr>
          <w:rFonts w:asciiTheme="minorHAnsi" w:hAnsiTheme="minorHAnsi" w:cstheme="minorHAnsi"/>
          <w:i/>
          <w:sz w:val="20"/>
          <w:szCs w:val="20"/>
        </w:rPr>
        <w:t>trutta</w:t>
      </w:r>
      <w:proofErr w:type="spellEnd"/>
      <w:r w:rsidRPr="00B80218">
        <w:rPr>
          <w:rFonts w:asciiTheme="minorHAnsi" w:hAnsiTheme="minorHAnsi" w:cstheme="minorHAnsi"/>
          <w:sz w:val="20"/>
          <w:szCs w:val="20"/>
        </w:rPr>
        <w:t xml:space="preserve"> m. </w:t>
      </w:r>
      <w:proofErr w:type="spellStart"/>
      <w:r w:rsidRPr="00B80218">
        <w:rPr>
          <w:rFonts w:asciiTheme="minorHAnsi" w:hAnsiTheme="minorHAnsi" w:cstheme="minorHAnsi"/>
          <w:i/>
          <w:sz w:val="20"/>
          <w:szCs w:val="20"/>
        </w:rPr>
        <w:t>trutta</w:t>
      </w:r>
      <w:proofErr w:type="spellEnd"/>
      <w:r w:rsidRPr="00B80218">
        <w:rPr>
          <w:rFonts w:asciiTheme="minorHAnsi" w:hAnsiTheme="minorHAnsi" w:cstheme="minorHAnsi"/>
          <w:sz w:val="20"/>
          <w:szCs w:val="20"/>
        </w:rPr>
        <w:t xml:space="preserve">), 1163 głowacza </w:t>
      </w:r>
      <w:proofErr w:type="spellStart"/>
      <w:r w:rsidRPr="00B80218">
        <w:rPr>
          <w:rFonts w:asciiTheme="minorHAnsi" w:hAnsiTheme="minorHAnsi" w:cstheme="minorHAnsi"/>
          <w:sz w:val="20"/>
          <w:szCs w:val="20"/>
        </w:rPr>
        <w:t>białopłetwego</w:t>
      </w:r>
      <w:proofErr w:type="spellEnd"/>
      <w:r w:rsidRPr="00B80218">
        <w:rPr>
          <w:rFonts w:asciiTheme="minorHAnsi" w:hAnsiTheme="minorHAnsi" w:cstheme="minorHAnsi"/>
          <w:sz w:val="20"/>
          <w:szCs w:val="20"/>
        </w:rPr>
        <w:t xml:space="preserve"> (</w:t>
      </w:r>
      <w:proofErr w:type="spellStart"/>
      <w:r w:rsidRPr="00B80218">
        <w:rPr>
          <w:rFonts w:asciiTheme="minorHAnsi" w:hAnsiTheme="minorHAnsi" w:cstheme="minorHAnsi"/>
          <w:i/>
          <w:sz w:val="20"/>
          <w:szCs w:val="20"/>
        </w:rPr>
        <w:t>Cottus</w:t>
      </w:r>
      <w:proofErr w:type="spellEnd"/>
      <w:r w:rsidRPr="00B80218">
        <w:rPr>
          <w:rFonts w:asciiTheme="minorHAnsi" w:hAnsiTheme="minorHAnsi" w:cstheme="minorHAnsi"/>
          <w:i/>
          <w:sz w:val="20"/>
          <w:szCs w:val="20"/>
        </w:rPr>
        <w:t xml:space="preserve"> </w:t>
      </w:r>
      <w:proofErr w:type="spellStart"/>
      <w:r w:rsidRPr="00B80218">
        <w:rPr>
          <w:rFonts w:asciiTheme="minorHAnsi" w:hAnsiTheme="minorHAnsi" w:cstheme="minorHAnsi"/>
          <w:i/>
          <w:sz w:val="20"/>
          <w:szCs w:val="20"/>
        </w:rPr>
        <w:t>gobio</w:t>
      </w:r>
      <w:proofErr w:type="spellEnd"/>
      <w:r w:rsidRPr="00B80218">
        <w:rPr>
          <w:rFonts w:asciiTheme="minorHAnsi" w:hAnsiTheme="minorHAnsi" w:cstheme="minorHAnsi"/>
          <w:sz w:val="20"/>
          <w:szCs w:val="20"/>
        </w:rPr>
        <w:t>), 1149 kozy (</w:t>
      </w:r>
      <w:proofErr w:type="spellStart"/>
      <w:r w:rsidRPr="00B80218">
        <w:rPr>
          <w:rFonts w:asciiTheme="minorHAnsi" w:hAnsiTheme="minorHAnsi" w:cstheme="minorHAnsi"/>
          <w:i/>
          <w:sz w:val="20"/>
          <w:szCs w:val="20"/>
        </w:rPr>
        <w:t>Cobitis</w:t>
      </w:r>
      <w:proofErr w:type="spellEnd"/>
      <w:r w:rsidRPr="00B80218">
        <w:rPr>
          <w:rFonts w:asciiTheme="minorHAnsi" w:hAnsiTheme="minorHAnsi" w:cstheme="minorHAnsi"/>
          <w:i/>
          <w:sz w:val="20"/>
          <w:szCs w:val="20"/>
        </w:rPr>
        <w:t xml:space="preserve"> </w:t>
      </w:r>
      <w:proofErr w:type="spellStart"/>
      <w:r w:rsidRPr="00B80218">
        <w:rPr>
          <w:rFonts w:asciiTheme="minorHAnsi" w:hAnsiTheme="minorHAnsi" w:cstheme="minorHAnsi"/>
          <w:i/>
          <w:sz w:val="20"/>
          <w:szCs w:val="20"/>
        </w:rPr>
        <w:t>taenia</w:t>
      </w:r>
      <w:proofErr w:type="spellEnd"/>
      <w:r w:rsidRPr="00B80218">
        <w:rPr>
          <w:rFonts w:asciiTheme="minorHAnsi" w:hAnsiTheme="minorHAnsi" w:cstheme="minorHAnsi"/>
          <w:sz w:val="20"/>
          <w:szCs w:val="20"/>
        </w:rPr>
        <w:t>), 1099 minoga rzecznego (</w:t>
      </w:r>
      <w:proofErr w:type="spellStart"/>
      <w:r w:rsidRPr="00B80218">
        <w:rPr>
          <w:rFonts w:asciiTheme="minorHAnsi" w:hAnsiTheme="minorHAnsi" w:cstheme="minorHAnsi"/>
          <w:i/>
          <w:sz w:val="20"/>
          <w:szCs w:val="20"/>
        </w:rPr>
        <w:t>Lamperta</w:t>
      </w:r>
      <w:proofErr w:type="spellEnd"/>
      <w:r w:rsidRPr="00B80218">
        <w:rPr>
          <w:rFonts w:asciiTheme="minorHAnsi" w:hAnsiTheme="minorHAnsi" w:cstheme="minorHAnsi"/>
          <w:i/>
          <w:sz w:val="20"/>
          <w:szCs w:val="20"/>
        </w:rPr>
        <w:t xml:space="preserve"> </w:t>
      </w:r>
      <w:proofErr w:type="spellStart"/>
      <w:r w:rsidRPr="00B80218">
        <w:rPr>
          <w:rFonts w:asciiTheme="minorHAnsi" w:hAnsiTheme="minorHAnsi" w:cstheme="minorHAnsi"/>
          <w:i/>
          <w:sz w:val="20"/>
          <w:szCs w:val="20"/>
        </w:rPr>
        <w:t>fluviatilis</w:t>
      </w:r>
      <w:proofErr w:type="spellEnd"/>
      <w:r w:rsidRPr="00B80218">
        <w:rPr>
          <w:rFonts w:asciiTheme="minorHAnsi" w:hAnsiTheme="minorHAnsi" w:cstheme="minorHAnsi"/>
          <w:sz w:val="20"/>
          <w:szCs w:val="20"/>
        </w:rPr>
        <w:t xml:space="preserve">) </w:t>
      </w:r>
      <w:r w:rsidRPr="00B80218">
        <w:rPr>
          <w:rFonts w:asciiTheme="minorHAnsi" w:hAnsiTheme="minorHAnsi" w:cstheme="minorHAnsi"/>
          <w:sz w:val="20"/>
          <w:szCs w:val="20"/>
        </w:rPr>
        <w:br/>
        <w:t xml:space="preserve">w </w:t>
      </w:r>
      <w:proofErr w:type="spellStart"/>
      <w:r w:rsidRPr="00B80218">
        <w:rPr>
          <w:rFonts w:asciiTheme="minorHAnsi" w:hAnsiTheme="minorHAnsi" w:cstheme="minorHAnsi"/>
          <w:sz w:val="20"/>
          <w:szCs w:val="20"/>
        </w:rPr>
        <w:t>ichtiocenozie</w:t>
      </w:r>
      <w:proofErr w:type="spellEnd"/>
      <w:r w:rsidRPr="00B80218">
        <w:rPr>
          <w:rFonts w:asciiTheme="minorHAnsi" w:hAnsiTheme="minorHAnsi" w:cstheme="minorHAnsi"/>
          <w:sz w:val="20"/>
          <w:szCs w:val="20"/>
        </w:rPr>
        <w:t xml:space="preserve"> badanych dorzeczy i ich porównanie na obszarach  dostępnych dla wędrówek przed i po udrożnieniu.</w:t>
      </w:r>
    </w:p>
    <w:p w:rsidR="00C94AAF" w:rsidRPr="00B80218" w:rsidRDefault="00C94AAF" w:rsidP="00FF372D">
      <w:pPr>
        <w:numPr>
          <w:ilvl w:val="0"/>
          <w:numId w:val="112"/>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Ocena efektywności tarła gatunków litofilnych.</w:t>
      </w:r>
    </w:p>
    <w:p w:rsidR="00C94AAF" w:rsidRPr="00B80218" w:rsidRDefault="00C94AAF" w:rsidP="00FF372D">
      <w:pPr>
        <w:numPr>
          <w:ilvl w:val="0"/>
          <w:numId w:val="112"/>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Zalecenia praktyczne bazujące na ocenie perspektywy zachowania gatunku na stanowisku.</w:t>
      </w:r>
    </w:p>
    <w:p w:rsidR="00C94AAF" w:rsidRPr="00B80218" w:rsidRDefault="00C94AAF" w:rsidP="00FF372D">
      <w:pPr>
        <w:numPr>
          <w:ilvl w:val="0"/>
          <w:numId w:val="112"/>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Mapy z lokalizacją stanowisk monitoringu.</w:t>
      </w:r>
    </w:p>
    <w:p w:rsidR="00C94AAF" w:rsidRPr="00B80218" w:rsidRDefault="00C94AAF" w:rsidP="00FF372D">
      <w:pPr>
        <w:numPr>
          <w:ilvl w:val="0"/>
          <w:numId w:val="112"/>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 xml:space="preserve">Integralną część Raportu Końcowego jest angielskie streszczenie raportu z wnioskami </w:t>
      </w:r>
      <w:r w:rsidRPr="00B80218">
        <w:rPr>
          <w:rFonts w:asciiTheme="minorHAnsi" w:hAnsiTheme="minorHAnsi" w:cstheme="minorHAnsi"/>
          <w:sz w:val="20"/>
          <w:szCs w:val="20"/>
        </w:rPr>
        <w:br/>
        <w:t xml:space="preserve">i ewentualnymi zaleceniami praktycznymi. </w:t>
      </w:r>
    </w:p>
    <w:p w:rsidR="00C94AAF" w:rsidRPr="00B80218" w:rsidRDefault="00C94AAF" w:rsidP="00FF372D">
      <w:pPr>
        <w:pStyle w:val="Akapitzlist"/>
        <w:numPr>
          <w:ilvl w:val="2"/>
          <w:numId w:val="108"/>
        </w:numPr>
        <w:spacing w:line="276" w:lineRule="auto"/>
        <w:ind w:left="1134" w:hanging="567"/>
        <w:rPr>
          <w:rFonts w:asciiTheme="minorHAnsi" w:hAnsiTheme="minorHAnsi" w:cstheme="minorHAnsi"/>
          <w:sz w:val="20"/>
          <w:szCs w:val="20"/>
        </w:rPr>
      </w:pPr>
      <w:r w:rsidRPr="00B80218">
        <w:rPr>
          <w:rFonts w:asciiTheme="minorHAnsi" w:hAnsiTheme="minorHAnsi" w:cstheme="minorHAnsi"/>
          <w:sz w:val="20"/>
          <w:szCs w:val="20"/>
        </w:rPr>
        <w:t xml:space="preserve">Wykonawca przedstawi również wyniki monitoringu w formie prezentacji na Konferencji Zamykającej Projekt. </w:t>
      </w:r>
    </w:p>
    <w:p w:rsidR="00C94AAF" w:rsidRPr="00B80218" w:rsidRDefault="00A828CC" w:rsidP="00C94AAF">
      <w:pPr>
        <w:spacing w:line="276" w:lineRule="auto"/>
        <w:ind w:left="-142"/>
        <w:rPr>
          <w:rFonts w:asciiTheme="minorHAnsi" w:hAnsiTheme="minorHAnsi" w:cstheme="minorHAnsi"/>
          <w:sz w:val="20"/>
          <w:szCs w:val="20"/>
        </w:rPr>
      </w:pPr>
      <w:r w:rsidRPr="00A828CC">
        <w:rPr>
          <w:rFonts w:asciiTheme="minorHAnsi" w:hAnsiTheme="minorHAnsi" w:cstheme="minorHAnsi"/>
          <w:sz w:val="20"/>
          <w:szCs w:val="20"/>
        </w:rPr>
        <w:pict>
          <v:rect id="_x0000_i1025" style="width:0;height:1.5pt" o:hralign="center" o:hrstd="t" o:hr="t" fillcolor="#a0a0a0" stroked="f"/>
        </w:pict>
      </w:r>
    </w:p>
    <w:p w:rsidR="00C94AAF" w:rsidRPr="00B80218" w:rsidRDefault="00C94AAF" w:rsidP="00C94AAF">
      <w:pPr>
        <w:spacing w:line="276" w:lineRule="auto"/>
        <w:rPr>
          <w:rFonts w:asciiTheme="minorHAnsi" w:hAnsiTheme="minorHAnsi" w:cstheme="minorHAnsi"/>
          <w:sz w:val="20"/>
          <w:szCs w:val="20"/>
        </w:rPr>
      </w:pPr>
      <w:r w:rsidRPr="00B80218">
        <w:rPr>
          <w:rFonts w:asciiTheme="minorHAnsi" w:hAnsiTheme="minorHAnsi" w:cstheme="minorHAnsi"/>
          <w:b/>
          <w:sz w:val="20"/>
          <w:szCs w:val="20"/>
        </w:rPr>
        <w:t>Zadanie 2.</w:t>
      </w:r>
      <w:r w:rsidRPr="00B80218">
        <w:rPr>
          <w:rFonts w:asciiTheme="minorHAnsi" w:hAnsiTheme="minorHAnsi" w:cstheme="minorHAnsi"/>
          <w:sz w:val="20"/>
          <w:szCs w:val="20"/>
        </w:rPr>
        <w:t xml:space="preserve"> Monitoring fauny bezkręgowej jako bazy pokarmowej dla ryb.</w:t>
      </w:r>
    </w:p>
    <w:p w:rsidR="00C94AAF" w:rsidRPr="00B80218" w:rsidRDefault="00C94AAF" w:rsidP="00C94AAF">
      <w:pPr>
        <w:spacing w:line="276" w:lineRule="auto"/>
        <w:rPr>
          <w:rFonts w:asciiTheme="minorHAnsi" w:eastAsiaTheme="minorHAnsi" w:hAnsiTheme="minorHAnsi" w:cstheme="minorHAnsi"/>
          <w:b/>
          <w:sz w:val="20"/>
          <w:szCs w:val="20"/>
        </w:rPr>
      </w:pPr>
      <w:r w:rsidRPr="00B80218">
        <w:rPr>
          <w:rFonts w:asciiTheme="minorHAnsi" w:eastAsiaTheme="minorHAnsi" w:hAnsiTheme="minorHAnsi" w:cstheme="minorHAnsi"/>
          <w:b/>
          <w:sz w:val="20"/>
          <w:szCs w:val="20"/>
        </w:rPr>
        <w:t>1. Metody monitoringu</w:t>
      </w:r>
    </w:p>
    <w:p w:rsidR="00C94AAF" w:rsidRPr="00B80218" w:rsidRDefault="00C94AAF" w:rsidP="00C94AAF">
      <w:pPr>
        <w:spacing w:line="276" w:lineRule="auto"/>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Monitoring prowadzony będzie zgodnie z „Metodyką poboru </w:t>
      </w:r>
      <w:proofErr w:type="spellStart"/>
      <w:r w:rsidRPr="00B80218">
        <w:rPr>
          <w:rFonts w:asciiTheme="minorHAnsi" w:eastAsiaTheme="minorHAnsi" w:hAnsiTheme="minorHAnsi" w:cstheme="minorHAnsi"/>
          <w:sz w:val="20"/>
          <w:szCs w:val="20"/>
        </w:rPr>
        <w:t>wielosiedliskowych</w:t>
      </w:r>
      <w:proofErr w:type="spellEnd"/>
      <w:r w:rsidRPr="00B80218">
        <w:rPr>
          <w:rFonts w:asciiTheme="minorHAnsi" w:eastAsiaTheme="minorHAnsi" w:hAnsiTheme="minorHAnsi" w:cstheme="minorHAnsi"/>
          <w:sz w:val="20"/>
          <w:szCs w:val="20"/>
        </w:rPr>
        <w:t xml:space="preserve"> próbek </w:t>
      </w:r>
      <w:proofErr w:type="spellStart"/>
      <w:r w:rsidRPr="00B80218">
        <w:rPr>
          <w:rFonts w:asciiTheme="minorHAnsi" w:eastAsiaTheme="minorHAnsi" w:hAnsiTheme="minorHAnsi" w:cstheme="minorHAnsi"/>
          <w:sz w:val="20"/>
          <w:szCs w:val="20"/>
        </w:rPr>
        <w:t>makrobezkręgowców</w:t>
      </w:r>
      <w:proofErr w:type="spellEnd"/>
      <w:r w:rsidRPr="00B80218">
        <w:rPr>
          <w:rFonts w:asciiTheme="minorHAnsi" w:eastAsiaTheme="minorHAnsi" w:hAnsiTheme="minorHAnsi" w:cstheme="minorHAnsi"/>
          <w:sz w:val="20"/>
          <w:szCs w:val="20"/>
        </w:rPr>
        <w:t xml:space="preserve"> bentosowych (</w:t>
      </w:r>
      <w:proofErr w:type="spellStart"/>
      <w:r w:rsidRPr="00B80218">
        <w:rPr>
          <w:rFonts w:asciiTheme="minorHAnsi" w:eastAsiaTheme="minorHAnsi" w:hAnsiTheme="minorHAnsi" w:cstheme="minorHAnsi"/>
          <w:sz w:val="20"/>
          <w:szCs w:val="20"/>
        </w:rPr>
        <w:t>RIVECO</w:t>
      </w:r>
      <w:r w:rsidRPr="00B80218">
        <w:rPr>
          <w:rFonts w:asciiTheme="minorHAnsi" w:eastAsiaTheme="minorHAnsi" w:hAnsiTheme="minorHAnsi" w:cstheme="minorHAnsi"/>
          <w:sz w:val="20"/>
          <w:szCs w:val="20"/>
          <w:vertAlign w:val="subscript"/>
        </w:rPr>
        <w:t>macro</w:t>
      </w:r>
      <w:proofErr w:type="spellEnd"/>
      <w:r w:rsidRPr="00B80218">
        <w:rPr>
          <w:rFonts w:asciiTheme="minorHAnsi" w:eastAsiaTheme="minorHAnsi" w:hAnsiTheme="minorHAnsi" w:cstheme="minorHAnsi"/>
          <w:sz w:val="20"/>
          <w:szCs w:val="20"/>
        </w:rPr>
        <w:t xml:space="preserve">) w małych i średniej wielkości rzekach Polski dla celów monitoringu ekologicznego, zgodnej z założeniami Ramowej Dyrektywy Wodnej” zawartą w „Przewodniku do oceny stanu ekologicznego rzek na podstawie </w:t>
      </w:r>
      <w:proofErr w:type="spellStart"/>
      <w:r w:rsidRPr="00B80218">
        <w:rPr>
          <w:rFonts w:asciiTheme="minorHAnsi" w:eastAsiaTheme="minorHAnsi" w:hAnsiTheme="minorHAnsi" w:cstheme="minorHAnsi"/>
          <w:sz w:val="20"/>
          <w:szCs w:val="20"/>
        </w:rPr>
        <w:t>makrobezkręgowców</w:t>
      </w:r>
      <w:proofErr w:type="spellEnd"/>
      <w:r w:rsidRPr="00B80218">
        <w:rPr>
          <w:rFonts w:asciiTheme="minorHAnsi" w:eastAsiaTheme="minorHAnsi" w:hAnsiTheme="minorHAnsi" w:cstheme="minorHAnsi"/>
          <w:sz w:val="20"/>
          <w:szCs w:val="20"/>
        </w:rPr>
        <w:t xml:space="preserve"> bentosowych” (Bis &amp; </w:t>
      </w:r>
      <w:proofErr w:type="spellStart"/>
      <w:r w:rsidRPr="00B80218">
        <w:rPr>
          <w:rFonts w:asciiTheme="minorHAnsi" w:eastAsiaTheme="minorHAnsi" w:hAnsiTheme="minorHAnsi" w:cstheme="minorHAnsi"/>
          <w:sz w:val="20"/>
          <w:szCs w:val="20"/>
        </w:rPr>
        <w:t>Mikulec</w:t>
      </w:r>
      <w:proofErr w:type="spellEnd"/>
      <w:r w:rsidRPr="00B80218">
        <w:rPr>
          <w:rFonts w:asciiTheme="minorHAnsi" w:eastAsiaTheme="minorHAnsi" w:hAnsiTheme="minorHAnsi" w:cstheme="minorHAnsi"/>
          <w:sz w:val="20"/>
          <w:szCs w:val="20"/>
        </w:rPr>
        <w:t xml:space="preserve">, 2013, GIOŚ Warszawa). Uzyskane tą drogą próbki </w:t>
      </w:r>
      <w:proofErr w:type="spellStart"/>
      <w:r w:rsidRPr="00B80218">
        <w:rPr>
          <w:rFonts w:asciiTheme="minorHAnsi" w:eastAsiaTheme="minorHAnsi" w:hAnsiTheme="minorHAnsi" w:cstheme="minorHAnsi"/>
          <w:sz w:val="20"/>
          <w:szCs w:val="20"/>
        </w:rPr>
        <w:t>makrobezkręgowców</w:t>
      </w:r>
      <w:proofErr w:type="spellEnd"/>
      <w:r w:rsidRPr="00B80218">
        <w:rPr>
          <w:rFonts w:asciiTheme="minorHAnsi" w:eastAsiaTheme="minorHAnsi" w:hAnsiTheme="minorHAnsi" w:cstheme="minorHAnsi"/>
          <w:sz w:val="20"/>
          <w:szCs w:val="20"/>
        </w:rPr>
        <w:t xml:space="preserve"> posłużą do przeprowadzenia oceny stanu ekologicznego rzek za pomocą Polskiego </w:t>
      </w:r>
      <w:proofErr w:type="spellStart"/>
      <w:r w:rsidRPr="00B80218">
        <w:rPr>
          <w:rFonts w:asciiTheme="minorHAnsi" w:eastAsiaTheme="minorHAnsi" w:hAnsiTheme="minorHAnsi" w:cstheme="minorHAnsi"/>
          <w:sz w:val="20"/>
          <w:szCs w:val="20"/>
        </w:rPr>
        <w:t>Wielometrycznego</w:t>
      </w:r>
      <w:proofErr w:type="spellEnd"/>
      <w:r w:rsidRPr="00B80218">
        <w:rPr>
          <w:rFonts w:asciiTheme="minorHAnsi" w:eastAsiaTheme="minorHAnsi" w:hAnsiTheme="minorHAnsi" w:cstheme="minorHAnsi"/>
          <w:sz w:val="20"/>
          <w:szCs w:val="20"/>
        </w:rPr>
        <w:t xml:space="preserve"> Wskaźnika </w:t>
      </w:r>
      <w:proofErr w:type="spellStart"/>
      <w:r w:rsidRPr="00B80218">
        <w:rPr>
          <w:rFonts w:asciiTheme="minorHAnsi" w:eastAsiaTheme="minorHAnsi" w:hAnsiTheme="minorHAnsi" w:cstheme="minorHAnsi"/>
          <w:sz w:val="20"/>
          <w:szCs w:val="20"/>
        </w:rPr>
        <w:t>MMI_Pl</w:t>
      </w:r>
      <w:proofErr w:type="spellEnd"/>
      <w:r w:rsidRPr="00B80218">
        <w:rPr>
          <w:rFonts w:asciiTheme="minorHAnsi" w:eastAsiaTheme="minorHAnsi" w:hAnsiTheme="minorHAnsi" w:cstheme="minorHAnsi"/>
          <w:sz w:val="20"/>
          <w:szCs w:val="20"/>
        </w:rPr>
        <w:t xml:space="preserve"> (system oceny: </w:t>
      </w:r>
      <w:proofErr w:type="spellStart"/>
      <w:r w:rsidRPr="00B80218">
        <w:rPr>
          <w:rFonts w:asciiTheme="minorHAnsi" w:eastAsiaTheme="minorHAnsi" w:hAnsiTheme="minorHAnsi" w:cstheme="minorHAnsi"/>
          <w:sz w:val="20"/>
          <w:szCs w:val="20"/>
        </w:rPr>
        <w:t>RIVECO</w:t>
      </w:r>
      <w:r w:rsidRPr="00B80218">
        <w:rPr>
          <w:rFonts w:asciiTheme="minorHAnsi" w:eastAsiaTheme="minorHAnsi" w:hAnsiTheme="minorHAnsi" w:cstheme="minorHAnsi"/>
          <w:sz w:val="20"/>
          <w:szCs w:val="20"/>
          <w:vertAlign w:val="subscript"/>
        </w:rPr>
        <w:t>macro</w:t>
      </w:r>
      <w:proofErr w:type="spellEnd"/>
      <w:r w:rsidRPr="00B80218">
        <w:rPr>
          <w:rFonts w:asciiTheme="minorHAnsi" w:eastAsiaTheme="minorHAnsi" w:hAnsiTheme="minorHAnsi" w:cstheme="minorHAnsi"/>
          <w:sz w:val="20"/>
          <w:szCs w:val="20"/>
        </w:rPr>
        <w:t>).</w:t>
      </w:r>
    </w:p>
    <w:p w:rsidR="00C94AAF" w:rsidRPr="00B80218" w:rsidRDefault="00C94AAF" w:rsidP="00C94AAF">
      <w:pPr>
        <w:spacing w:line="276" w:lineRule="auto"/>
        <w:rPr>
          <w:rFonts w:asciiTheme="minorHAnsi" w:eastAsiaTheme="minorHAnsi" w:hAnsiTheme="minorHAnsi" w:cstheme="minorHAnsi"/>
          <w:sz w:val="20"/>
          <w:szCs w:val="20"/>
        </w:rPr>
      </w:pPr>
    </w:p>
    <w:p w:rsidR="00C94AAF" w:rsidRPr="00B80218" w:rsidRDefault="00C94AAF" w:rsidP="00C94AAF">
      <w:pPr>
        <w:spacing w:line="276" w:lineRule="auto"/>
        <w:rPr>
          <w:rFonts w:asciiTheme="minorHAnsi" w:eastAsiaTheme="minorHAnsi" w:hAnsiTheme="minorHAnsi" w:cstheme="minorHAnsi"/>
          <w:b/>
          <w:sz w:val="20"/>
          <w:szCs w:val="20"/>
        </w:rPr>
      </w:pPr>
      <w:r w:rsidRPr="00B80218">
        <w:rPr>
          <w:rFonts w:asciiTheme="minorHAnsi" w:eastAsiaTheme="minorHAnsi" w:hAnsiTheme="minorHAnsi" w:cstheme="minorHAnsi"/>
          <w:b/>
          <w:sz w:val="20"/>
          <w:szCs w:val="20"/>
        </w:rPr>
        <w:t>2. Lokalizacja miejsc monitoringu</w:t>
      </w:r>
    </w:p>
    <w:p w:rsidR="00C94AAF" w:rsidRPr="00B80218" w:rsidRDefault="00C94AAF" w:rsidP="00C94AAF">
      <w:pPr>
        <w:spacing w:line="276" w:lineRule="auto"/>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Monitoring prowadzony będzie na 38 poniżej zestawionych odcinkach badawczych. </w:t>
      </w:r>
    </w:p>
    <w:p w:rsidR="00C94AAF" w:rsidRPr="00B80218" w:rsidRDefault="00C94AAF" w:rsidP="00C94AAF">
      <w:pPr>
        <w:spacing w:line="276" w:lineRule="auto"/>
        <w:ind w:firstLine="284"/>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2.1 Obiekty hydrotechniczne:</w:t>
      </w:r>
    </w:p>
    <w:p w:rsidR="00C94AAF" w:rsidRPr="00B80218" w:rsidRDefault="00C94AAF" w:rsidP="00C94AAF">
      <w:pPr>
        <w:spacing w:line="276" w:lineRule="auto"/>
        <w:ind w:firstLine="567"/>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1) Rzeka Drawa:</w:t>
      </w:r>
    </w:p>
    <w:p w:rsidR="00C94AAF" w:rsidRPr="00B80218" w:rsidRDefault="00C94AAF" w:rsidP="00FF372D">
      <w:pPr>
        <w:pStyle w:val="Akapitzlist"/>
        <w:numPr>
          <w:ilvl w:val="0"/>
          <w:numId w:val="109"/>
        </w:numPr>
        <w:spacing w:line="276" w:lineRule="auto"/>
        <w:ind w:left="851" w:hanging="284"/>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EW Kamienna (Głusko) – przepławka szczelinowa na rzece Drawa – 2 odcinki badawcze – poniżej i powyżej urządzenia;</w:t>
      </w:r>
    </w:p>
    <w:p w:rsidR="00C94AAF" w:rsidRPr="00B80218" w:rsidRDefault="00C94AAF" w:rsidP="00FF372D">
      <w:pPr>
        <w:pStyle w:val="Akapitzlist"/>
        <w:numPr>
          <w:ilvl w:val="0"/>
          <w:numId w:val="109"/>
        </w:numPr>
        <w:spacing w:line="276" w:lineRule="auto"/>
        <w:ind w:left="851" w:hanging="284"/>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MEW Koleśno (Drawsko </w:t>
      </w:r>
      <w:proofErr w:type="spellStart"/>
      <w:r w:rsidRPr="00B80218">
        <w:rPr>
          <w:rFonts w:asciiTheme="minorHAnsi" w:eastAsiaTheme="minorHAnsi" w:hAnsiTheme="minorHAnsi" w:cstheme="minorHAnsi"/>
          <w:sz w:val="20"/>
          <w:szCs w:val="20"/>
        </w:rPr>
        <w:t>Pom</w:t>
      </w:r>
      <w:proofErr w:type="spellEnd"/>
      <w:r w:rsidRPr="00B80218">
        <w:rPr>
          <w:rFonts w:asciiTheme="minorHAnsi" w:eastAsiaTheme="minorHAnsi" w:hAnsiTheme="minorHAnsi" w:cstheme="minorHAnsi"/>
          <w:sz w:val="20"/>
          <w:szCs w:val="20"/>
        </w:rPr>
        <w:t>.) – przepławka na rzece Drawa – 2 odcinki badawcze – poniżej i powyżej urządzenia;</w:t>
      </w:r>
    </w:p>
    <w:p w:rsidR="00C94AAF" w:rsidRPr="00B80218" w:rsidRDefault="00C94AAF" w:rsidP="00FF372D">
      <w:pPr>
        <w:pStyle w:val="Akapitzlist"/>
        <w:numPr>
          <w:ilvl w:val="0"/>
          <w:numId w:val="109"/>
        </w:numPr>
        <w:spacing w:line="276" w:lineRule="auto"/>
        <w:ind w:left="851" w:hanging="284"/>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Głęboczek  - </w:t>
      </w:r>
      <w:proofErr w:type="spellStart"/>
      <w:r w:rsidRPr="00B80218">
        <w:rPr>
          <w:rFonts w:asciiTheme="minorHAnsi" w:eastAsiaTheme="minorHAnsi" w:hAnsiTheme="minorHAnsi" w:cstheme="minorHAnsi"/>
          <w:sz w:val="20"/>
          <w:szCs w:val="20"/>
        </w:rPr>
        <w:t>naturopodobny</w:t>
      </w:r>
      <w:proofErr w:type="spellEnd"/>
      <w:r w:rsidRPr="00B80218">
        <w:rPr>
          <w:rFonts w:asciiTheme="minorHAnsi" w:eastAsiaTheme="minorHAnsi" w:hAnsiTheme="minorHAnsi" w:cstheme="minorHAnsi"/>
          <w:sz w:val="20"/>
          <w:szCs w:val="20"/>
        </w:rPr>
        <w:t xml:space="preserve"> kanał  obiegowy na rzece Drawa – 2 odcinki badawcze – poniżej i powyżej urządzenia;</w:t>
      </w:r>
    </w:p>
    <w:p w:rsidR="00C94AAF" w:rsidRPr="00B80218" w:rsidRDefault="00C94AAF" w:rsidP="00FF372D">
      <w:pPr>
        <w:pStyle w:val="Akapitzlist"/>
        <w:numPr>
          <w:ilvl w:val="0"/>
          <w:numId w:val="109"/>
        </w:numPr>
        <w:spacing w:line="276" w:lineRule="auto"/>
        <w:ind w:left="851" w:hanging="284"/>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Złocieniec – rampa denna na rzece Drawa w dół od mostu w ciągu ul. Staszica – </w:t>
      </w:r>
      <w:r w:rsidRPr="00B80218">
        <w:rPr>
          <w:rFonts w:asciiTheme="minorHAnsi" w:eastAsiaTheme="minorHAnsi" w:hAnsiTheme="minorHAnsi" w:cstheme="minorHAnsi"/>
          <w:sz w:val="20"/>
          <w:szCs w:val="20"/>
        </w:rPr>
        <w:br/>
        <w:t>2 odcinki badawcze – poniżej i powyżej urządzenia.</w:t>
      </w:r>
    </w:p>
    <w:p w:rsidR="00C94AAF" w:rsidRPr="00B80218" w:rsidRDefault="00C94AAF" w:rsidP="00C94AAF">
      <w:pPr>
        <w:spacing w:line="276" w:lineRule="auto"/>
        <w:ind w:firstLine="567"/>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2) Rzeka Korytnica:</w:t>
      </w:r>
    </w:p>
    <w:p w:rsidR="00C94AAF" w:rsidRPr="00B80218" w:rsidRDefault="00C94AAF" w:rsidP="00FF372D">
      <w:pPr>
        <w:pStyle w:val="Akapitzlist"/>
        <w:numPr>
          <w:ilvl w:val="0"/>
          <w:numId w:val="109"/>
        </w:numPr>
        <w:spacing w:line="276" w:lineRule="auto"/>
        <w:ind w:left="851" w:hanging="284"/>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Jaźwiny – kanał obiegowy na rzece Korytnica przy jazie MEW – 2 odcinki badawcze – poniżej i powyżej urządzenia;</w:t>
      </w:r>
    </w:p>
    <w:p w:rsidR="00C94AAF" w:rsidRPr="00B80218" w:rsidRDefault="00C94AAF" w:rsidP="00FF372D">
      <w:pPr>
        <w:pStyle w:val="Akapitzlist"/>
        <w:numPr>
          <w:ilvl w:val="0"/>
          <w:numId w:val="109"/>
        </w:numPr>
        <w:spacing w:line="276" w:lineRule="auto"/>
        <w:ind w:left="851" w:hanging="284"/>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Sówka – przepławka szczelinowa na rzece Korytnica przy istniejącym jazie - </w:t>
      </w:r>
      <w:r w:rsidRPr="00B80218">
        <w:rPr>
          <w:rFonts w:asciiTheme="minorHAnsi" w:eastAsiaTheme="minorHAnsi" w:hAnsiTheme="minorHAnsi" w:cstheme="minorHAnsi"/>
          <w:sz w:val="20"/>
          <w:szCs w:val="20"/>
        </w:rPr>
        <w:br/>
        <w:t>2 odcinki badawcze – poniżej i powyżej urządzenia;</w:t>
      </w:r>
    </w:p>
    <w:p w:rsidR="00C94AAF" w:rsidRPr="00B80218" w:rsidRDefault="00C94AAF" w:rsidP="00FF372D">
      <w:pPr>
        <w:pStyle w:val="Akapitzlist"/>
        <w:numPr>
          <w:ilvl w:val="0"/>
          <w:numId w:val="109"/>
        </w:numPr>
        <w:spacing w:line="276" w:lineRule="auto"/>
        <w:ind w:left="851" w:hanging="284"/>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Tarlisko na rzece Korytnica pomiędzy przepławką w Jaźwinach i Sówce - </w:t>
      </w:r>
      <w:r w:rsidRPr="00B80218">
        <w:rPr>
          <w:rFonts w:asciiTheme="minorHAnsi" w:eastAsiaTheme="minorHAnsi" w:hAnsiTheme="minorHAnsi" w:cstheme="minorHAnsi"/>
          <w:sz w:val="20"/>
          <w:szCs w:val="20"/>
        </w:rPr>
        <w:br/>
        <w:t>2 odcinki badawcze – poniżej i powyżej tarliska.</w:t>
      </w:r>
    </w:p>
    <w:p w:rsidR="00C94AAF" w:rsidRPr="00B80218" w:rsidRDefault="00C94AAF" w:rsidP="00C94AAF">
      <w:pPr>
        <w:spacing w:line="276" w:lineRule="auto"/>
        <w:ind w:firstLine="349"/>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2.2 Wybrane lokalizacje monitoringu zadań </w:t>
      </w:r>
      <w:proofErr w:type="spellStart"/>
      <w:r w:rsidRPr="00B80218">
        <w:rPr>
          <w:rFonts w:asciiTheme="minorHAnsi" w:eastAsiaTheme="minorHAnsi" w:hAnsiTheme="minorHAnsi" w:cstheme="minorHAnsi"/>
          <w:sz w:val="20"/>
          <w:szCs w:val="20"/>
        </w:rPr>
        <w:t>renaturyzacyjnych</w:t>
      </w:r>
      <w:proofErr w:type="spellEnd"/>
      <w:r w:rsidRPr="00B80218">
        <w:rPr>
          <w:rFonts w:asciiTheme="minorHAnsi" w:eastAsiaTheme="minorHAnsi" w:hAnsiTheme="minorHAnsi" w:cstheme="minorHAnsi"/>
          <w:sz w:val="20"/>
          <w:szCs w:val="20"/>
        </w:rPr>
        <w:t xml:space="preserve"> (bystrza i tarliska): </w:t>
      </w:r>
    </w:p>
    <w:p w:rsidR="00C94AAF" w:rsidRPr="00B80218" w:rsidRDefault="00C94AAF" w:rsidP="00FF372D">
      <w:pPr>
        <w:pStyle w:val="Akapitzlist"/>
        <w:numPr>
          <w:ilvl w:val="0"/>
          <w:numId w:val="111"/>
        </w:numPr>
        <w:tabs>
          <w:tab w:val="left" w:pos="851"/>
        </w:tabs>
        <w:spacing w:line="276" w:lineRule="auto"/>
        <w:ind w:left="567" w:firstLine="0"/>
        <w:rPr>
          <w:rFonts w:asciiTheme="minorHAnsi" w:eastAsiaTheme="minorHAnsi" w:hAnsiTheme="minorHAnsi" w:cstheme="minorHAnsi"/>
          <w:sz w:val="20"/>
          <w:szCs w:val="20"/>
        </w:rPr>
      </w:pPr>
      <w:proofErr w:type="spellStart"/>
      <w:r w:rsidRPr="00B80218">
        <w:rPr>
          <w:rFonts w:asciiTheme="minorHAnsi" w:eastAsiaTheme="minorHAnsi" w:hAnsiTheme="minorHAnsi" w:cstheme="minorHAnsi"/>
          <w:sz w:val="20"/>
          <w:szCs w:val="20"/>
        </w:rPr>
        <w:t>Radew</w:t>
      </w:r>
      <w:proofErr w:type="spellEnd"/>
      <w:r w:rsidRPr="00B80218">
        <w:rPr>
          <w:rFonts w:asciiTheme="minorHAnsi" w:eastAsiaTheme="minorHAnsi" w:hAnsiTheme="minorHAnsi" w:cstheme="minorHAnsi"/>
          <w:sz w:val="20"/>
          <w:szCs w:val="20"/>
        </w:rPr>
        <w:t>: odcinek tarliskowy koło Bardzlina – 1 odcinek badawczy;</w:t>
      </w:r>
    </w:p>
    <w:p w:rsidR="00C94AAF" w:rsidRPr="00B80218" w:rsidRDefault="00C94AAF" w:rsidP="00FF372D">
      <w:pPr>
        <w:pStyle w:val="Akapitzlist"/>
        <w:numPr>
          <w:ilvl w:val="0"/>
          <w:numId w:val="111"/>
        </w:numPr>
        <w:tabs>
          <w:tab w:val="left" w:pos="851"/>
        </w:tabs>
        <w:spacing w:line="276" w:lineRule="auto"/>
        <w:ind w:left="567" w:firstLine="0"/>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Grabowa: odcinek tarliskowy koło </w:t>
      </w:r>
      <w:proofErr w:type="spellStart"/>
      <w:r w:rsidRPr="00B80218">
        <w:rPr>
          <w:rFonts w:asciiTheme="minorHAnsi" w:eastAsiaTheme="minorHAnsi" w:hAnsiTheme="minorHAnsi" w:cstheme="minorHAnsi"/>
          <w:sz w:val="20"/>
          <w:szCs w:val="20"/>
        </w:rPr>
        <w:t>Lejkówka</w:t>
      </w:r>
      <w:proofErr w:type="spellEnd"/>
      <w:r w:rsidRPr="00B80218">
        <w:rPr>
          <w:rFonts w:asciiTheme="minorHAnsi" w:eastAsiaTheme="minorHAnsi" w:hAnsiTheme="minorHAnsi" w:cstheme="minorHAnsi"/>
          <w:sz w:val="20"/>
          <w:szCs w:val="20"/>
        </w:rPr>
        <w:t xml:space="preserve"> – 1 odcinek badawczy;</w:t>
      </w:r>
    </w:p>
    <w:p w:rsidR="00C94AAF" w:rsidRPr="00B80218" w:rsidRDefault="00C94AAF" w:rsidP="00FF372D">
      <w:pPr>
        <w:pStyle w:val="Akapitzlist"/>
        <w:numPr>
          <w:ilvl w:val="0"/>
          <w:numId w:val="111"/>
        </w:numPr>
        <w:tabs>
          <w:tab w:val="left" w:pos="851"/>
        </w:tabs>
        <w:spacing w:line="276" w:lineRule="auto"/>
        <w:ind w:left="567" w:firstLine="0"/>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Górna Drawa: sekwencje bystrze – </w:t>
      </w:r>
      <w:proofErr w:type="spellStart"/>
      <w:r w:rsidRPr="00B80218">
        <w:rPr>
          <w:rFonts w:asciiTheme="minorHAnsi" w:eastAsiaTheme="minorHAnsi" w:hAnsiTheme="minorHAnsi" w:cstheme="minorHAnsi"/>
          <w:sz w:val="20"/>
          <w:szCs w:val="20"/>
        </w:rPr>
        <w:t>ploso</w:t>
      </w:r>
      <w:proofErr w:type="spellEnd"/>
      <w:r w:rsidRPr="00B80218">
        <w:rPr>
          <w:rFonts w:asciiTheme="minorHAnsi" w:eastAsiaTheme="minorHAnsi" w:hAnsiTheme="minorHAnsi" w:cstheme="minorHAnsi"/>
          <w:sz w:val="20"/>
          <w:szCs w:val="20"/>
        </w:rPr>
        <w:t xml:space="preserve"> poniżej jeziora Prosinko lub okolice </w:t>
      </w:r>
      <w:r w:rsidRPr="00B80218">
        <w:rPr>
          <w:rFonts w:asciiTheme="minorHAnsi" w:eastAsiaTheme="minorHAnsi" w:hAnsiTheme="minorHAnsi" w:cstheme="minorHAnsi"/>
          <w:sz w:val="20"/>
          <w:szCs w:val="20"/>
        </w:rPr>
        <w:br/>
        <w:t xml:space="preserve">Kuźnicy Drawskiej: 1 odcinek badawczy; </w:t>
      </w:r>
    </w:p>
    <w:p w:rsidR="00C94AAF" w:rsidRPr="00B80218" w:rsidRDefault="00C94AAF" w:rsidP="00FF372D">
      <w:pPr>
        <w:pStyle w:val="Akapitzlist"/>
        <w:numPr>
          <w:ilvl w:val="0"/>
          <w:numId w:val="111"/>
        </w:numPr>
        <w:tabs>
          <w:tab w:val="left" w:pos="851"/>
        </w:tabs>
        <w:spacing w:line="276" w:lineRule="auto"/>
        <w:ind w:left="567" w:firstLine="0"/>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Środkowa Drawa: sekwencja bystrze </w:t>
      </w:r>
      <w:proofErr w:type="spellStart"/>
      <w:r w:rsidRPr="00B80218">
        <w:rPr>
          <w:rFonts w:asciiTheme="minorHAnsi" w:eastAsiaTheme="minorHAnsi" w:hAnsiTheme="minorHAnsi" w:cstheme="minorHAnsi"/>
          <w:sz w:val="20"/>
          <w:szCs w:val="20"/>
        </w:rPr>
        <w:t>ploso</w:t>
      </w:r>
      <w:proofErr w:type="spellEnd"/>
      <w:r w:rsidRPr="00B80218">
        <w:rPr>
          <w:rFonts w:asciiTheme="minorHAnsi" w:eastAsiaTheme="minorHAnsi" w:hAnsiTheme="minorHAnsi" w:cstheme="minorHAnsi"/>
          <w:sz w:val="20"/>
          <w:szCs w:val="20"/>
        </w:rPr>
        <w:t xml:space="preserve"> w Drawsku Pomorskim wraz z bystrzem koło Mielenka Drawskiego – 2 odcinki badawcze;</w:t>
      </w:r>
    </w:p>
    <w:p w:rsidR="00C94AAF" w:rsidRPr="00B80218" w:rsidRDefault="00C94AAF" w:rsidP="00FF372D">
      <w:pPr>
        <w:pStyle w:val="Akapitzlist"/>
        <w:numPr>
          <w:ilvl w:val="0"/>
          <w:numId w:val="111"/>
        </w:numPr>
        <w:tabs>
          <w:tab w:val="left" w:pos="851"/>
        </w:tabs>
        <w:spacing w:line="276" w:lineRule="auto"/>
        <w:ind w:left="567" w:firstLine="0"/>
        <w:rPr>
          <w:rFonts w:asciiTheme="minorHAnsi" w:eastAsiaTheme="minorHAnsi" w:hAnsiTheme="minorHAnsi" w:cstheme="minorHAnsi"/>
          <w:sz w:val="20"/>
          <w:szCs w:val="20"/>
        </w:rPr>
      </w:pPr>
      <w:proofErr w:type="spellStart"/>
      <w:r w:rsidRPr="00B80218">
        <w:rPr>
          <w:rFonts w:asciiTheme="minorHAnsi" w:eastAsiaTheme="minorHAnsi" w:hAnsiTheme="minorHAnsi" w:cstheme="minorHAnsi"/>
          <w:sz w:val="20"/>
          <w:szCs w:val="20"/>
        </w:rPr>
        <w:t>Drawnik</w:t>
      </w:r>
      <w:proofErr w:type="spellEnd"/>
      <w:r w:rsidRPr="00B80218">
        <w:rPr>
          <w:rFonts w:asciiTheme="minorHAnsi" w:eastAsiaTheme="minorHAnsi" w:hAnsiTheme="minorHAnsi" w:cstheme="minorHAnsi"/>
          <w:sz w:val="20"/>
          <w:szCs w:val="20"/>
        </w:rPr>
        <w:t>: 2 odcinki badawcze;</w:t>
      </w:r>
    </w:p>
    <w:p w:rsidR="00C94AAF" w:rsidRPr="00B80218" w:rsidRDefault="00C94AAF" w:rsidP="00FF372D">
      <w:pPr>
        <w:pStyle w:val="Akapitzlist"/>
        <w:numPr>
          <w:ilvl w:val="0"/>
          <w:numId w:val="111"/>
        </w:numPr>
        <w:tabs>
          <w:tab w:val="left" w:pos="851"/>
        </w:tabs>
        <w:spacing w:line="276" w:lineRule="auto"/>
        <w:ind w:left="567" w:firstLine="0"/>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Sitnica:  1 odcinek </w:t>
      </w:r>
      <w:proofErr w:type="spellStart"/>
      <w:r w:rsidRPr="00B80218">
        <w:rPr>
          <w:rFonts w:asciiTheme="minorHAnsi" w:eastAsiaTheme="minorHAnsi" w:hAnsiTheme="minorHAnsi" w:cstheme="minorHAnsi"/>
          <w:sz w:val="20"/>
          <w:szCs w:val="20"/>
        </w:rPr>
        <w:t>badawcz</w:t>
      </w:r>
      <w:proofErr w:type="spellEnd"/>
      <w:r w:rsidRPr="00B80218" w:rsidDel="005F394C">
        <w:rPr>
          <w:rFonts w:asciiTheme="minorHAnsi" w:eastAsiaTheme="minorHAnsi" w:hAnsiTheme="minorHAnsi" w:cstheme="minorHAnsi"/>
          <w:sz w:val="20"/>
          <w:szCs w:val="20"/>
        </w:rPr>
        <w:t xml:space="preserve"> </w:t>
      </w:r>
      <w:r w:rsidRPr="00B80218">
        <w:rPr>
          <w:rFonts w:asciiTheme="minorHAnsi" w:eastAsiaTheme="minorHAnsi" w:hAnsiTheme="minorHAnsi" w:cstheme="minorHAnsi"/>
          <w:sz w:val="20"/>
          <w:szCs w:val="20"/>
        </w:rPr>
        <w:t>;</w:t>
      </w:r>
    </w:p>
    <w:p w:rsidR="00C94AAF" w:rsidRPr="00B80218" w:rsidRDefault="00C94AAF" w:rsidP="00FF372D">
      <w:pPr>
        <w:pStyle w:val="Akapitzlist"/>
        <w:numPr>
          <w:ilvl w:val="0"/>
          <w:numId w:val="111"/>
        </w:numPr>
        <w:tabs>
          <w:tab w:val="left" w:pos="851"/>
        </w:tabs>
        <w:spacing w:line="276" w:lineRule="auto"/>
        <w:ind w:left="567" w:firstLine="0"/>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Sucha: rampa denna w ujściu Suchej – 1 odcinek badawczy;</w:t>
      </w:r>
    </w:p>
    <w:p w:rsidR="00C94AAF" w:rsidRPr="00B80218" w:rsidRDefault="00C94AAF" w:rsidP="00FF372D">
      <w:pPr>
        <w:pStyle w:val="Akapitzlist"/>
        <w:numPr>
          <w:ilvl w:val="0"/>
          <w:numId w:val="111"/>
        </w:numPr>
        <w:tabs>
          <w:tab w:val="left" w:pos="851"/>
        </w:tabs>
        <w:spacing w:line="276" w:lineRule="auto"/>
        <w:ind w:left="567" w:firstLine="0"/>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Sucha: sekwencja bystrzy w dół od ujścia Suchej – 2 odcinki badawcze;</w:t>
      </w:r>
    </w:p>
    <w:p w:rsidR="00C94AAF" w:rsidRPr="00B80218" w:rsidRDefault="00C94AAF" w:rsidP="00FF372D">
      <w:pPr>
        <w:pStyle w:val="Akapitzlist"/>
        <w:numPr>
          <w:ilvl w:val="0"/>
          <w:numId w:val="111"/>
        </w:numPr>
        <w:tabs>
          <w:tab w:val="left" w:pos="851"/>
        </w:tabs>
        <w:spacing w:line="276" w:lineRule="auto"/>
        <w:ind w:left="567" w:firstLine="0"/>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Płociczna: bystrze przy ujściu </w:t>
      </w:r>
      <w:proofErr w:type="spellStart"/>
      <w:r w:rsidRPr="00B80218">
        <w:rPr>
          <w:rFonts w:asciiTheme="minorHAnsi" w:eastAsiaTheme="minorHAnsi" w:hAnsiTheme="minorHAnsi" w:cstheme="minorHAnsi"/>
          <w:sz w:val="20"/>
          <w:szCs w:val="20"/>
        </w:rPr>
        <w:t>Płocicznej</w:t>
      </w:r>
      <w:proofErr w:type="spellEnd"/>
      <w:r w:rsidRPr="00B80218">
        <w:rPr>
          <w:rFonts w:asciiTheme="minorHAnsi" w:eastAsiaTheme="minorHAnsi" w:hAnsiTheme="minorHAnsi" w:cstheme="minorHAnsi"/>
          <w:sz w:val="20"/>
          <w:szCs w:val="20"/>
        </w:rPr>
        <w:t xml:space="preserve"> – 1 odcinek badawczy;</w:t>
      </w:r>
    </w:p>
    <w:p w:rsidR="00C94AAF" w:rsidRPr="00B80218" w:rsidRDefault="00C94AAF" w:rsidP="00C94AAF">
      <w:pPr>
        <w:spacing w:line="276" w:lineRule="auto"/>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2.3 Odcinki reprezentatywne poza bezpośrednią strefą działań Projektu: </w:t>
      </w:r>
    </w:p>
    <w:p w:rsidR="00C94AAF" w:rsidRPr="00B80218" w:rsidRDefault="00C94AAF" w:rsidP="00FF372D">
      <w:pPr>
        <w:pStyle w:val="Akapitzlist"/>
        <w:numPr>
          <w:ilvl w:val="0"/>
          <w:numId w:val="110"/>
        </w:numPr>
        <w:spacing w:line="276" w:lineRule="auto"/>
        <w:ind w:left="851" w:hanging="284"/>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Korytnica poniżej Mirosławca 1 odcinek badawczy,</w:t>
      </w:r>
    </w:p>
    <w:p w:rsidR="00C94AAF" w:rsidRPr="00B80218" w:rsidRDefault="00C94AAF" w:rsidP="00FF372D">
      <w:pPr>
        <w:pStyle w:val="Akapitzlist"/>
        <w:numPr>
          <w:ilvl w:val="0"/>
          <w:numId w:val="110"/>
        </w:numPr>
        <w:spacing w:line="276" w:lineRule="auto"/>
        <w:ind w:left="851" w:hanging="284"/>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Płociczna w miejscowości Płociczno – 1 odcinek badawczy,</w:t>
      </w:r>
      <w:r w:rsidRPr="00B80218" w:rsidDel="005F394C">
        <w:rPr>
          <w:rFonts w:asciiTheme="minorHAnsi" w:eastAsiaTheme="minorHAnsi" w:hAnsiTheme="minorHAnsi" w:cstheme="minorHAnsi"/>
          <w:sz w:val="20"/>
          <w:szCs w:val="20"/>
        </w:rPr>
        <w:t xml:space="preserve"> </w:t>
      </w:r>
    </w:p>
    <w:p w:rsidR="00C94AAF" w:rsidRPr="00B80218" w:rsidRDefault="00C94AAF" w:rsidP="00FF372D">
      <w:pPr>
        <w:pStyle w:val="Akapitzlist"/>
        <w:numPr>
          <w:ilvl w:val="0"/>
          <w:numId w:val="110"/>
        </w:numPr>
        <w:spacing w:line="276" w:lineRule="auto"/>
        <w:ind w:left="851" w:hanging="284"/>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Rzepowo – 2 odcinki badawcze w strefie urządzenia bystrzy w dół od miejscowości,</w:t>
      </w:r>
    </w:p>
    <w:p w:rsidR="00C94AAF" w:rsidRPr="00B80218" w:rsidRDefault="00C94AAF" w:rsidP="00FF372D">
      <w:pPr>
        <w:pStyle w:val="Akapitzlist"/>
        <w:numPr>
          <w:ilvl w:val="0"/>
          <w:numId w:val="110"/>
        </w:numPr>
        <w:spacing w:line="276" w:lineRule="auto"/>
        <w:ind w:left="851" w:hanging="284"/>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Okolice mostu do Darskowa – 1 odcinek badawczy,</w:t>
      </w:r>
    </w:p>
    <w:p w:rsidR="00C94AAF" w:rsidRPr="00B80218" w:rsidRDefault="00C94AAF" w:rsidP="00FF372D">
      <w:pPr>
        <w:pStyle w:val="Akapitzlist"/>
        <w:numPr>
          <w:ilvl w:val="0"/>
          <w:numId w:val="110"/>
        </w:numPr>
        <w:spacing w:line="276" w:lineRule="auto"/>
        <w:ind w:left="851" w:hanging="284"/>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Drawno – pole biwakowe Drewniany Most – 1 odcinek badawczy,</w:t>
      </w:r>
    </w:p>
    <w:p w:rsidR="00C94AAF" w:rsidRPr="00B80218" w:rsidRDefault="00C94AAF" w:rsidP="00FF372D">
      <w:pPr>
        <w:pStyle w:val="Akapitzlist"/>
        <w:numPr>
          <w:ilvl w:val="0"/>
          <w:numId w:val="110"/>
        </w:numPr>
        <w:spacing w:line="276" w:lineRule="auto"/>
        <w:ind w:left="851" w:hanging="284"/>
        <w:rPr>
          <w:rFonts w:asciiTheme="minorHAnsi" w:eastAsiaTheme="minorHAnsi" w:hAnsiTheme="minorHAnsi" w:cstheme="minorHAnsi"/>
          <w:sz w:val="20"/>
          <w:szCs w:val="20"/>
        </w:rPr>
      </w:pPr>
      <w:proofErr w:type="spellStart"/>
      <w:r w:rsidRPr="00B80218">
        <w:rPr>
          <w:rFonts w:asciiTheme="minorHAnsi" w:eastAsiaTheme="minorHAnsi" w:hAnsiTheme="minorHAnsi" w:cstheme="minorHAnsi"/>
          <w:sz w:val="20"/>
          <w:szCs w:val="20"/>
        </w:rPr>
        <w:t>Moczele</w:t>
      </w:r>
      <w:proofErr w:type="spellEnd"/>
      <w:r w:rsidRPr="00B80218">
        <w:rPr>
          <w:rFonts w:asciiTheme="minorHAnsi" w:eastAsiaTheme="minorHAnsi" w:hAnsiTheme="minorHAnsi" w:cstheme="minorHAnsi"/>
          <w:sz w:val="20"/>
          <w:szCs w:val="20"/>
        </w:rPr>
        <w:t xml:space="preserve"> – 1 odcinek badawczy,</w:t>
      </w:r>
      <w:r w:rsidRPr="00B80218" w:rsidDel="005F394C">
        <w:rPr>
          <w:rFonts w:asciiTheme="minorHAnsi" w:eastAsiaTheme="minorHAnsi" w:hAnsiTheme="minorHAnsi" w:cstheme="minorHAnsi"/>
          <w:sz w:val="20"/>
          <w:szCs w:val="20"/>
        </w:rPr>
        <w:t xml:space="preserve"> </w:t>
      </w:r>
    </w:p>
    <w:p w:rsidR="00C94AAF" w:rsidRPr="00B80218" w:rsidRDefault="00C94AAF" w:rsidP="00FF372D">
      <w:pPr>
        <w:pStyle w:val="Akapitzlist"/>
        <w:numPr>
          <w:ilvl w:val="0"/>
          <w:numId w:val="110"/>
        </w:numPr>
        <w:spacing w:line="276" w:lineRule="auto"/>
        <w:ind w:left="851" w:hanging="284"/>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Stare Osieczno – 1 odcinek badawczy,</w:t>
      </w:r>
    </w:p>
    <w:p w:rsidR="00C94AAF" w:rsidRPr="00B80218" w:rsidRDefault="00C94AAF" w:rsidP="00FF372D">
      <w:pPr>
        <w:pStyle w:val="Akapitzlist"/>
        <w:numPr>
          <w:ilvl w:val="0"/>
          <w:numId w:val="110"/>
        </w:numPr>
        <w:spacing w:line="276" w:lineRule="auto"/>
        <w:ind w:left="851" w:hanging="284"/>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Okolice ujścia </w:t>
      </w:r>
      <w:proofErr w:type="spellStart"/>
      <w:r w:rsidRPr="00B80218">
        <w:rPr>
          <w:rFonts w:asciiTheme="minorHAnsi" w:eastAsiaTheme="minorHAnsi" w:hAnsiTheme="minorHAnsi" w:cstheme="minorHAnsi"/>
          <w:sz w:val="20"/>
          <w:szCs w:val="20"/>
        </w:rPr>
        <w:t>Mierzęckiej</w:t>
      </w:r>
      <w:proofErr w:type="spellEnd"/>
      <w:r w:rsidRPr="00B80218">
        <w:rPr>
          <w:rFonts w:asciiTheme="minorHAnsi" w:eastAsiaTheme="minorHAnsi" w:hAnsiTheme="minorHAnsi" w:cstheme="minorHAnsi"/>
          <w:sz w:val="20"/>
          <w:szCs w:val="20"/>
        </w:rPr>
        <w:t xml:space="preserve"> Strugi – 1 odcinek badawczy,</w:t>
      </w:r>
    </w:p>
    <w:p w:rsidR="00C94AAF" w:rsidRPr="00B80218" w:rsidRDefault="00C94AAF" w:rsidP="00FF372D">
      <w:pPr>
        <w:pStyle w:val="Akapitzlist"/>
        <w:numPr>
          <w:ilvl w:val="0"/>
          <w:numId w:val="110"/>
        </w:numPr>
        <w:spacing w:line="276" w:lineRule="auto"/>
        <w:ind w:left="851" w:hanging="284"/>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lastRenderedPageBreak/>
        <w:t>Przeborowo – 1 odcinek badawczy,</w:t>
      </w:r>
      <w:r w:rsidRPr="00B80218" w:rsidDel="005F394C">
        <w:rPr>
          <w:rFonts w:asciiTheme="minorHAnsi" w:eastAsiaTheme="minorHAnsi" w:hAnsiTheme="minorHAnsi" w:cstheme="minorHAnsi"/>
          <w:sz w:val="20"/>
          <w:szCs w:val="20"/>
        </w:rPr>
        <w:t xml:space="preserve"> </w:t>
      </w:r>
    </w:p>
    <w:p w:rsidR="00C94AAF" w:rsidRPr="00B80218" w:rsidRDefault="00C94AAF" w:rsidP="00FF372D">
      <w:pPr>
        <w:pStyle w:val="Akapitzlist"/>
        <w:numPr>
          <w:ilvl w:val="0"/>
          <w:numId w:val="110"/>
        </w:num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Drawiny – 1 odcinek badawczy,</w:t>
      </w:r>
    </w:p>
    <w:p w:rsidR="00C94AAF" w:rsidRPr="00B80218" w:rsidRDefault="00C94AAF" w:rsidP="00FF372D">
      <w:pPr>
        <w:pStyle w:val="Akapitzlist"/>
        <w:numPr>
          <w:ilvl w:val="0"/>
          <w:numId w:val="110"/>
        </w:num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Nowie Bielice – okolice ujścia Drawy do Noteci – 1 odcinek badawczy.</w:t>
      </w:r>
    </w:p>
    <w:p w:rsidR="00C94AAF" w:rsidRPr="00B80218" w:rsidRDefault="00C94AAF" w:rsidP="00C94AAF">
      <w:pPr>
        <w:spacing w:line="276" w:lineRule="auto"/>
        <w:rPr>
          <w:rFonts w:asciiTheme="minorHAnsi" w:eastAsia="Times New Roman" w:hAnsiTheme="minorHAnsi" w:cstheme="minorHAnsi"/>
          <w:sz w:val="20"/>
          <w:szCs w:val="20"/>
          <w:lang w:eastAsia="pl-PL"/>
        </w:rPr>
      </w:pPr>
      <w:r w:rsidRPr="00B80218">
        <w:rPr>
          <w:rFonts w:asciiTheme="minorHAnsi" w:eastAsia="Times New Roman" w:hAnsiTheme="minorHAnsi" w:cstheme="minorHAnsi"/>
          <w:sz w:val="20"/>
          <w:szCs w:val="20"/>
          <w:lang w:eastAsia="pl-PL"/>
        </w:rPr>
        <w:t> </w:t>
      </w:r>
    </w:p>
    <w:p w:rsidR="00C94AAF" w:rsidRPr="00B80218" w:rsidRDefault="00C94AAF" w:rsidP="00C94AAF">
      <w:pPr>
        <w:spacing w:line="276" w:lineRule="auto"/>
        <w:ind w:firstLine="284"/>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Na każdym stanowisku należy sporządzić protokół terenowy zgodny z metodyką, ale bez konieczności zamieszczania danych opcjonalnych oraz zawartych w części „I Zlewnia” pkt. 13-16. Na każdym stanowisku należy pobrać 20 próbek cząstkowych zgodnie z proporcjami siedlisk, następnie przebrać zebrany materiał, oznaczyć organizmy do wymaganego poziomu taksonomicznego oraz obliczyć indeksy. W trakcie pobierania próbek należy przeprowadzić podstawowe pomiary parametrów wody (</w:t>
      </w:r>
      <w:proofErr w:type="spellStart"/>
      <w:r w:rsidRPr="00B80218">
        <w:rPr>
          <w:rFonts w:asciiTheme="minorHAnsi" w:eastAsiaTheme="minorHAnsi" w:hAnsiTheme="minorHAnsi" w:cstheme="minorHAnsi"/>
          <w:sz w:val="20"/>
          <w:szCs w:val="20"/>
        </w:rPr>
        <w:t>pH</w:t>
      </w:r>
      <w:proofErr w:type="spellEnd"/>
      <w:r w:rsidRPr="00B80218">
        <w:rPr>
          <w:rFonts w:asciiTheme="minorHAnsi" w:eastAsiaTheme="minorHAnsi" w:hAnsiTheme="minorHAnsi" w:cstheme="minorHAnsi"/>
          <w:sz w:val="20"/>
          <w:szCs w:val="20"/>
        </w:rPr>
        <w:t xml:space="preserve">, przewodności w 20⁰C, tlen rozpuszczony, nasycenie tlenem oraz temperatura). Pobieranie próbek oraz ich dalsze sortowanie należy wykonać z użyciem rekomendowanego w metodyce sprzętu. </w:t>
      </w:r>
    </w:p>
    <w:p w:rsidR="00C94AAF" w:rsidRPr="00B80218" w:rsidRDefault="00C94AAF" w:rsidP="00C94AAF">
      <w:pPr>
        <w:spacing w:line="276" w:lineRule="auto"/>
        <w:rPr>
          <w:rFonts w:asciiTheme="minorHAnsi" w:eastAsia="Times New Roman" w:hAnsiTheme="minorHAnsi" w:cstheme="minorHAnsi"/>
          <w:sz w:val="20"/>
          <w:szCs w:val="20"/>
          <w:lang w:eastAsia="pl-PL"/>
        </w:rPr>
      </w:pPr>
    </w:p>
    <w:p w:rsidR="00C94AAF" w:rsidRPr="00B80218" w:rsidRDefault="00C94AAF" w:rsidP="00C94AAF">
      <w:pPr>
        <w:spacing w:line="276" w:lineRule="auto"/>
        <w:rPr>
          <w:rFonts w:asciiTheme="minorHAnsi" w:eastAsia="Times New Roman" w:hAnsiTheme="minorHAnsi" w:cstheme="minorHAnsi"/>
          <w:b/>
          <w:sz w:val="20"/>
          <w:szCs w:val="20"/>
          <w:lang w:eastAsia="pl-PL"/>
        </w:rPr>
      </w:pPr>
      <w:r w:rsidRPr="00B80218">
        <w:rPr>
          <w:rFonts w:asciiTheme="minorHAnsi" w:eastAsia="Times New Roman" w:hAnsiTheme="minorHAnsi" w:cstheme="minorHAnsi"/>
          <w:b/>
          <w:sz w:val="20"/>
          <w:szCs w:val="20"/>
          <w:lang w:eastAsia="pl-PL"/>
        </w:rPr>
        <w:t>3. Termin realizacji monitoringu</w:t>
      </w:r>
    </w:p>
    <w:p w:rsidR="00C94AAF" w:rsidRPr="00B80218" w:rsidRDefault="00C94AAF" w:rsidP="00C94AAF">
      <w:pPr>
        <w:spacing w:line="276" w:lineRule="auto"/>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Realizacja Zadania 2 odbywać się będzie w ramach czasowych określonych w założeniach projektu LIFE13 NAT/PL/000009, dlatego monitoring prowadzony będzie w dwóch sezonach badawczych (2019 i 2020r.), a jego wyniki muszą być przedstawione w 2 raportach cząstkowych i podsumowującym, na zakończenie badań. Termin wykonania monitoringu to: </w:t>
      </w:r>
    </w:p>
    <w:p w:rsidR="00C94AAF" w:rsidRPr="00B80218" w:rsidRDefault="00C94AAF" w:rsidP="00C94AAF">
      <w:pPr>
        <w:spacing w:line="276" w:lineRule="auto"/>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od zawarcia umowy do 31 października 2019r. (sezon 1),</w:t>
      </w:r>
    </w:p>
    <w:p w:rsidR="00C94AAF" w:rsidRPr="00B80218" w:rsidRDefault="00C94AAF" w:rsidP="00C94AAF">
      <w:pPr>
        <w:spacing w:line="276" w:lineRule="auto"/>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- 01 kwiecień - 31 maj 2020r. (sezon 2). </w:t>
      </w:r>
    </w:p>
    <w:p w:rsidR="00C94AAF" w:rsidRPr="00B80218" w:rsidRDefault="00C94AAF" w:rsidP="00C94AAF">
      <w:pPr>
        <w:spacing w:line="276" w:lineRule="auto"/>
        <w:rPr>
          <w:rFonts w:asciiTheme="minorHAnsi" w:eastAsiaTheme="minorHAnsi" w:hAnsiTheme="minorHAnsi" w:cstheme="minorHAnsi"/>
          <w:sz w:val="20"/>
          <w:szCs w:val="20"/>
        </w:rPr>
      </w:pPr>
    </w:p>
    <w:p w:rsidR="00C94AAF" w:rsidRPr="00B80218" w:rsidRDefault="00C94AAF" w:rsidP="00C94AAF">
      <w:pPr>
        <w:tabs>
          <w:tab w:val="left" w:pos="284"/>
        </w:tabs>
        <w:spacing w:line="276" w:lineRule="auto"/>
        <w:rPr>
          <w:rFonts w:asciiTheme="minorHAnsi" w:eastAsiaTheme="minorHAnsi" w:hAnsiTheme="minorHAnsi" w:cstheme="minorHAnsi"/>
          <w:b/>
          <w:sz w:val="20"/>
          <w:szCs w:val="20"/>
        </w:rPr>
      </w:pPr>
      <w:r w:rsidRPr="00B80218">
        <w:rPr>
          <w:rFonts w:asciiTheme="minorHAnsi" w:eastAsiaTheme="minorHAnsi" w:hAnsiTheme="minorHAnsi" w:cstheme="minorHAnsi"/>
          <w:b/>
          <w:sz w:val="20"/>
          <w:szCs w:val="20"/>
        </w:rPr>
        <w:t>4.</w:t>
      </w:r>
      <w:r w:rsidRPr="00B80218">
        <w:rPr>
          <w:rFonts w:asciiTheme="minorHAnsi" w:eastAsiaTheme="minorHAnsi" w:hAnsiTheme="minorHAnsi" w:cstheme="minorHAnsi"/>
          <w:b/>
          <w:sz w:val="20"/>
          <w:szCs w:val="20"/>
        </w:rPr>
        <w:tab/>
        <w:t>Terminy oraz forma opracowania wyników</w:t>
      </w:r>
    </w:p>
    <w:p w:rsidR="00C94AAF" w:rsidRPr="00B80218" w:rsidRDefault="00C94AAF" w:rsidP="00C94AAF">
      <w:pPr>
        <w:pStyle w:val="Akapitzlist"/>
        <w:spacing w:line="276" w:lineRule="auto"/>
        <w:ind w:left="218"/>
        <w:rPr>
          <w:rFonts w:asciiTheme="minorHAnsi" w:hAnsiTheme="minorHAnsi" w:cstheme="minorHAnsi"/>
          <w:sz w:val="20"/>
          <w:szCs w:val="20"/>
        </w:rPr>
      </w:pPr>
      <w:r w:rsidRPr="00B80218">
        <w:rPr>
          <w:rFonts w:asciiTheme="minorHAnsi" w:hAnsiTheme="minorHAnsi" w:cstheme="minorHAnsi"/>
          <w:sz w:val="20"/>
          <w:szCs w:val="20"/>
        </w:rPr>
        <w:t>4.1 Wykonawca dostarczy raporty z przeprowadzonych prac w terminach:</w:t>
      </w:r>
    </w:p>
    <w:p w:rsidR="00C94AAF" w:rsidRPr="00B80218" w:rsidRDefault="00C94AAF" w:rsidP="00C94AAF">
      <w:pPr>
        <w:spacing w:line="276" w:lineRule="auto"/>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 do 31.03.2020r. dla sezonu 1, </w:t>
      </w:r>
    </w:p>
    <w:p w:rsidR="00C94AAF" w:rsidRPr="00B80218" w:rsidRDefault="00C94AAF" w:rsidP="00C94AAF">
      <w:pPr>
        <w:spacing w:line="276" w:lineRule="auto"/>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 do 31.07.2020r. dla sezonu 2, </w:t>
      </w:r>
    </w:p>
    <w:p w:rsidR="00C94AAF" w:rsidRPr="00B80218" w:rsidRDefault="00C94AAF" w:rsidP="00C94AAF">
      <w:pPr>
        <w:spacing w:line="276" w:lineRule="auto"/>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do 31.08.2020r. raport końcowy z przeprowadzonych badań.</w:t>
      </w:r>
    </w:p>
    <w:p w:rsidR="00C94AAF" w:rsidRPr="00B80218" w:rsidRDefault="00C94AAF" w:rsidP="00C94AAF">
      <w:pPr>
        <w:pStyle w:val="Akapitzlist"/>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4.2 Zamawiający każdorazowo zweryfikuje oraz przekaż wykonawcy uwagi do ww. raportów w terminie 14 dni kalendarzowych od dnia ich otrzymania.</w:t>
      </w:r>
    </w:p>
    <w:p w:rsidR="00C94AAF" w:rsidRPr="00B80218" w:rsidRDefault="00C94AAF" w:rsidP="00C94AAF">
      <w:pPr>
        <w:pStyle w:val="Akapitzlist"/>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4.3 Wykonawca każdorazowo wprowadzi zmiany do przekazanych raportów w oparciu o uwagi Zamawiającego w terminie 14 dni kalendarzowych od dnia ich otrzymania.</w:t>
      </w:r>
    </w:p>
    <w:p w:rsidR="00C94AAF" w:rsidRPr="00B80218" w:rsidRDefault="00C94AAF" w:rsidP="00C94AAF">
      <w:pPr>
        <w:pStyle w:val="Akapitzlist"/>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4.4 Odbiór końcowy raportów nastąpi w terminie 7 dni kalendarzowych od dnia otrzymania poprawionych raportów na podstawie protokołu odbioru końcowego stwierdzającego wykonanie przedmiotu zamówienia bez zastrzeżeń.</w:t>
      </w:r>
    </w:p>
    <w:p w:rsidR="00C94AAF" w:rsidRPr="00B80218" w:rsidRDefault="00C94AAF" w:rsidP="00FF372D">
      <w:pPr>
        <w:pStyle w:val="Akapitzlist"/>
        <w:numPr>
          <w:ilvl w:val="1"/>
          <w:numId w:val="113"/>
        </w:numPr>
        <w:spacing w:line="276" w:lineRule="auto"/>
        <w:rPr>
          <w:rFonts w:asciiTheme="minorHAnsi" w:hAnsiTheme="minorHAnsi" w:cstheme="minorHAnsi"/>
          <w:sz w:val="20"/>
          <w:szCs w:val="20"/>
        </w:rPr>
      </w:pPr>
      <w:r w:rsidRPr="00B80218">
        <w:rPr>
          <w:rFonts w:asciiTheme="minorHAnsi" w:hAnsiTheme="minorHAnsi" w:cstheme="minorHAnsi"/>
          <w:sz w:val="20"/>
          <w:szCs w:val="20"/>
        </w:rPr>
        <w:tab/>
        <w:t xml:space="preserve">Wzór protokołu odbioru końcowego stanowi Załącznik nr 3 do Umowy. </w:t>
      </w:r>
    </w:p>
    <w:p w:rsidR="00C94AAF" w:rsidRPr="00B80218" w:rsidRDefault="00C94AAF" w:rsidP="00FF372D">
      <w:pPr>
        <w:pStyle w:val="Akapitzlist"/>
        <w:numPr>
          <w:ilvl w:val="1"/>
          <w:numId w:val="113"/>
        </w:numPr>
        <w:spacing w:line="276" w:lineRule="auto"/>
        <w:rPr>
          <w:rFonts w:asciiTheme="minorHAnsi" w:hAnsiTheme="minorHAnsi" w:cstheme="minorHAnsi"/>
          <w:sz w:val="20"/>
          <w:szCs w:val="20"/>
        </w:rPr>
      </w:pPr>
      <w:r w:rsidRPr="00B80218">
        <w:rPr>
          <w:rFonts w:asciiTheme="minorHAnsi" w:hAnsiTheme="minorHAnsi" w:cstheme="minorHAnsi"/>
          <w:sz w:val="20"/>
          <w:szCs w:val="20"/>
        </w:rPr>
        <w:t>Za termin odbioru raportów uważa się dzień przystąpienia do ich odbioru.</w:t>
      </w:r>
    </w:p>
    <w:p w:rsidR="00C94AAF" w:rsidRPr="00B80218" w:rsidRDefault="00C94AAF" w:rsidP="00FF372D">
      <w:pPr>
        <w:pStyle w:val="Akapitzlist"/>
        <w:numPr>
          <w:ilvl w:val="1"/>
          <w:numId w:val="113"/>
        </w:numPr>
        <w:spacing w:line="276" w:lineRule="auto"/>
        <w:rPr>
          <w:rFonts w:asciiTheme="minorHAnsi" w:hAnsiTheme="minorHAnsi" w:cstheme="minorHAnsi"/>
          <w:sz w:val="20"/>
          <w:szCs w:val="20"/>
        </w:rPr>
      </w:pPr>
      <w:r w:rsidRPr="00B80218">
        <w:rPr>
          <w:rFonts w:asciiTheme="minorHAnsi" w:hAnsiTheme="minorHAnsi" w:cstheme="minorHAnsi"/>
          <w:sz w:val="20"/>
          <w:szCs w:val="20"/>
        </w:rPr>
        <w:t>Wykonawca przekaże Raporty w następującej formie:</w:t>
      </w:r>
    </w:p>
    <w:p w:rsidR="00C94AAF" w:rsidRPr="00B80218" w:rsidRDefault="00C94AAF" w:rsidP="00FF372D">
      <w:pPr>
        <w:pStyle w:val="Akapitzlist"/>
        <w:numPr>
          <w:ilvl w:val="2"/>
          <w:numId w:val="113"/>
        </w:numPr>
        <w:tabs>
          <w:tab w:val="left" w:pos="1276"/>
        </w:tabs>
        <w:spacing w:after="60" w:line="276" w:lineRule="auto"/>
        <w:ind w:hanging="578"/>
        <w:rPr>
          <w:rFonts w:asciiTheme="minorHAnsi" w:hAnsiTheme="minorHAnsi" w:cstheme="minorHAnsi"/>
          <w:sz w:val="20"/>
          <w:szCs w:val="20"/>
        </w:rPr>
      </w:pPr>
      <w:r w:rsidRPr="00B80218">
        <w:rPr>
          <w:rFonts w:asciiTheme="minorHAnsi" w:hAnsiTheme="minorHAnsi" w:cstheme="minorHAnsi"/>
          <w:sz w:val="20"/>
          <w:szCs w:val="20"/>
        </w:rPr>
        <w:t>Wydruk dokumentu tekstowego oprawionego w sposób uniemożliwiający wydostawanie się kartek – 3 egz.</w:t>
      </w:r>
    </w:p>
    <w:p w:rsidR="00C94AAF" w:rsidRPr="00B80218" w:rsidRDefault="00C94AAF" w:rsidP="00FF372D">
      <w:pPr>
        <w:pStyle w:val="Akapitzlist"/>
        <w:numPr>
          <w:ilvl w:val="2"/>
          <w:numId w:val="113"/>
        </w:numPr>
        <w:tabs>
          <w:tab w:val="left" w:pos="1276"/>
        </w:tabs>
        <w:spacing w:after="60" w:line="276" w:lineRule="auto"/>
        <w:ind w:hanging="578"/>
        <w:rPr>
          <w:rFonts w:asciiTheme="minorHAnsi" w:hAnsiTheme="minorHAnsi" w:cstheme="minorHAnsi"/>
          <w:sz w:val="20"/>
          <w:szCs w:val="20"/>
        </w:rPr>
      </w:pPr>
      <w:r w:rsidRPr="00B80218">
        <w:rPr>
          <w:rFonts w:asciiTheme="minorHAnsi" w:hAnsiTheme="minorHAnsi" w:cstheme="minorHAnsi"/>
          <w:sz w:val="20"/>
          <w:szCs w:val="20"/>
        </w:rPr>
        <w:t xml:space="preserve">Wersja elektroniczna zapisana na nośniku cyfrowym, np. płycie </w:t>
      </w:r>
      <w:proofErr w:type="spellStart"/>
      <w:r w:rsidRPr="00B80218">
        <w:rPr>
          <w:rFonts w:asciiTheme="minorHAnsi" w:hAnsiTheme="minorHAnsi" w:cstheme="minorHAnsi"/>
          <w:sz w:val="20"/>
          <w:szCs w:val="20"/>
        </w:rPr>
        <w:t>CD-R</w:t>
      </w:r>
      <w:proofErr w:type="spellEnd"/>
      <w:r w:rsidRPr="00B80218">
        <w:rPr>
          <w:rFonts w:asciiTheme="minorHAnsi" w:hAnsiTheme="minorHAnsi" w:cstheme="minorHAnsi"/>
          <w:sz w:val="20"/>
          <w:szCs w:val="20"/>
        </w:rPr>
        <w:t xml:space="preserve"> lub </w:t>
      </w:r>
      <w:proofErr w:type="spellStart"/>
      <w:r w:rsidRPr="00B80218">
        <w:rPr>
          <w:rFonts w:asciiTheme="minorHAnsi" w:hAnsiTheme="minorHAnsi" w:cstheme="minorHAnsi"/>
          <w:sz w:val="20"/>
          <w:szCs w:val="20"/>
        </w:rPr>
        <w:t>DVD-R</w:t>
      </w:r>
      <w:proofErr w:type="spellEnd"/>
      <w:r w:rsidRPr="00B80218">
        <w:rPr>
          <w:rFonts w:asciiTheme="minorHAnsi" w:hAnsiTheme="minorHAnsi" w:cstheme="minorHAnsi"/>
          <w:sz w:val="20"/>
          <w:szCs w:val="20"/>
        </w:rPr>
        <w:t xml:space="preserve">, innym zewnętrznym nośniku danych - 3 szt. </w:t>
      </w:r>
    </w:p>
    <w:p w:rsidR="00C94AAF" w:rsidRPr="00B80218" w:rsidRDefault="00C94AAF" w:rsidP="00FF372D">
      <w:pPr>
        <w:numPr>
          <w:ilvl w:val="0"/>
          <w:numId w:val="115"/>
        </w:numPr>
        <w:spacing w:after="60" w:line="276" w:lineRule="auto"/>
        <w:ind w:left="1276" w:hanging="283"/>
        <w:rPr>
          <w:rFonts w:asciiTheme="minorHAnsi" w:hAnsiTheme="minorHAnsi" w:cstheme="minorHAnsi"/>
          <w:sz w:val="20"/>
          <w:szCs w:val="20"/>
        </w:rPr>
      </w:pPr>
      <w:r w:rsidRPr="00B80218">
        <w:rPr>
          <w:rFonts w:asciiTheme="minorHAnsi" w:hAnsiTheme="minorHAnsi" w:cstheme="minorHAnsi"/>
          <w:sz w:val="20"/>
          <w:szCs w:val="20"/>
        </w:rPr>
        <w:t>dokument tekstowy w formacie DOC lub DOCX;</w:t>
      </w:r>
    </w:p>
    <w:p w:rsidR="00C94AAF" w:rsidRPr="00B80218" w:rsidRDefault="00C94AAF" w:rsidP="00FF372D">
      <w:pPr>
        <w:numPr>
          <w:ilvl w:val="0"/>
          <w:numId w:val="115"/>
        </w:numPr>
        <w:spacing w:after="60" w:line="276" w:lineRule="auto"/>
        <w:ind w:left="1276" w:hanging="283"/>
        <w:rPr>
          <w:rFonts w:asciiTheme="minorHAnsi" w:hAnsiTheme="minorHAnsi" w:cstheme="minorHAnsi"/>
          <w:sz w:val="20"/>
          <w:szCs w:val="20"/>
        </w:rPr>
      </w:pPr>
      <w:r w:rsidRPr="00B80218">
        <w:rPr>
          <w:rFonts w:asciiTheme="minorHAnsi" w:hAnsiTheme="minorHAnsi" w:cstheme="minorHAnsi"/>
          <w:sz w:val="20"/>
          <w:szCs w:val="20"/>
        </w:rPr>
        <w:lastRenderedPageBreak/>
        <w:t xml:space="preserve">fotografie w formacie JPG; rozdzielczość nie mniejsza niż 300 </w:t>
      </w:r>
      <w:proofErr w:type="spellStart"/>
      <w:r w:rsidRPr="00B80218">
        <w:rPr>
          <w:rFonts w:asciiTheme="minorHAnsi" w:hAnsiTheme="minorHAnsi" w:cstheme="minorHAnsi"/>
          <w:sz w:val="20"/>
          <w:szCs w:val="20"/>
        </w:rPr>
        <w:t>dpi</w:t>
      </w:r>
      <w:proofErr w:type="spellEnd"/>
      <w:r w:rsidRPr="00B80218">
        <w:rPr>
          <w:rFonts w:asciiTheme="minorHAnsi" w:hAnsiTheme="minorHAnsi" w:cstheme="minorHAnsi"/>
          <w:sz w:val="20"/>
          <w:szCs w:val="20"/>
        </w:rPr>
        <w:t>;</w:t>
      </w:r>
    </w:p>
    <w:p w:rsidR="00C94AAF" w:rsidRPr="00B80218" w:rsidRDefault="00C94AAF" w:rsidP="00FF372D">
      <w:pPr>
        <w:pStyle w:val="Akapitzlist"/>
        <w:numPr>
          <w:ilvl w:val="1"/>
          <w:numId w:val="113"/>
        </w:numPr>
        <w:spacing w:line="276" w:lineRule="auto"/>
        <w:rPr>
          <w:rFonts w:asciiTheme="minorHAnsi" w:hAnsiTheme="minorHAnsi" w:cstheme="minorHAnsi"/>
          <w:sz w:val="20"/>
          <w:szCs w:val="20"/>
        </w:rPr>
      </w:pPr>
      <w:r w:rsidRPr="00B80218">
        <w:rPr>
          <w:rFonts w:asciiTheme="minorHAnsi" w:hAnsiTheme="minorHAnsi" w:cstheme="minorHAnsi"/>
          <w:sz w:val="20"/>
          <w:szCs w:val="20"/>
        </w:rPr>
        <w:t>Wszelka dokumentacja oraz materiały wynikające w realizowanych prac muszą być oznakowane wymaganymi logotypami w tym: logotypy instytucji współfinansujących oraz Beneficjenta: Programu LIFE+, Natura 2000, Narodowego Funduszu Ochrony Środowiska i Gospodarki Wodnej (</w:t>
      </w:r>
      <w:proofErr w:type="spellStart"/>
      <w:r w:rsidRPr="00B80218">
        <w:rPr>
          <w:rFonts w:asciiTheme="minorHAnsi" w:hAnsiTheme="minorHAnsi" w:cstheme="minorHAnsi"/>
          <w:sz w:val="20"/>
          <w:szCs w:val="20"/>
        </w:rPr>
        <w:t>NFOŚiGW</w:t>
      </w:r>
      <w:proofErr w:type="spellEnd"/>
      <w:r w:rsidRPr="00B80218">
        <w:rPr>
          <w:rFonts w:asciiTheme="minorHAnsi" w:hAnsiTheme="minorHAnsi" w:cstheme="minorHAnsi"/>
          <w:sz w:val="20"/>
          <w:szCs w:val="20"/>
        </w:rPr>
        <w:t>) oraz Regionalnej Dyrekcji Ochrony Środowiska w Szczecinie zgodnie z obowiązującymi wytycznymi Programu.</w:t>
      </w:r>
    </w:p>
    <w:p w:rsidR="00C94AAF" w:rsidRPr="00B80218" w:rsidRDefault="00C94AAF" w:rsidP="00FF372D">
      <w:pPr>
        <w:pStyle w:val="Akapitzlist"/>
        <w:numPr>
          <w:ilvl w:val="1"/>
          <w:numId w:val="113"/>
        </w:numPr>
        <w:spacing w:line="276" w:lineRule="auto"/>
        <w:rPr>
          <w:rFonts w:asciiTheme="minorHAnsi" w:hAnsiTheme="minorHAnsi" w:cstheme="minorHAnsi"/>
          <w:sz w:val="20"/>
          <w:szCs w:val="20"/>
        </w:rPr>
      </w:pPr>
      <w:r w:rsidRPr="00B80218">
        <w:rPr>
          <w:rFonts w:asciiTheme="minorHAnsi" w:eastAsiaTheme="minorHAnsi" w:hAnsiTheme="minorHAnsi" w:cstheme="minorHAnsi"/>
          <w:sz w:val="20"/>
          <w:szCs w:val="20"/>
        </w:rPr>
        <w:t>Zakres raportów</w:t>
      </w:r>
    </w:p>
    <w:p w:rsidR="00C94AAF" w:rsidRPr="00B80218" w:rsidRDefault="00C94AAF" w:rsidP="00C94AAF">
      <w:pPr>
        <w:spacing w:line="276" w:lineRule="auto"/>
        <w:ind w:left="567"/>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4.9.1 Każdy raport cząstkowy musi zawierać co najmniej:</w:t>
      </w:r>
    </w:p>
    <w:p w:rsidR="00C94AAF" w:rsidRPr="00B80218" w:rsidRDefault="00C94AAF" w:rsidP="00FF372D">
      <w:pPr>
        <w:pStyle w:val="Akapitzlist"/>
        <w:numPr>
          <w:ilvl w:val="0"/>
          <w:numId w:val="114"/>
        </w:num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Spis treści.</w:t>
      </w:r>
    </w:p>
    <w:p w:rsidR="00C94AAF" w:rsidRPr="00B80218" w:rsidRDefault="00C94AAF" w:rsidP="00FF372D">
      <w:pPr>
        <w:pStyle w:val="Akapitzlist"/>
        <w:numPr>
          <w:ilvl w:val="0"/>
          <w:numId w:val="114"/>
        </w:num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Wstęp.</w:t>
      </w:r>
    </w:p>
    <w:p w:rsidR="00C94AAF" w:rsidRPr="00B80218" w:rsidRDefault="00C94AAF" w:rsidP="00FF372D">
      <w:pPr>
        <w:pStyle w:val="Akapitzlist"/>
        <w:numPr>
          <w:ilvl w:val="0"/>
          <w:numId w:val="114"/>
        </w:num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Krótki opis metodyki prac.</w:t>
      </w:r>
    </w:p>
    <w:p w:rsidR="00C94AAF" w:rsidRPr="00B80218" w:rsidRDefault="00C94AAF" w:rsidP="00FF372D">
      <w:pPr>
        <w:pStyle w:val="Akapitzlist"/>
        <w:numPr>
          <w:ilvl w:val="0"/>
          <w:numId w:val="114"/>
        </w:num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Charakterystykę stanowisk badawczych.</w:t>
      </w:r>
    </w:p>
    <w:p w:rsidR="00C94AAF" w:rsidRPr="00B80218" w:rsidRDefault="00C94AAF" w:rsidP="00FF372D">
      <w:pPr>
        <w:pStyle w:val="Akapitzlist"/>
        <w:numPr>
          <w:ilvl w:val="0"/>
          <w:numId w:val="114"/>
        </w:num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Wyniki monitoringu, w tym:</w:t>
      </w:r>
    </w:p>
    <w:p w:rsidR="00C94AAF" w:rsidRPr="00B80218" w:rsidRDefault="00C94AAF" w:rsidP="00C94AAF">
      <w:pPr>
        <w:pStyle w:val="Akapitzlist"/>
        <w:spacing w:line="276" w:lineRule="auto"/>
        <w:ind w:left="993"/>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 tabelaryczne zestawienie wskaźników </w:t>
      </w:r>
      <w:proofErr w:type="spellStart"/>
      <w:r w:rsidRPr="00B80218">
        <w:rPr>
          <w:rFonts w:asciiTheme="minorHAnsi" w:eastAsiaTheme="minorHAnsi" w:hAnsiTheme="minorHAnsi" w:cstheme="minorHAnsi"/>
          <w:sz w:val="20"/>
          <w:szCs w:val="20"/>
        </w:rPr>
        <w:t>MMI-PL</w:t>
      </w:r>
      <w:proofErr w:type="spellEnd"/>
      <w:r w:rsidRPr="00B80218">
        <w:rPr>
          <w:rFonts w:asciiTheme="minorHAnsi" w:eastAsiaTheme="minorHAnsi" w:hAnsiTheme="minorHAnsi" w:cstheme="minorHAnsi"/>
          <w:sz w:val="20"/>
          <w:szCs w:val="20"/>
        </w:rPr>
        <w:t xml:space="preserve"> oraz ich klasyfikację,</w:t>
      </w:r>
    </w:p>
    <w:p w:rsidR="00C94AAF" w:rsidRPr="00B80218" w:rsidRDefault="00C94AAF" w:rsidP="00C94AAF">
      <w:pPr>
        <w:pStyle w:val="Akapitzlist"/>
        <w:spacing w:line="276" w:lineRule="auto"/>
        <w:ind w:left="993"/>
        <w:rPr>
          <w:rFonts w:asciiTheme="minorHAnsi" w:hAnsiTheme="minorHAnsi" w:cstheme="minorHAnsi"/>
          <w:sz w:val="20"/>
          <w:szCs w:val="20"/>
        </w:rPr>
      </w:pPr>
      <w:r w:rsidRPr="00B80218">
        <w:rPr>
          <w:rFonts w:asciiTheme="minorHAnsi" w:hAnsiTheme="minorHAnsi" w:cstheme="minorHAnsi"/>
          <w:sz w:val="20"/>
          <w:szCs w:val="20"/>
        </w:rPr>
        <w:t xml:space="preserve">- obliczone wskaźniki </w:t>
      </w:r>
      <w:proofErr w:type="spellStart"/>
      <w:r w:rsidRPr="00B80218">
        <w:rPr>
          <w:rFonts w:asciiTheme="minorHAnsi" w:hAnsiTheme="minorHAnsi" w:cstheme="minorHAnsi"/>
          <w:sz w:val="20"/>
          <w:szCs w:val="20"/>
        </w:rPr>
        <w:t>MMI_PL</w:t>
      </w:r>
      <w:proofErr w:type="spellEnd"/>
      <w:r w:rsidRPr="00B80218">
        <w:rPr>
          <w:rFonts w:asciiTheme="minorHAnsi" w:hAnsiTheme="minorHAnsi" w:cstheme="minorHAnsi"/>
          <w:sz w:val="20"/>
          <w:szCs w:val="20"/>
        </w:rPr>
        <w:t xml:space="preserve"> dla każdego stanowiska należy odnieść do Rozporządzenie Ministra Środowiska z dnia 21 lipca 2016 r. w sprawie sposobu klasyfikacji stanu jednolitych części wód powierzchniowych oraz środowiskowych norm jakości dla substancji priorytetowych. </w:t>
      </w:r>
      <w:proofErr w:type="spellStart"/>
      <w:r w:rsidRPr="00B80218">
        <w:rPr>
          <w:rFonts w:asciiTheme="minorHAnsi" w:hAnsiTheme="minorHAnsi" w:cstheme="minorHAnsi"/>
          <w:sz w:val="20"/>
          <w:szCs w:val="20"/>
        </w:rPr>
        <w:t>Dz.U</w:t>
      </w:r>
      <w:proofErr w:type="spellEnd"/>
      <w:r w:rsidRPr="00B80218">
        <w:rPr>
          <w:rFonts w:asciiTheme="minorHAnsi" w:hAnsiTheme="minorHAnsi" w:cstheme="minorHAnsi"/>
          <w:sz w:val="20"/>
          <w:szCs w:val="20"/>
        </w:rPr>
        <w:t xml:space="preserve">. 2016 poz. 1187 i określić klasę jakości wód dla tego wskaźnika. </w:t>
      </w:r>
    </w:p>
    <w:p w:rsidR="00C94AAF" w:rsidRPr="00B80218" w:rsidRDefault="00C94AAF" w:rsidP="00C94AAF">
      <w:pPr>
        <w:pStyle w:val="Akapitzlist"/>
        <w:spacing w:line="276" w:lineRule="auto"/>
        <w:ind w:left="993"/>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tabelaryczne zestawienie stwierdzonych taksonów wraz z ich udziałem procentowym na poszczególnych stanowiskach.</w:t>
      </w:r>
    </w:p>
    <w:p w:rsidR="00C94AAF" w:rsidRPr="00B80218" w:rsidRDefault="00C94AAF" w:rsidP="00FF372D">
      <w:pPr>
        <w:pStyle w:val="Akapitzlist"/>
        <w:numPr>
          <w:ilvl w:val="0"/>
          <w:numId w:val="114"/>
        </w:num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Podsumowanie.</w:t>
      </w:r>
    </w:p>
    <w:p w:rsidR="00C94AAF" w:rsidRPr="00B80218" w:rsidRDefault="00C94AAF" w:rsidP="00FF372D">
      <w:pPr>
        <w:pStyle w:val="Akapitzlist"/>
        <w:numPr>
          <w:ilvl w:val="0"/>
          <w:numId w:val="114"/>
        </w:num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Załączniki – minimum 3 fotografie każdego stanowiska badawczego (z podaniem autora).</w:t>
      </w:r>
    </w:p>
    <w:p w:rsidR="00C94AAF" w:rsidRPr="00B80218" w:rsidRDefault="00C94AAF" w:rsidP="00FF372D">
      <w:pPr>
        <w:pStyle w:val="Akapitzlist"/>
        <w:numPr>
          <w:ilvl w:val="0"/>
          <w:numId w:val="114"/>
        </w:num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Załączniki - inne fotografie z przeprowadzonych prac dokumentujące  badania (z podaniem autora).</w:t>
      </w:r>
    </w:p>
    <w:p w:rsidR="00C94AAF" w:rsidRPr="00B80218" w:rsidRDefault="00C94AAF" w:rsidP="00FF372D">
      <w:pPr>
        <w:pStyle w:val="Akapitzlist"/>
        <w:numPr>
          <w:ilvl w:val="0"/>
          <w:numId w:val="114"/>
        </w:num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Załączniki – protokoły terenowe.</w:t>
      </w:r>
    </w:p>
    <w:p w:rsidR="00C94AAF" w:rsidRPr="00B80218" w:rsidRDefault="00C94AAF" w:rsidP="00FF372D">
      <w:pPr>
        <w:pStyle w:val="Akapitzlist"/>
        <w:numPr>
          <w:ilvl w:val="0"/>
          <w:numId w:val="114"/>
        </w:num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Załączniki – inne dane źródłowe w postaci elektronicznej.</w:t>
      </w:r>
    </w:p>
    <w:p w:rsidR="00C94AAF" w:rsidRPr="00B80218" w:rsidRDefault="00C94AAF" w:rsidP="00FF372D">
      <w:pPr>
        <w:pStyle w:val="Akapitzlist"/>
        <w:numPr>
          <w:ilvl w:val="0"/>
          <w:numId w:val="114"/>
        </w:num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Spis literatury.</w:t>
      </w:r>
    </w:p>
    <w:p w:rsidR="00C94AAF" w:rsidRPr="00B80218" w:rsidRDefault="00C94AAF" w:rsidP="00FF372D">
      <w:pPr>
        <w:pStyle w:val="Akapitzlist"/>
        <w:numPr>
          <w:ilvl w:val="0"/>
          <w:numId w:val="114"/>
        </w:num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Wykonawcę/wykonawców.</w:t>
      </w:r>
    </w:p>
    <w:p w:rsidR="00C94AAF" w:rsidRPr="00B80218" w:rsidRDefault="00C94AAF" w:rsidP="00C94AAF">
      <w:p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4.9.2 Raport końcowy musi zawierać analizę uzyskanych na drodze monitoringu wyników  oraz porównanie ich z danymi literaturowymi, szczególnie pod kątem ich wykorzystania przez ryby (szczególnie przez anadromiczne łososiowate) jako bazy pokarmowej. W podsumowaniu powinny się też znaleźć:</w:t>
      </w:r>
    </w:p>
    <w:p w:rsidR="00C94AAF" w:rsidRPr="00B80218" w:rsidRDefault="00C94AAF" w:rsidP="00FF372D">
      <w:pPr>
        <w:pStyle w:val="Akapitzlist"/>
        <w:numPr>
          <w:ilvl w:val="0"/>
          <w:numId w:val="116"/>
        </w:num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Zestawienie tabelaryczne stwierdzonych w czasie monitoringu taksonów </w:t>
      </w:r>
      <w:proofErr w:type="spellStart"/>
      <w:r w:rsidRPr="00B80218">
        <w:rPr>
          <w:rFonts w:asciiTheme="minorHAnsi" w:eastAsiaTheme="minorHAnsi" w:hAnsiTheme="minorHAnsi" w:cstheme="minorHAnsi"/>
          <w:sz w:val="20"/>
          <w:szCs w:val="20"/>
        </w:rPr>
        <w:t>makrozoobentosu</w:t>
      </w:r>
      <w:proofErr w:type="spellEnd"/>
      <w:r w:rsidRPr="00B80218">
        <w:rPr>
          <w:rFonts w:asciiTheme="minorHAnsi" w:eastAsiaTheme="minorHAnsi" w:hAnsiTheme="minorHAnsi" w:cstheme="minorHAnsi"/>
          <w:sz w:val="20"/>
          <w:szCs w:val="20"/>
        </w:rPr>
        <w:t xml:space="preserve"> wraz z ich udziałem procentowym na poszczególnych stanowiskach oraz ogólnym zagęszczeniem [os./m</w:t>
      </w:r>
      <w:r w:rsidRPr="00B80218">
        <w:rPr>
          <w:rFonts w:asciiTheme="minorHAnsi" w:eastAsiaTheme="minorHAnsi" w:hAnsiTheme="minorHAnsi" w:cstheme="minorHAnsi"/>
          <w:sz w:val="20"/>
          <w:szCs w:val="20"/>
          <w:vertAlign w:val="superscript"/>
        </w:rPr>
        <w:t>2</w:t>
      </w:r>
      <w:r w:rsidRPr="00B80218">
        <w:rPr>
          <w:rFonts w:asciiTheme="minorHAnsi" w:eastAsiaTheme="minorHAnsi" w:hAnsiTheme="minorHAnsi" w:cstheme="minorHAnsi"/>
          <w:sz w:val="20"/>
          <w:szCs w:val="20"/>
        </w:rPr>
        <w:t xml:space="preserve">] </w:t>
      </w:r>
      <w:proofErr w:type="spellStart"/>
      <w:r w:rsidRPr="00B80218">
        <w:rPr>
          <w:rFonts w:asciiTheme="minorHAnsi" w:eastAsiaTheme="minorHAnsi" w:hAnsiTheme="minorHAnsi" w:cstheme="minorHAnsi"/>
          <w:sz w:val="20"/>
          <w:szCs w:val="20"/>
        </w:rPr>
        <w:t>makrozoobentosu</w:t>
      </w:r>
      <w:proofErr w:type="spellEnd"/>
      <w:r w:rsidRPr="00B80218">
        <w:rPr>
          <w:rFonts w:asciiTheme="minorHAnsi" w:eastAsiaTheme="minorHAnsi" w:hAnsiTheme="minorHAnsi" w:cstheme="minorHAnsi"/>
          <w:sz w:val="20"/>
          <w:szCs w:val="20"/>
        </w:rPr>
        <w:t xml:space="preserve"> na badanych stanowiskach.</w:t>
      </w:r>
    </w:p>
    <w:p w:rsidR="00C94AAF" w:rsidRDefault="00C94AAF" w:rsidP="00FF372D">
      <w:pPr>
        <w:pStyle w:val="Akapitzlist"/>
        <w:numPr>
          <w:ilvl w:val="0"/>
          <w:numId w:val="116"/>
        </w:num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Wskaźnik różnorodności biologicznej </w:t>
      </w:r>
      <w:proofErr w:type="spellStart"/>
      <w:r w:rsidRPr="00B80218">
        <w:rPr>
          <w:rFonts w:asciiTheme="minorHAnsi" w:eastAsiaTheme="minorHAnsi" w:hAnsiTheme="minorHAnsi" w:cstheme="minorHAnsi"/>
          <w:sz w:val="20"/>
          <w:szCs w:val="20"/>
        </w:rPr>
        <w:t>Shannona-Wienera</w:t>
      </w:r>
      <w:proofErr w:type="spellEnd"/>
      <w:r w:rsidRPr="00B80218">
        <w:rPr>
          <w:rFonts w:asciiTheme="minorHAnsi" w:eastAsiaTheme="minorHAnsi" w:hAnsiTheme="minorHAnsi" w:cstheme="minorHAnsi"/>
          <w:sz w:val="20"/>
          <w:szCs w:val="20"/>
        </w:rPr>
        <w:t xml:space="preserve">, liczby rodzin grupy EPT, całkowitej liczby taksonów (S), ASPT, 1-GOLD%, Log10(sel_EPTD+1), indeks homogenizacji </w:t>
      </w:r>
      <w:proofErr w:type="spellStart"/>
      <w:r w:rsidRPr="00B80218">
        <w:rPr>
          <w:rFonts w:asciiTheme="minorHAnsi" w:eastAsiaTheme="minorHAnsi" w:hAnsiTheme="minorHAnsi" w:cstheme="minorHAnsi"/>
          <w:sz w:val="20"/>
          <w:szCs w:val="20"/>
        </w:rPr>
        <w:t>Jaccarda</w:t>
      </w:r>
      <w:proofErr w:type="spellEnd"/>
      <w:r w:rsidRPr="00B80218">
        <w:rPr>
          <w:rFonts w:asciiTheme="minorHAnsi" w:eastAsiaTheme="minorHAnsi" w:hAnsiTheme="minorHAnsi" w:cstheme="minorHAnsi"/>
          <w:sz w:val="20"/>
          <w:szCs w:val="20"/>
        </w:rPr>
        <w:t>.</w:t>
      </w:r>
    </w:p>
    <w:p w:rsidR="00F65AE6" w:rsidRPr="00B80218" w:rsidRDefault="00F65AE6" w:rsidP="00FF372D">
      <w:pPr>
        <w:pStyle w:val="Akapitzlist"/>
        <w:numPr>
          <w:ilvl w:val="0"/>
          <w:numId w:val="116"/>
        </w:numPr>
        <w:spacing w:line="276" w:lineRule="auto"/>
        <w:ind w:left="993" w:hanging="426"/>
        <w:rPr>
          <w:rFonts w:asciiTheme="minorHAnsi" w:eastAsiaTheme="minorHAnsi" w:hAnsiTheme="minorHAnsi" w:cstheme="minorHAnsi"/>
          <w:sz w:val="20"/>
          <w:szCs w:val="20"/>
        </w:rPr>
      </w:pPr>
      <w:r>
        <w:rPr>
          <w:rFonts w:asciiTheme="minorHAnsi" w:eastAsiaTheme="minorHAnsi" w:hAnsiTheme="minorHAnsi" w:cstheme="minorBidi"/>
          <w:sz w:val="22"/>
        </w:rPr>
        <w:t>obliczenia opisujące</w:t>
      </w:r>
      <w:r w:rsidRPr="00D75D50">
        <w:rPr>
          <w:rFonts w:asciiTheme="minorHAnsi" w:eastAsiaTheme="minorHAnsi" w:hAnsiTheme="minorHAnsi" w:cstheme="minorBidi"/>
          <w:sz w:val="22"/>
        </w:rPr>
        <w:t xml:space="preserve"> zdolność biogeniczną poszczególnych cieków</w:t>
      </w:r>
      <w:bookmarkStart w:id="3" w:name="_GoBack"/>
      <w:bookmarkEnd w:id="3"/>
    </w:p>
    <w:p w:rsidR="00C94AAF" w:rsidRPr="00B80218" w:rsidRDefault="00C94AAF" w:rsidP="00FF372D">
      <w:pPr>
        <w:pStyle w:val="Akapitzlist"/>
        <w:numPr>
          <w:ilvl w:val="0"/>
          <w:numId w:val="116"/>
        </w:numPr>
        <w:spacing w:line="276" w:lineRule="auto"/>
        <w:ind w:left="993" w:hanging="426"/>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Mapy z lokalizacją stanowisk monitoringu.</w:t>
      </w:r>
    </w:p>
    <w:p w:rsidR="00C94AAF" w:rsidRPr="00B80218" w:rsidRDefault="00C94AAF" w:rsidP="00FF372D">
      <w:pPr>
        <w:pStyle w:val="Akapitzlist"/>
        <w:numPr>
          <w:ilvl w:val="0"/>
          <w:numId w:val="116"/>
        </w:numPr>
        <w:spacing w:line="276" w:lineRule="auto"/>
        <w:ind w:left="993" w:hanging="426"/>
        <w:rPr>
          <w:rFonts w:asciiTheme="minorHAnsi" w:hAnsiTheme="minorHAnsi" w:cstheme="minorHAnsi"/>
          <w:sz w:val="20"/>
          <w:szCs w:val="20"/>
        </w:rPr>
      </w:pPr>
      <w:r w:rsidRPr="00B80218">
        <w:rPr>
          <w:rFonts w:asciiTheme="minorHAnsi" w:hAnsiTheme="minorHAnsi" w:cstheme="minorHAnsi"/>
          <w:sz w:val="20"/>
          <w:szCs w:val="20"/>
        </w:rPr>
        <w:t xml:space="preserve">Integralną część Raportu Końcowego jest angielskie streszczenie raportu z wnioskami i ewentualnymi zaleceniami praktycznymi. </w:t>
      </w:r>
    </w:p>
    <w:p w:rsidR="00C94AAF" w:rsidRPr="00B80218" w:rsidRDefault="00C94AAF" w:rsidP="00FF372D">
      <w:pPr>
        <w:pStyle w:val="Akapitzlist"/>
        <w:numPr>
          <w:ilvl w:val="2"/>
          <w:numId w:val="117"/>
        </w:numPr>
        <w:spacing w:line="276" w:lineRule="auto"/>
        <w:rPr>
          <w:rFonts w:asciiTheme="minorHAnsi" w:hAnsiTheme="minorHAnsi" w:cstheme="minorHAnsi"/>
          <w:sz w:val="20"/>
          <w:szCs w:val="20"/>
        </w:rPr>
      </w:pPr>
      <w:r w:rsidRPr="00B80218">
        <w:rPr>
          <w:rFonts w:asciiTheme="minorHAnsi" w:hAnsiTheme="minorHAnsi" w:cstheme="minorHAnsi"/>
          <w:sz w:val="20"/>
          <w:szCs w:val="20"/>
        </w:rPr>
        <w:t xml:space="preserve">Wykonawca przedstawi również wyniki monitoringu w formie prezentacji na Konferencji Zamykającej Projekt. </w:t>
      </w:r>
    </w:p>
    <w:p w:rsidR="00C94AAF" w:rsidRPr="00B80218" w:rsidRDefault="00A828CC" w:rsidP="00C94AAF">
      <w:pPr>
        <w:spacing w:line="276" w:lineRule="auto"/>
        <w:ind w:left="-142"/>
        <w:rPr>
          <w:rFonts w:asciiTheme="minorHAnsi" w:hAnsiTheme="minorHAnsi" w:cstheme="minorHAnsi"/>
          <w:sz w:val="20"/>
          <w:szCs w:val="20"/>
        </w:rPr>
      </w:pPr>
      <w:r w:rsidRPr="00A828CC">
        <w:rPr>
          <w:rFonts w:asciiTheme="minorHAnsi" w:hAnsiTheme="minorHAnsi" w:cstheme="minorHAnsi"/>
          <w:sz w:val="20"/>
          <w:szCs w:val="20"/>
        </w:rPr>
        <w:lastRenderedPageBreak/>
        <w:pict>
          <v:rect id="_x0000_i1026" style="width:0;height:1.5pt" o:hralign="center" o:hrstd="t" o:hr="t" fillcolor="#a0a0a0" stroked="f"/>
        </w:pict>
      </w:r>
    </w:p>
    <w:p w:rsidR="00C94AAF" w:rsidRPr="00B80218" w:rsidRDefault="00C94AAF" w:rsidP="00C94AAF">
      <w:pPr>
        <w:pStyle w:val="NormalnyWeb"/>
        <w:spacing w:before="0" w:after="0" w:line="276" w:lineRule="auto"/>
        <w:jc w:val="both"/>
        <w:rPr>
          <w:rFonts w:asciiTheme="minorHAnsi" w:eastAsiaTheme="minorHAnsi" w:hAnsiTheme="minorHAnsi" w:cstheme="minorHAnsi"/>
          <w:sz w:val="20"/>
          <w:lang w:eastAsia="en-US"/>
        </w:rPr>
      </w:pPr>
      <w:r w:rsidRPr="00B80218">
        <w:rPr>
          <w:rFonts w:asciiTheme="minorHAnsi" w:eastAsiaTheme="minorHAnsi" w:hAnsiTheme="minorHAnsi" w:cstheme="minorHAnsi"/>
          <w:b/>
          <w:sz w:val="20"/>
        </w:rPr>
        <w:t>Zadanie 3.</w:t>
      </w:r>
      <w:r w:rsidRPr="00B80218">
        <w:rPr>
          <w:rFonts w:asciiTheme="minorHAnsi" w:eastAsiaTheme="minorHAnsi" w:hAnsiTheme="minorHAnsi" w:cstheme="minorHAnsi"/>
          <w:sz w:val="20"/>
          <w:lang w:eastAsia="en-US"/>
        </w:rPr>
        <w:t xml:space="preserve"> Monitoring tarlisk – liczenie gniazd tarłowych dwuśrodowiskowych ryb łososiowatych i minoga rzecznego.</w:t>
      </w:r>
    </w:p>
    <w:p w:rsidR="00C94AAF" w:rsidRPr="00B80218" w:rsidRDefault="00C94AAF" w:rsidP="00FF372D">
      <w:pPr>
        <w:pStyle w:val="NormalnyWeb"/>
        <w:numPr>
          <w:ilvl w:val="0"/>
          <w:numId w:val="118"/>
        </w:numPr>
        <w:suppressAutoHyphens w:val="0"/>
        <w:autoSpaceDN/>
        <w:spacing w:before="0" w:after="0" w:line="276" w:lineRule="auto"/>
        <w:ind w:left="284" w:hanging="284"/>
        <w:jc w:val="both"/>
        <w:textAlignment w:val="auto"/>
        <w:rPr>
          <w:rFonts w:asciiTheme="minorHAnsi" w:eastAsia="Calibri" w:hAnsiTheme="minorHAnsi" w:cstheme="minorHAnsi"/>
          <w:b/>
          <w:sz w:val="20"/>
          <w:lang w:eastAsia="en-US"/>
        </w:rPr>
      </w:pPr>
      <w:r w:rsidRPr="00B80218">
        <w:rPr>
          <w:rFonts w:asciiTheme="minorHAnsi" w:eastAsia="Calibri" w:hAnsiTheme="minorHAnsi" w:cstheme="minorHAnsi"/>
          <w:b/>
          <w:sz w:val="20"/>
          <w:lang w:eastAsia="en-US"/>
        </w:rPr>
        <w:t>Metody monitoringu</w:t>
      </w:r>
    </w:p>
    <w:p w:rsidR="00C94AAF" w:rsidRPr="00B80218" w:rsidRDefault="00C94AAF" w:rsidP="00C94AAF">
      <w:pPr>
        <w:pStyle w:val="NormalnyWeb"/>
        <w:spacing w:before="0" w:after="0" w:line="276" w:lineRule="auto"/>
        <w:jc w:val="both"/>
        <w:rPr>
          <w:rFonts w:asciiTheme="minorHAnsi" w:eastAsia="Calibri" w:hAnsiTheme="minorHAnsi" w:cstheme="minorHAnsi"/>
          <w:sz w:val="20"/>
          <w:lang w:eastAsia="en-US"/>
        </w:rPr>
      </w:pPr>
      <w:r w:rsidRPr="00B80218">
        <w:rPr>
          <w:rFonts w:asciiTheme="minorHAnsi" w:eastAsia="Calibri" w:hAnsiTheme="minorHAnsi" w:cstheme="minorHAnsi"/>
          <w:sz w:val="20"/>
          <w:lang w:eastAsia="en-US"/>
        </w:rPr>
        <w:t xml:space="preserve">W okresie jesienno – zimowym 2019 r. (dla dwuśrodowiskowych łososiowatych) oraz wiosennym 2020 r. (dla minoga rzecznego) na znanych (w tym wybudowanych w ramach projektu) i nowych, stwierdzonych w czasie stosownej wizji terenowej tarliskach należy przeprowadzić liczenie gniazd tarłowych anadromicznych ryb i </w:t>
      </w:r>
      <w:proofErr w:type="spellStart"/>
      <w:r w:rsidRPr="00B80218">
        <w:rPr>
          <w:rFonts w:asciiTheme="minorHAnsi" w:eastAsia="Calibri" w:hAnsiTheme="minorHAnsi" w:cstheme="minorHAnsi"/>
          <w:sz w:val="20"/>
          <w:lang w:eastAsia="en-US"/>
        </w:rPr>
        <w:t>minogów</w:t>
      </w:r>
      <w:proofErr w:type="spellEnd"/>
      <w:r w:rsidRPr="00B80218">
        <w:rPr>
          <w:rFonts w:asciiTheme="minorHAnsi" w:eastAsia="Calibri" w:hAnsiTheme="minorHAnsi" w:cstheme="minorHAnsi"/>
          <w:sz w:val="20"/>
          <w:lang w:eastAsia="en-US"/>
        </w:rPr>
        <w:t xml:space="preserve">. </w:t>
      </w:r>
    </w:p>
    <w:p w:rsidR="00C94AAF" w:rsidRPr="00B80218" w:rsidRDefault="00C94AAF" w:rsidP="00C94AAF">
      <w:pPr>
        <w:pStyle w:val="NormalnyWeb"/>
        <w:spacing w:before="0" w:after="0" w:line="276" w:lineRule="auto"/>
        <w:jc w:val="both"/>
        <w:rPr>
          <w:rFonts w:asciiTheme="minorHAnsi" w:eastAsia="Calibri" w:hAnsiTheme="minorHAnsi" w:cstheme="minorHAnsi"/>
          <w:sz w:val="20"/>
          <w:lang w:eastAsia="en-US"/>
        </w:rPr>
      </w:pPr>
      <w:r w:rsidRPr="00B80218">
        <w:rPr>
          <w:rFonts w:asciiTheme="minorHAnsi" w:eastAsia="Calibri" w:hAnsiTheme="minorHAnsi" w:cstheme="minorHAnsi"/>
          <w:sz w:val="20"/>
          <w:lang w:eastAsia="en-US"/>
        </w:rPr>
        <w:t xml:space="preserve">Monitoring powinien objąć teren zlewni Drawy udostępniony dla wędrówek ryb dwuśrodowiskowych po udrożnieniu (wybudowaniu przepławek) oraz zlewnię rzek Grabowa i </w:t>
      </w:r>
      <w:proofErr w:type="spellStart"/>
      <w:r w:rsidRPr="00B80218">
        <w:rPr>
          <w:rFonts w:asciiTheme="minorHAnsi" w:eastAsia="Calibri" w:hAnsiTheme="minorHAnsi" w:cstheme="minorHAnsi"/>
          <w:sz w:val="20"/>
          <w:lang w:eastAsia="en-US"/>
        </w:rPr>
        <w:t>Radew</w:t>
      </w:r>
      <w:proofErr w:type="spellEnd"/>
      <w:r w:rsidRPr="00B80218">
        <w:rPr>
          <w:rFonts w:asciiTheme="minorHAnsi" w:eastAsia="Calibri" w:hAnsiTheme="minorHAnsi" w:cstheme="minorHAnsi"/>
          <w:sz w:val="20"/>
          <w:lang w:eastAsia="en-US"/>
        </w:rPr>
        <w:t xml:space="preserve"> w obszarze wędrówek obejmującym nowo wybudowane tarliska. </w:t>
      </w:r>
    </w:p>
    <w:p w:rsidR="00C94AAF" w:rsidRPr="00B80218" w:rsidRDefault="00C94AAF" w:rsidP="00C94AAF">
      <w:pPr>
        <w:pStyle w:val="NormalnyWeb"/>
        <w:spacing w:before="0" w:after="0" w:line="276" w:lineRule="auto"/>
        <w:jc w:val="both"/>
        <w:rPr>
          <w:rFonts w:asciiTheme="minorHAnsi" w:eastAsia="Calibri" w:hAnsiTheme="minorHAnsi" w:cstheme="minorHAnsi"/>
          <w:sz w:val="20"/>
          <w:lang w:eastAsia="en-US"/>
        </w:rPr>
      </w:pPr>
      <w:r w:rsidRPr="00B80218">
        <w:rPr>
          <w:rFonts w:asciiTheme="minorHAnsi" w:eastAsia="Calibri" w:hAnsiTheme="minorHAnsi" w:cstheme="minorHAnsi"/>
          <w:sz w:val="20"/>
          <w:lang w:eastAsia="en-US"/>
        </w:rPr>
        <w:t>Liczenia gniazd tarłowych powinno być prowadzone podczas niskiego i średniego poziomu wody oraz przeźroczystości wody pozwalającej na obserwacje całej powierzchni dna.</w:t>
      </w:r>
    </w:p>
    <w:p w:rsidR="00C94AAF" w:rsidRPr="00B80218" w:rsidRDefault="00C94AAF" w:rsidP="00C94AAF">
      <w:pPr>
        <w:pStyle w:val="NormalnyWeb"/>
        <w:spacing w:before="0" w:after="0" w:line="276" w:lineRule="auto"/>
        <w:jc w:val="both"/>
        <w:rPr>
          <w:rFonts w:asciiTheme="minorHAnsi" w:eastAsia="Calibri" w:hAnsiTheme="minorHAnsi" w:cstheme="minorHAnsi"/>
          <w:sz w:val="20"/>
          <w:lang w:eastAsia="en-US"/>
        </w:rPr>
      </w:pPr>
      <w:r w:rsidRPr="00B80218">
        <w:rPr>
          <w:rFonts w:asciiTheme="minorHAnsi" w:eastAsia="Calibri" w:hAnsiTheme="minorHAnsi" w:cstheme="minorHAnsi"/>
          <w:sz w:val="20"/>
          <w:lang w:eastAsia="en-US"/>
        </w:rPr>
        <w:t xml:space="preserve">Każde stwierdzone gniazdo tarłowe powinno być </w:t>
      </w:r>
      <w:proofErr w:type="spellStart"/>
      <w:r w:rsidRPr="00B80218">
        <w:rPr>
          <w:rFonts w:asciiTheme="minorHAnsi" w:eastAsia="Calibri" w:hAnsiTheme="minorHAnsi" w:cstheme="minorHAnsi"/>
          <w:sz w:val="20"/>
          <w:lang w:eastAsia="en-US"/>
        </w:rPr>
        <w:t>spozycjonowane</w:t>
      </w:r>
      <w:proofErr w:type="spellEnd"/>
      <w:r w:rsidRPr="00B80218">
        <w:rPr>
          <w:rFonts w:asciiTheme="minorHAnsi" w:eastAsia="Calibri" w:hAnsiTheme="minorHAnsi" w:cstheme="minorHAnsi"/>
          <w:sz w:val="20"/>
          <w:lang w:eastAsia="en-US"/>
        </w:rPr>
        <w:t xml:space="preserve"> przy pomocy GPS</w:t>
      </w:r>
      <w:r w:rsidRPr="00B80218">
        <w:rPr>
          <w:rFonts w:asciiTheme="minorHAnsi" w:hAnsiTheme="minorHAnsi" w:cstheme="minorHAnsi"/>
          <w:sz w:val="20"/>
        </w:rPr>
        <w:t>, określona jego odległość od najbliższego brzegu, zaznaczając który to brzeg</w:t>
      </w:r>
      <w:r w:rsidRPr="00B80218">
        <w:rPr>
          <w:rFonts w:asciiTheme="minorHAnsi" w:eastAsia="Calibri" w:hAnsiTheme="minorHAnsi" w:cstheme="minorHAnsi"/>
          <w:sz w:val="20"/>
          <w:lang w:eastAsia="en-US"/>
        </w:rPr>
        <w:t xml:space="preserve"> oraz sfotografowane (</w:t>
      </w:r>
      <w:r w:rsidRPr="00B80218">
        <w:rPr>
          <w:rFonts w:asciiTheme="minorHAnsi" w:hAnsiTheme="minorHAnsi" w:cstheme="minorHAnsi"/>
          <w:sz w:val="20"/>
        </w:rPr>
        <w:t>bądź odcinek rzeki na którym nastąpiło stwierdzenie)</w:t>
      </w:r>
      <w:r w:rsidRPr="00B80218">
        <w:rPr>
          <w:rFonts w:asciiTheme="minorHAnsi" w:eastAsia="Calibri" w:hAnsiTheme="minorHAnsi" w:cstheme="minorHAnsi"/>
          <w:sz w:val="20"/>
          <w:lang w:eastAsia="en-US"/>
        </w:rPr>
        <w:t xml:space="preserve">.  </w:t>
      </w:r>
    </w:p>
    <w:p w:rsidR="00C94AAF" w:rsidRPr="00B80218" w:rsidRDefault="00C94AAF" w:rsidP="00C94AAF">
      <w:pPr>
        <w:pStyle w:val="NormalnyWeb"/>
        <w:spacing w:before="0" w:after="0" w:line="276" w:lineRule="auto"/>
        <w:jc w:val="both"/>
        <w:rPr>
          <w:rFonts w:asciiTheme="minorHAnsi" w:hAnsiTheme="minorHAnsi" w:cstheme="minorHAnsi"/>
          <w:sz w:val="20"/>
        </w:rPr>
      </w:pPr>
      <w:r w:rsidRPr="00B80218">
        <w:rPr>
          <w:rFonts w:asciiTheme="minorHAnsi" w:eastAsia="Calibri" w:hAnsiTheme="minorHAnsi" w:cstheme="minorHAnsi"/>
          <w:sz w:val="20"/>
          <w:lang w:eastAsia="en-US"/>
        </w:rPr>
        <w:t xml:space="preserve">Jeśli tylko będzie to możliwe (odpowiedni poziom wody oraz pewność, że gniazdo należy tylko do jednej pary tarłowej) gniazda ryb łososiowatych należy odpowiednio pomierzyć w celu określenia wielkości samicy składającej ikrę. </w:t>
      </w:r>
      <w:r w:rsidRPr="00B80218">
        <w:rPr>
          <w:rFonts w:asciiTheme="minorHAnsi" w:hAnsiTheme="minorHAnsi" w:cstheme="minorHAnsi"/>
          <w:sz w:val="20"/>
        </w:rPr>
        <w:t>Gniazdo o długości od 0,5 do 2,0 m należy uznać jako trociowe, powyżej 2 m jako łososiowe.</w:t>
      </w:r>
    </w:p>
    <w:p w:rsidR="00C94AAF" w:rsidRPr="00B80218" w:rsidRDefault="00C94AAF" w:rsidP="00C94AAF">
      <w:pPr>
        <w:spacing w:line="276" w:lineRule="auto"/>
        <w:rPr>
          <w:rFonts w:asciiTheme="minorHAnsi" w:hAnsiTheme="minorHAnsi" w:cstheme="minorHAnsi"/>
          <w:sz w:val="20"/>
          <w:szCs w:val="20"/>
        </w:rPr>
      </w:pPr>
      <w:r w:rsidRPr="00B80218">
        <w:rPr>
          <w:rFonts w:asciiTheme="minorHAnsi" w:hAnsiTheme="minorHAnsi" w:cstheme="minorHAnsi"/>
          <w:sz w:val="20"/>
          <w:szCs w:val="20"/>
        </w:rPr>
        <w:t xml:space="preserve">W przypadku </w:t>
      </w:r>
      <w:proofErr w:type="spellStart"/>
      <w:r w:rsidRPr="00B80218">
        <w:rPr>
          <w:rFonts w:asciiTheme="minorHAnsi" w:hAnsiTheme="minorHAnsi" w:cstheme="minorHAnsi"/>
          <w:sz w:val="20"/>
          <w:szCs w:val="20"/>
        </w:rPr>
        <w:t>minogów</w:t>
      </w:r>
      <w:proofErr w:type="spellEnd"/>
      <w:r w:rsidRPr="00B80218">
        <w:rPr>
          <w:rFonts w:asciiTheme="minorHAnsi" w:hAnsiTheme="minorHAnsi" w:cstheme="minorHAnsi"/>
          <w:sz w:val="20"/>
          <w:szCs w:val="20"/>
        </w:rPr>
        <w:t xml:space="preserve"> niestety to samo gniazdo często jest wykorzystywane przez inny komplet tarlaków, co uniemożliwia dokładnie określić liczbę złożonej ikry. Dlatego w przypadku </w:t>
      </w:r>
      <w:proofErr w:type="spellStart"/>
      <w:r w:rsidRPr="00B80218">
        <w:rPr>
          <w:rFonts w:asciiTheme="minorHAnsi" w:hAnsiTheme="minorHAnsi" w:cstheme="minorHAnsi"/>
          <w:sz w:val="20"/>
          <w:szCs w:val="20"/>
        </w:rPr>
        <w:t>minogów</w:t>
      </w:r>
      <w:proofErr w:type="spellEnd"/>
      <w:r w:rsidRPr="00B80218">
        <w:rPr>
          <w:rFonts w:asciiTheme="minorHAnsi" w:hAnsiTheme="minorHAnsi" w:cstheme="minorHAnsi"/>
          <w:sz w:val="20"/>
          <w:szCs w:val="20"/>
        </w:rPr>
        <w:t xml:space="preserve"> dopuszcza się zamiennie - liczenie osobników dorosłych przystępujących do tarła lub elektropołowy w okolicy tarlisk.</w:t>
      </w:r>
    </w:p>
    <w:p w:rsidR="00C94AAF" w:rsidRPr="00B80218" w:rsidRDefault="00C94AAF" w:rsidP="00C94AAF">
      <w:pPr>
        <w:pStyle w:val="NormalnyWeb"/>
        <w:spacing w:before="0" w:after="0" w:line="276" w:lineRule="auto"/>
        <w:jc w:val="both"/>
        <w:rPr>
          <w:rFonts w:asciiTheme="minorHAnsi" w:eastAsia="Calibri" w:hAnsiTheme="minorHAnsi" w:cstheme="minorHAnsi"/>
          <w:sz w:val="20"/>
          <w:lang w:eastAsia="en-US"/>
        </w:rPr>
      </w:pPr>
      <w:r w:rsidRPr="00B80218">
        <w:rPr>
          <w:rFonts w:asciiTheme="minorHAnsi" w:hAnsiTheme="minorHAnsi" w:cstheme="minorHAnsi"/>
          <w:sz w:val="20"/>
        </w:rPr>
        <w:t xml:space="preserve">Ponadto należy określić parametry koryta rzeki - szerokość i średnia głębokość mierzona np. przy użyciu skalowanej łaty, charakterystykę dna rzeki (rodzaj podłoża - substratu, roślinność i inne) oraz wykonać opis terenu przyległego do miejsca budowy przez ryby gniazda. Obszar koryta rzeki, w którym znajdzie się więcej niż 3 gniazda należy uznać za rejon tarliskowy. </w:t>
      </w:r>
    </w:p>
    <w:p w:rsidR="00C94AAF" w:rsidRPr="00B80218" w:rsidRDefault="00C94AAF" w:rsidP="00C94AAF">
      <w:pPr>
        <w:pStyle w:val="NormalnyWeb"/>
        <w:spacing w:before="0" w:after="0" w:line="276" w:lineRule="auto"/>
        <w:jc w:val="both"/>
        <w:rPr>
          <w:rFonts w:asciiTheme="minorHAnsi" w:eastAsia="Calibri" w:hAnsiTheme="minorHAnsi" w:cstheme="minorHAnsi"/>
          <w:sz w:val="20"/>
          <w:lang w:eastAsia="en-US"/>
        </w:rPr>
      </w:pPr>
    </w:p>
    <w:p w:rsidR="00C94AAF" w:rsidRPr="00B80218" w:rsidRDefault="00C94AAF" w:rsidP="00FF372D">
      <w:pPr>
        <w:pStyle w:val="NormalnyWeb"/>
        <w:numPr>
          <w:ilvl w:val="0"/>
          <w:numId w:val="118"/>
        </w:numPr>
        <w:suppressAutoHyphens w:val="0"/>
        <w:autoSpaceDN/>
        <w:spacing w:before="0" w:after="0" w:line="276" w:lineRule="auto"/>
        <w:ind w:left="284" w:hanging="284"/>
        <w:jc w:val="both"/>
        <w:textAlignment w:val="auto"/>
        <w:rPr>
          <w:rFonts w:asciiTheme="minorHAnsi" w:eastAsia="Calibri" w:hAnsiTheme="minorHAnsi" w:cstheme="minorHAnsi"/>
          <w:b/>
          <w:sz w:val="20"/>
          <w:lang w:eastAsia="en-US"/>
        </w:rPr>
      </w:pPr>
      <w:r w:rsidRPr="00B80218">
        <w:rPr>
          <w:rFonts w:asciiTheme="minorHAnsi" w:eastAsia="Calibri" w:hAnsiTheme="minorHAnsi" w:cstheme="minorHAnsi"/>
          <w:b/>
          <w:sz w:val="20"/>
          <w:lang w:eastAsia="en-US"/>
        </w:rPr>
        <w:t>Lokalizacja miejsc monitoringu:</w:t>
      </w:r>
    </w:p>
    <w:p w:rsidR="00C94AAF" w:rsidRPr="00B80218" w:rsidRDefault="00C94AAF" w:rsidP="00FF372D">
      <w:pPr>
        <w:pStyle w:val="Akapitzlist"/>
        <w:numPr>
          <w:ilvl w:val="0"/>
          <w:numId w:val="123"/>
        </w:numPr>
        <w:tabs>
          <w:tab w:val="left" w:pos="851"/>
        </w:tabs>
        <w:spacing w:line="276" w:lineRule="auto"/>
        <w:rPr>
          <w:rFonts w:asciiTheme="minorHAnsi" w:eastAsiaTheme="minorHAnsi" w:hAnsiTheme="minorHAnsi" w:cstheme="minorHAnsi"/>
          <w:sz w:val="20"/>
          <w:szCs w:val="20"/>
        </w:rPr>
      </w:pPr>
      <w:proofErr w:type="spellStart"/>
      <w:r w:rsidRPr="00B80218">
        <w:rPr>
          <w:rFonts w:asciiTheme="minorHAnsi" w:eastAsiaTheme="minorHAnsi" w:hAnsiTheme="minorHAnsi" w:cstheme="minorHAnsi"/>
          <w:sz w:val="20"/>
          <w:szCs w:val="20"/>
        </w:rPr>
        <w:t>Radew</w:t>
      </w:r>
      <w:proofErr w:type="spellEnd"/>
      <w:r w:rsidRPr="00B80218">
        <w:rPr>
          <w:rFonts w:asciiTheme="minorHAnsi" w:eastAsiaTheme="minorHAnsi" w:hAnsiTheme="minorHAnsi" w:cstheme="minorHAnsi"/>
          <w:sz w:val="20"/>
          <w:szCs w:val="20"/>
        </w:rPr>
        <w:t>: wybudowane w ramach Projektu tarliska koło Bardzlina – Wronie Gniazdo;</w:t>
      </w:r>
    </w:p>
    <w:p w:rsidR="00C94AAF" w:rsidRPr="00B80218" w:rsidRDefault="00C94AAF" w:rsidP="00FF372D">
      <w:pPr>
        <w:pStyle w:val="Akapitzlist"/>
        <w:numPr>
          <w:ilvl w:val="0"/>
          <w:numId w:val="123"/>
        </w:numPr>
        <w:tabs>
          <w:tab w:val="left" w:pos="851"/>
        </w:tabs>
        <w:spacing w:line="276" w:lineRule="auto"/>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Grabowa: wybudowane w ramach Projektu tarliska koło </w:t>
      </w:r>
      <w:proofErr w:type="spellStart"/>
      <w:r w:rsidRPr="00B80218">
        <w:rPr>
          <w:rFonts w:asciiTheme="minorHAnsi" w:eastAsiaTheme="minorHAnsi" w:hAnsiTheme="minorHAnsi" w:cstheme="minorHAnsi"/>
          <w:sz w:val="20"/>
          <w:szCs w:val="20"/>
        </w:rPr>
        <w:t>Lejkówka</w:t>
      </w:r>
      <w:proofErr w:type="spellEnd"/>
      <w:r w:rsidRPr="00B80218">
        <w:rPr>
          <w:rFonts w:asciiTheme="minorHAnsi" w:eastAsiaTheme="minorHAnsi" w:hAnsiTheme="minorHAnsi" w:cstheme="minorHAnsi"/>
          <w:sz w:val="20"/>
          <w:szCs w:val="20"/>
        </w:rPr>
        <w:t>;</w:t>
      </w:r>
    </w:p>
    <w:p w:rsidR="00C94AAF" w:rsidRPr="00B80218" w:rsidRDefault="00C94AAF" w:rsidP="00FF372D">
      <w:pPr>
        <w:pStyle w:val="Akapitzlist"/>
        <w:numPr>
          <w:ilvl w:val="0"/>
          <w:numId w:val="123"/>
        </w:numPr>
        <w:tabs>
          <w:tab w:val="left" w:pos="851"/>
        </w:tabs>
        <w:spacing w:line="276" w:lineRule="auto"/>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 xml:space="preserve">Drawa: wybudowane w ramach Projektu bystrza przy ujściu Suchej i </w:t>
      </w:r>
      <w:proofErr w:type="spellStart"/>
      <w:r w:rsidRPr="00B80218">
        <w:rPr>
          <w:rFonts w:asciiTheme="minorHAnsi" w:eastAsiaTheme="minorHAnsi" w:hAnsiTheme="minorHAnsi" w:cstheme="minorHAnsi"/>
          <w:sz w:val="20"/>
          <w:szCs w:val="20"/>
        </w:rPr>
        <w:t>Płocicznej</w:t>
      </w:r>
      <w:proofErr w:type="spellEnd"/>
    </w:p>
    <w:p w:rsidR="00C94AAF" w:rsidRPr="00B80218" w:rsidRDefault="00C94AAF" w:rsidP="00FF372D">
      <w:pPr>
        <w:pStyle w:val="Akapitzlist"/>
        <w:numPr>
          <w:ilvl w:val="0"/>
          <w:numId w:val="123"/>
        </w:numPr>
        <w:tabs>
          <w:tab w:val="left" w:pos="851"/>
        </w:tabs>
        <w:spacing w:line="276" w:lineRule="auto"/>
        <w:rPr>
          <w:rFonts w:asciiTheme="minorHAnsi" w:eastAsiaTheme="minorHAnsi" w:hAnsiTheme="minorHAnsi" w:cstheme="minorHAnsi"/>
          <w:sz w:val="20"/>
          <w:szCs w:val="20"/>
        </w:rPr>
      </w:pPr>
      <w:r w:rsidRPr="00B80218">
        <w:rPr>
          <w:rFonts w:asciiTheme="minorHAnsi" w:eastAsiaTheme="minorHAnsi" w:hAnsiTheme="minorHAnsi" w:cstheme="minorHAnsi"/>
          <w:sz w:val="20"/>
          <w:szCs w:val="20"/>
        </w:rPr>
        <w:t>Drawa wraz z dopływami na odcinku powyżej jazu przy EW Kamienna.</w:t>
      </w:r>
    </w:p>
    <w:p w:rsidR="00C94AAF" w:rsidRPr="00B80218" w:rsidRDefault="00C94AAF" w:rsidP="00C94AAF">
      <w:pPr>
        <w:spacing w:line="276" w:lineRule="auto"/>
        <w:rPr>
          <w:rFonts w:asciiTheme="minorHAnsi" w:hAnsiTheme="minorHAnsi" w:cstheme="minorHAnsi"/>
          <w:sz w:val="20"/>
          <w:szCs w:val="20"/>
        </w:rPr>
      </w:pPr>
    </w:p>
    <w:p w:rsidR="00C94AAF" w:rsidRPr="00B80218" w:rsidRDefault="00C94AAF" w:rsidP="00C94AAF">
      <w:pPr>
        <w:spacing w:line="276" w:lineRule="auto"/>
        <w:rPr>
          <w:rFonts w:asciiTheme="minorHAnsi" w:eastAsia="Times New Roman" w:hAnsiTheme="minorHAnsi" w:cstheme="minorHAnsi"/>
          <w:b/>
          <w:sz w:val="20"/>
          <w:szCs w:val="20"/>
          <w:lang w:eastAsia="pl-PL"/>
        </w:rPr>
      </w:pPr>
      <w:r w:rsidRPr="00B80218">
        <w:rPr>
          <w:rFonts w:asciiTheme="minorHAnsi" w:eastAsia="Times New Roman" w:hAnsiTheme="minorHAnsi" w:cstheme="minorHAnsi"/>
          <w:b/>
          <w:sz w:val="20"/>
          <w:szCs w:val="20"/>
          <w:lang w:eastAsia="pl-PL"/>
        </w:rPr>
        <w:t>3. Termin realizacji monitoringu</w:t>
      </w:r>
    </w:p>
    <w:p w:rsidR="00C94AAF" w:rsidRPr="00B80218" w:rsidRDefault="00C94AAF" w:rsidP="00C94AAF">
      <w:pPr>
        <w:spacing w:line="276" w:lineRule="auto"/>
        <w:rPr>
          <w:rFonts w:asciiTheme="minorHAnsi" w:hAnsiTheme="minorHAnsi" w:cstheme="minorHAnsi"/>
          <w:sz w:val="20"/>
          <w:szCs w:val="20"/>
        </w:rPr>
      </w:pPr>
      <w:r w:rsidRPr="00B80218">
        <w:rPr>
          <w:rFonts w:asciiTheme="minorHAnsi" w:hAnsiTheme="minorHAnsi" w:cstheme="minorHAnsi"/>
          <w:sz w:val="20"/>
          <w:szCs w:val="20"/>
        </w:rPr>
        <w:t xml:space="preserve">Realizacja Zadania 3 odbywać się będzie w ramach czasowych określonych w założeniach projektu LIFE13 NAT/PL/000009, dlatego monitoring prowadzony będzie w dwóch sezonach badawczych (2019 i 2020r.), a jego wyniki muszą być przedstawione w 2 raportach cząstkowych i podsumowującym, na zakończenie badań. Termin wykonania monitoringu to: </w:t>
      </w:r>
    </w:p>
    <w:p w:rsidR="00C94AAF" w:rsidRPr="00B80218" w:rsidRDefault="00C94AAF" w:rsidP="00C94AAF">
      <w:pPr>
        <w:spacing w:line="276" w:lineRule="auto"/>
        <w:rPr>
          <w:rFonts w:asciiTheme="minorHAnsi" w:hAnsiTheme="minorHAnsi" w:cstheme="minorHAnsi"/>
          <w:sz w:val="20"/>
          <w:szCs w:val="20"/>
        </w:rPr>
      </w:pPr>
      <w:r w:rsidRPr="00B80218">
        <w:rPr>
          <w:rFonts w:asciiTheme="minorHAnsi" w:hAnsiTheme="minorHAnsi" w:cstheme="minorHAnsi"/>
          <w:sz w:val="20"/>
          <w:szCs w:val="20"/>
        </w:rPr>
        <w:t>- 01 listopad – 31 grudzień 2019r. (sezon 1, ewentualnie jeśli zajdzie taka konieczność spowodowana warunkami pogodowymi, dopuszcza się przedłużenie monitoringu do 29 lutego 2020r.),</w:t>
      </w:r>
    </w:p>
    <w:p w:rsidR="00C94AAF" w:rsidRPr="00B80218" w:rsidRDefault="00C94AAF" w:rsidP="00C94AAF">
      <w:pPr>
        <w:spacing w:line="276" w:lineRule="auto"/>
        <w:rPr>
          <w:rFonts w:asciiTheme="minorHAnsi" w:hAnsiTheme="minorHAnsi" w:cstheme="minorHAnsi"/>
          <w:sz w:val="20"/>
          <w:szCs w:val="20"/>
        </w:rPr>
      </w:pPr>
      <w:r w:rsidRPr="00B80218">
        <w:rPr>
          <w:rFonts w:asciiTheme="minorHAnsi" w:hAnsiTheme="minorHAnsi" w:cstheme="minorHAnsi"/>
          <w:sz w:val="20"/>
          <w:szCs w:val="20"/>
        </w:rPr>
        <w:t xml:space="preserve">- 01 kwiecień – 31 maj 2020r. (sezon 2). </w:t>
      </w:r>
    </w:p>
    <w:p w:rsidR="00C94AAF" w:rsidRPr="00B80218" w:rsidRDefault="00C94AAF" w:rsidP="00C94AAF">
      <w:pPr>
        <w:spacing w:line="276" w:lineRule="auto"/>
        <w:rPr>
          <w:rFonts w:asciiTheme="minorHAnsi" w:hAnsiTheme="minorHAnsi" w:cstheme="minorHAnsi"/>
          <w:sz w:val="20"/>
          <w:szCs w:val="20"/>
        </w:rPr>
      </w:pPr>
    </w:p>
    <w:p w:rsidR="00C94AAF" w:rsidRPr="00B80218" w:rsidRDefault="00C94AAF" w:rsidP="00C94AAF">
      <w:pPr>
        <w:tabs>
          <w:tab w:val="left" w:pos="284"/>
        </w:tabs>
        <w:spacing w:line="276" w:lineRule="auto"/>
        <w:rPr>
          <w:rFonts w:asciiTheme="minorHAnsi" w:eastAsiaTheme="minorHAnsi" w:hAnsiTheme="minorHAnsi" w:cstheme="minorHAnsi"/>
          <w:b/>
          <w:sz w:val="20"/>
          <w:szCs w:val="20"/>
        </w:rPr>
      </w:pPr>
      <w:r w:rsidRPr="00B80218">
        <w:rPr>
          <w:rFonts w:asciiTheme="minorHAnsi" w:eastAsiaTheme="minorHAnsi" w:hAnsiTheme="minorHAnsi" w:cstheme="minorHAnsi"/>
          <w:b/>
          <w:sz w:val="20"/>
          <w:szCs w:val="20"/>
        </w:rPr>
        <w:t>4.</w:t>
      </w:r>
      <w:r w:rsidRPr="00B80218">
        <w:rPr>
          <w:rFonts w:asciiTheme="minorHAnsi" w:eastAsiaTheme="minorHAnsi" w:hAnsiTheme="minorHAnsi" w:cstheme="minorHAnsi"/>
          <w:b/>
          <w:sz w:val="20"/>
          <w:szCs w:val="20"/>
        </w:rPr>
        <w:tab/>
        <w:t>Terminy oraz forma opracowania wyników</w:t>
      </w:r>
    </w:p>
    <w:p w:rsidR="00C94AAF" w:rsidRPr="00B80218" w:rsidRDefault="00C94AAF" w:rsidP="00C94AAF">
      <w:pPr>
        <w:pStyle w:val="Akapitzlist"/>
        <w:spacing w:line="276" w:lineRule="auto"/>
        <w:ind w:left="218"/>
        <w:rPr>
          <w:rFonts w:asciiTheme="minorHAnsi" w:hAnsiTheme="minorHAnsi" w:cstheme="minorHAnsi"/>
          <w:sz w:val="20"/>
          <w:szCs w:val="20"/>
        </w:rPr>
      </w:pPr>
      <w:r w:rsidRPr="00B80218">
        <w:rPr>
          <w:rFonts w:asciiTheme="minorHAnsi" w:hAnsiTheme="minorHAnsi" w:cstheme="minorHAnsi"/>
          <w:sz w:val="20"/>
          <w:szCs w:val="20"/>
        </w:rPr>
        <w:t>4.1 Wykonawca dostarczy raporty z przeprowadzonych prac w terminach:</w:t>
      </w:r>
    </w:p>
    <w:p w:rsidR="00C94AAF" w:rsidRPr="00B80218" w:rsidRDefault="00C94AAF" w:rsidP="00C94AAF">
      <w:pPr>
        <w:spacing w:line="276" w:lineRule="auto"/>
        <w:rPr>
          <w:rFonts w:asciiTheme="minorHAnsi" w:hAnsiTheme="minorHAnsi" w:cstheme="minorHAnsi"/>
          <w:sz w:val="20"/>
          <w:szCs w:val="20"/>
        </w:rPr>
      </w:pPr>
      <w:r w:rsidRPr="00B80218">
        <w:rPr>
          <w:rFonts w:asciiTheme="minorHAnsi" w:hAnsiTheme="minorHAnsi" w:cstheme="minorHAnsi"/>
          <w:sz w:val="20"/>
          <w:szCs w:val="20"/>
        </w:rPr>
        <w:t>- do 31.03.2020 dla sezonu 1,</w:t>
      </w:r>
    </w:p>
    <w:p w:rsidR="00C94AAF" w:rsidRPr="00B80218" w:rsidRDefault="00C94AAF" w:rsidP="00C94AAF">
      <w:pPr>
        <w:spacing w:line="276" w:lineRule="auto"/>
        <w:rPr>
          <w:rFonts w:asciiTheme="minorHAnsi" w:hAnsiTheme="minorHAnsi" w:cstheme="minorHAnsi"/>
          <w:sz w:val="20"/>
          <w:szCs w:val="20"/>
        </w:rPr>
      </w:pPr>
      <w:r w:rsidRPr="00B80218">
        <w:rPr>
          <w:rFonts w:asciiTheme="minorHAnsi" w:hAnsiTheme="minorHAnsi" w:cstheme="minorHAnsi"/>
          <w:sz w:val="20"/>
          <w:szCs w:val="20"/>
        </w:rPr>
        <w:t>- do 31.07.2020 r. dla sezonu 2,</w:t>
      </w:r>
    </w:p>
    <w:p w:rsidR="00C94AAF" w:rsidRPr="00B80218" w:rsidRDefault="00C94AAF" w:rsidP="00C94AAF">
      <w:pPr>
        <w:spacing w:line="276" w:lineRule="auto"/>
        <w:rPr>
          <w:rFonts w:asciiTheme="minorHAnsi" w:hAnsiTheme="minorHAnsi" w:cstheme="minorHAnsi"/>
          <w:sz w:val="20"/>
          <w:szCs w:val="20"/>
        </w:rPr>
      </w:pPr>
      <w:r w:rsidRPr="00B80218">
        <w:rPr>
          <w:rFonts w:asciiTheme="minorHAnsi" w:hAnsiTheme="minorHAnsi" w:cstheme="minorHAnsi"/>
          <w:sz w:val="20"/>
          <w:szCs w:val="20"/>
        </w:rPr>
        <w:t>- do 31.08.2020 raport końcowy z przeprowadzonych prac.</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4.2 Zamawiający każdorazowo zweryfikuje oraz przekaż wykonawcy uwagi do ww. raportów w terminie 14 dni kalendarzowych od dnia ich otrzymania.</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4.3 Wykonawca każdorazowo wprowadzi zmiany do przekazanych raportów w oparciu o uwagi Zamawiającego w terminie 14 dni kalendarzowych od dnia ich otrzymania.</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4.4 Odbiór końcowy raportów nastąpi w terminie 7 dni kalendarzowych od dnia otrzymania poprawionych raportów na podstawie protokołu odbioru końcowego stwierdzającego wykonanie przedmiotu zamówienia bez zastrzeżeń.</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4.5</w:t>
      </w:r>
      <w:r w:rsidRPr="00B80218">
        <w:rPr>
          <w:rFonts w:asciiTheme="minorHAnsi" w:hAnsiTheme="minorHAnsi" w:cstheme="minorHAnsi"/>
          <w:sz w:val="20"/>
          <w:szCs w:val="20"/>
        </w:rPr>
        <w:tab/>
        <w:t xml:space="preserve">Wzór protokołu odbioru końcowego stanowi Załącznik nr 3 do Umowy. </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4.6</w:t>
      </w:r>
      <w:r w:rsidRPr="00B80218">
        <w:rPr>
          <w:rFonts w:asciiTheme="minorHAnsi" w:hAnsiTheme="minorHAnsi" w:cstheme="minorHAnsi"/>
          <w:sz w:val="20"/>
          <w:szCs w:val="20"/>
        </w:rPr>
        <w:tab/>
        <w:t>Za termin odbioru raportów uważa się dzień przystąpienia do ich odbioru.</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4.7</w:t>
      </w:r>
      <w:r w:rsidRPr="00B80218">
        <w:rPr>
          <w:rFonts w:asciiTheme="minorHAnsi" w:hAnsiTheme="minorHAnsi" w:cstheme="minorHAnsi"/>
          <w:sz w:val="20"/>
          <w:szCs w:val="20"/>
        </w:rPr>
        <w:tab/>
        <w:t>Wykonawca przekaże Raporty w następującej formie:</w:t>
      </w:r>
    </w:p>
    <w:p w:rsidR="00C94AAF" w:rsidRPr="00B80218" w:rsidRDefault="00C94AAF" w:rsidP="00C94AAF">
      <w:pPr>
        <w:tabs>
          <w:tab w:val="left" w:pos="426"/>
          <w:tab w:val="left" w:pos="1134"/>
        </w:tabs>
        <w:spacing w:line="276" w:lineRule="auto"/>
        <w:ind w:left="1134" w:hanging="567"/>
        <w:rPr>
          <w:rFonts w:asciiTheme="minorHAnsi" w:hAnsiTheme="minorHAnsi" w:cstheme="minorHAnsi"/>
          <w:sz w:val="20"/>
          <w:szCs w:val="20"/>
        </w:rPr>
      </w:pPr>
      <w:r w:rsidRPr="00B80218">
        <w:rPr>
          <w:rFonts w:asciiTheme="minorHAnsi" w:hAnsiTheme="minorHAnsi" w:cstheme="minorHAnsi"/>
          <w:sz w:val="20"/>
          <w:szCs w:val="20"/>
        </w:rPr>
        <w:t>4.7.1 Wydruk dokumentu tekstowego oprawionego w sposób uniemożliwiający wydostawanie się kartek – 3 egz.</w:t>
      </w:r>
    </w:p>
    <w:p w:rsidR="00C94AAF" w:rsidRPr="00B80218" w:rsidRDefault="00C94AAF" w:rsidP="00C94AAF">
      <w:pPr>
        <w:tabs>
          <w:tab w:val="left" w:pos="426"/>
          <w:tab w:val="left" w:pos="1134"/>
        </w:tabs>
        <w:spacing w:line="276" w:lineRule="auto"/>
        <w:ind w:left="1134" w:hanging="567"/>
        <w:rPr>
          <w:rFonts w:asciiTheme="minorHAnsi" w:hAnsiTheme="minorHAnsi" w:cstheme="minorHAnsi"/>
          <w:sz w:val="20"/>
          <w:szCs w:val="20"/>
        </w:rPr>
      </w:pPr>
      <w:r w:rsidRPr="00B80218">
        <w:rPr>
          <w:rFonts w:asciiTheme="minorHAnsi" w:hAnsiTheme="minorHAnsi" w:cstheme="minorHAnsi"/>
          <w:sz w:val="20"/>
          <w:szCs w:val="20"/>
        </w:rPr>
        <w:t xml:space="preserve">4.7.2 Wersja elektroniczna zapisana na nośniku cyfrowym, np. płycie </w:t>
      </w:r>
      <w:proofErr w:type="spellStart"/>
      <w:r w:rsidRPr="00B80218">
        <w:rPr>
          <w:rFonts w:asciiTheme="minorHAnsi" w:hAnsiTheme="minorHAnsi" w:cstheme="minorHAnsi"/>
          <w:sz w:val="20"/>
          <w:szCs w:val="20"/>
        </w:rPr>
        <w:t>CD-R</w:t>
      </w:r>
      <w:proofErr w:type="spellEnd"/>
      <w:r w:rsidRPr="00B80218">
        <w:rPr>
          <w:rFonts w:asciiTheme="minorHAnsi" w:hAnsiTheme="minorHAnsi" w:cstheme="minorHAnsi"/>
          <w:sz w:val="20"/>
          <w:szCs w:val="20"/>
        </w:rPr>
        <w:t xml:space="preserve"> lub </w:t>
      </w:r>
      <w:proofErr w:type="spellStart"/>
      <w:r w:rsidRPr="00B80218">
        <w:rPr>
          <w:rFonts w:asciiTheme="minorHAnsi" w:hAnsiTheme="minorHAnsi" w:cstheme="minorHAnsi"/>
          <w:sz w:val="20"/>
          <w:szCs w:val="20"/>
        </w:rPr>
        <w:t>DVD-R</w:t>
      </w:r>
      <w:proofErr w:type="spellEnd"/>
      <w:r w:rsidRPr="00B80218">
        <w:rPr>
          <w:rFonts w:asciiTheme="minorHAnsi" w:hAnsiTheme="minorHAnsi" w:cstheme="minorHAnsi"/>
          <w:sz w:val="20"/>
          <w:szCs w:val="20"/>
        </w:rPr>
        <w:t xml:space="preserve">, innym zewnętrznym nośniku danych - 3 szt. </w:t>
      </w:r>
    </w:p>
    <w:p w:rsidR="00C94AAF" w:rsidRPr="00B80218" w:rsidRDefault="00C94AAF" w:rsidP="00C94AAF">
      <w:pPr>
        <w:spacing w:line="276" w:lineRule="auto"/>
        <w:ind w:left="1134"/>
        <w:rPr>
          <w:rFonts w:asciiTheme="minorHAnsi" w:hAnsiTheme="minorHAnsi" w:cstheme="minorHAnsi"/>
          <w:sz w:val="20"/>
          <w:szCs w:val="20"/>
        </w:rPr>
      </w:pPr>
      <w:r w:rsidRPr="00B80218">
        <w:rPr>
          <w:rFonts w:asciiTheme="minorHAnsi" w:hAnsiTheme="minorHAnsi" w:cstheme="minorHAnsi"/>
          <w:sz w:val="20"/>
          <w:szCs w:val="20"/>
        </w:rPr>
        <w:t>a)</w:t>
      </w:r>
      <w:r w:rsidRPr="00B80218">
        <w:rPr>
          <w:rFonts w:asciiTheme="minorHAnsi" w:hAnsiTheme="minorHAnsi" w:cstheme="minorHAnsi"/>
          <w:sz w:val="20"/>
          <w:szCs w:val="20"/>
        </w:rPr>
        <w:tab/>
        <w:t>dokument tekstowy w formacie DOC lub DOCX;</w:t>
      </w:r>
    </w:p>
    <w:p w:rsidR="00C94AAF" w:rsidRPr="00B80218" w:rsidRDefault="00C94AAF" w:rsidP="00C94AAF">
      <w:pPr>
        <w:spacing w:line="276" w:lineRule="auto"/>
        <w:ind w:left="1134"/>
        <w:rPr>
          <w:rFonts w:asciiTheme="minorHAnsi" w:hAnsiTheme="minorHAnsi" w:cstheme="minorHAnsi"/>
          <w:sz w:val="20"/>
          <w:szCs w:val="20"/>
        </w:rPr>
      </w:pPr>
      <w:r w:rsidRPr="00B80218">
        <w:rPr>
          <w:rFonts w:asciiTheme="minorHAnsi" w:hAnsiTheme="minorHAnsi" w:cstheme="minorHAnsi"/>
          <w:sz w:val="20"/>
          <w:szCs w:val="20"/>
        </w:rPr>
        <w:t>b)</w:t>
      </w:r>
      <w:r w:rsidRPr="00B80218">
        <w:rPr>
          <w:rFonts w:asciiTheme="minorHAnsi" w:hAnsiTheme="minorHAnsi" w:cstheme="minorHAnsi"/>
          <w:sz w:val="20"/>
          <w:szCs w:val="20"/>
        </w:rPr>
        <w:tab/>
        <w:t xml:space="preserve">fotografie w formacie JPG; rozdzielczość nie mniejsza niż 300 </w:t>
      </w:r>
      <w:proofErr w:type="spellStart"/>
      <w:r w:rsidRPr="00B80218">
        <w:rPr>
          <w:rFonts w:asciiTheme="minorHAnsi" w:hAnsiTheme="minorHAnsi" w:cstheme="minorHAnsi"/>
          <w:sz w:val="20"/>
          <w:szCs w:val="20"/>
        </w:rPr>
        <w:t>dpi</w:t>
      </w:r>
      <w:proofErr w:type="spellEnd"/>
      <w:r w:rsidRPr="00B80218">
        <w:rPr>
          <w:rFonts w:asciiTheme="minorHAnsi" w:hAnsiTheme="minorHAnsi" w:cstheme="minorHAnsi"/>
          <w:sz w:val="20"/>
          <w:szCs w:val="20"/>
        </w:rPr>
        <w:t>;</w:t>
      </w:r>
    </w:p>
    <w:p w:rsidR="00C94AAF" w:rsidRPr="00B80218" w:rsidRDefault="00C94AAF" w:rsidP="00C94AAF">
      <w:pPr>
        <w:spacing w:line="276" w:lineRule="auto"/>
        <w:ind w:left="142"/>
        <w:rPr>
          <w:rFonts w:asciiTheme="minorHAnsi" w:hAnsiTheme="minorHAnsi" w:cstheme="minorHAnsi"/>
          <w:sz w:val="20"/>
          <w:szCs w:val="20"/>
        </w:rPr>
      </w:pPr>
      <w:r w:rsidRPr="00B80218">
        <w:rPr>
          <w:rFonts w:asciiTheme="minorHAnsi" w:hAnsiTheme="minorHAnsi" w:cstheme="minorHAnsi"/>
          <w:sz w:val="20"/>
          <w:szCs w:val="20"/>
        </w:rPr>
        <w:t>4.8 Zakres raportów</w:t>
      </w:r>
    </w:p>
    <w:p w:rsidR="00C94AAF" w:rsidRPr="00B80218" w:rsidRDefault="00C94AAF" w:rsidP="00C94AAF">
      <w:pPr>
        <w:spacing w:after="60" w:line="276" w:lineRule="auto"/>
        <w:ind w:left="142"/>
        <w:rPr>
          <w:rFonts w:asciiTheme="minorHAnsi" w:hAnsiTheme="minorHAnsi" w:cstheme="minorHAnsi"/>
          <w:sz w:val="20"/>
          <w:szCs w:val="20"/>
        </w:rPr>
      </w:pPr>
      <w:r w:rsidRPr="00B80218">
        <w:rPr>
          <w:rFonts w:asciiTheme="minorHAnsi" w:hAnsiTheme="minorHAnsi" w:cstheme="minorHAnsi"/>
          <w:sz w:val="20"/>
          <w:szCs w:val="20"/>
        </w:rPr>
        <w:tab/>
        <w:t>4.8.1 Każdy raport cząstkowy musi zawierać co najmniej:</w:t>
      </w:r>
    </w:p>
    <w:p w:rsidR="00C94AAF" w:rsidRPr="00B80218" w:rsidRDefault="00C94AAF" w:rsidP="00FF372D">
      <w:pPr>
        <w:pStyle w:val="Akapitzlist"/>
        <w:numPr>
          <w:ilvl w:val="0"/>
          <w:numId w:val="119"/>
        </w:numPr>
        <w:spacing w:after="60" w:line="276" w:lineRule="auto"/>
        <w:ind w:left="993" w:hanging="284"/>
        <w:contextualSpacing w:val="0"/>
        <w:rPr>
          <w:rFonts w:asciiTheme="minorHAnsi" w:hAnsiTheme="minorHAnsi" w:cstheme="minorHAnsi"/>
          <w:sz w:val="20"/>
          <w:szCs w:val="20"/>
        </w:rPr>
      </w:pPr>
      <w:r w:rsidRPr="00B80218">
        <w:rPr>
          <w:rFonts w:asciiTheme="minorHAnsi" w:hAnsiTheme="minorHAnsi" w:cstheme="minorHAnsi"/>
          <w:sz w:val="20"/>
          <w:szCs w:val="20"/>
        </w:rPr>
        <w:t>Spis treści.</w:t>
      </w:r>
    </w:p>
    <w:p w:rsidR="00C94AAF" w:rsidRPr="00B80218" w:rsidRDefault="00C94AAF" w:rsidP="00FF372D">
      <w:pPr>
        <w:pStyle w:val="Akapitzlist"/>
        <w:numPr>
          <w:ilvl w:val="0"/>
          <w:numId w:val="119"/>
        </w:numPr>
        <w:spacing w:after="60" w:line="276" w:lineRule="auto"/>
        <w:ind w:left="993" w:hanging="284"/>
        <w:contextualSpacing w:val="0"/>
        <w:rPr>
          <w:rFonts w:asciiTheme="minorHAnsi" w:hAnsiTheme="minorHAnsi" w:cstheme="minorHAnsi"/>
          <w:sz w:val="20"/>
          <w:szCs w:val="20"/>
        </w:rPr>
      </w:pPr>
      <w:r w:rsidRPr="00B80218">
        <w:rPr>
          <w:rFonts w:asciiTheme="minorHAnsi" w:hAnsiTheme="minorHAnsi" w:cstheme="minorHAnsi"/>
          <w:sz w:val="20"/>
          <w:szCs w:val="20"/>
        </w:rPr>
        <w:t>Wstęp.</w:t>
      </w:r>
    </w:p>
    <w:p w:rsidR="00C94AAF" w:rsidRPr="00B80218" w:rsidRDefault="00C94AAF" w:rsidP="00FF372D">
      <w:pPr>
        <w:pStyle w:val="Akapitzlist"/>
        <w:numPr>
          <w:ilvl w:val="0"/>
          <w:numId w:val="119"/>
        </w:numPr>
        <w:spacing w:after="60" w:line="276" w:lineRule="auto"/>
        <w:ind w:left="993" w:hanging="284"/>
        <w:contextualSpacing w:val="0"/>
        <w:rPr>
          <w:rFonts w:asciiTheme="minorHAnsi" w:hAnsiTheme="minorHAnsi" w:cstheme="minorHAnsi"/>
          <w:sz w:val="20"/>
          <w:szCs w:val="20"/>
        </w:rPr>
      </w:pPr>
      <w:r w:rsidRPr="00B80218">
        <w:rPr>
          <w:rFonts w:asciiTheme="minorHAnsi" w:hAnsiTheme="minorHAnsi" w:cstheme="minorHAnsi"/>
          <w:sz w:val="20"/>
          <w:szCs w:val="20"/>
        </w:rPr>
        <w:t>Metodykę prac.</w:t>
      </w:r>
    </w:p>
    <w:p w:rsidR="00C94AAF" w:rsidRPr="00B80218" w:rsidRDefault="00C94AAF" w:rsidP="00FF372D">
      <w:pPr>
        <w:pStyle w:val="Akapitzlist"/>
        <w:numPr>
          <w:ilvl w:val="0"/>
          <w:numId w:val="119"/>
        </w:numPr>
        <w:spacing w:after="60" w:line="276" w:lineRule="auto"/>
        <w:ind w:left="993" w:hanging="284"/>
        <w:contextualSpacing w:val="0"/>
        <w:rPr>
          <w:rFonts w:asciiTheme="minorHAnsi" w:hAnsiTheme="minorHAnsi" w:cstheme="minorHAnsi"/>
          <w:sz w:val="20"/>
          <w:szCs w:val="20"/>
        </w:rPr>
      </w:pPr>
      <w:r w:rsidRPr="00B80218">
        <w:rPr>
          <w:rFonts w:asciiTheme="minorHAnsi" w:hAnsiTheme="minorHAnsi" w:cstheme="minorHAnsi"/>
          <w:sz w:val="20"/>
          <w:szCs w:val="20"/>
        </w:rPr>
        <w:t>Wyniki monitoringu, które mogą być zestawione tabelarycznie (wzór tabeli u zamawiającego).</w:t>
      </w:r>
    </w:p>
    <w:p w:rsidR="00C94AAF" w:rsidRPr="00B80218" w:rsidRDefault="00C94AAF" w:rsidP="00FF372D">
      <w:pPr>
        <w:numPr>
          <w:ilvl w:val="0"/>
          <w:numId w:val="119"/>
        </w:numPr>
        <w:spacing w:line="276" w:lineRule="auto"/>
        <w:ind w:left="993" w:hanging="284"/>
        <w:rPr>
          <w:rFonts w:asciiTheme="minorHAnsi" w:hAnsiTheme="minorHAnsi" w:cstheme="minorHAnsi"/>
          <w:sz w:val="20"/>
          <w:szCs w:val="20"/>
        </w:rPr>
      </w:pPr>
      <w:r w:rsidRPr="00B80218">
        <w:rPr>
          <w:rFonts w:asciiTheme="minorHAnsi" w:hAnsiTheme="minorHAnsi" w:cstheme="minorHAnsi"/>
          <w:sz w:val="20"/>
          <w:szCs w:val="20"/>
        </w:rPr>
        <w:t>Mapy z lokalizacją stanowisk monitoringu.</w:t>
      </w:r>
    </w:p>
    <w:p w:rsidR="00C94AAF" w:rsidRPr="00B80218" w:rsidRDefault="00C94AAF" w:rsidP="00FF372D">
      <w:pPr>
        <w:pStyle w:val="Akapitzlist"/>
        <w:numPr>
          <w:ilvl w:val="0"/>
          <w:numId w:val="119"/>
        </w:numPr>
        <w:spacing w:after="60" w:line="276" w:lineRule="auto"/>
        <w:ind w:left="993" w:hanging="284"/>
        <w:contextualSpacing w:val="0"/>
        <w:rPr>
          <w:rFonts w:asciiTheme="minorHAnsi" w:hAnsiTheme="minorHAnsi" w:cstheme="minorHAnsi"/>
          <w:sz w:val="20"/>
          <w:szCs w:val="20"/>
        </w:rPr>
      </w:pPr>
      <w:r w:rsidRPr="00B80218">
        <w:rPr>
          <w:rFonts w:asciiTheme="minorHAnsi" w:hAnsiTheme="minorHAnsi" w:cstheme="minorHAnsi"/>
          <w:sz w:val="20"/>
          <w:szCs w:val="20"/>
        </w:rPr>
        <w:t>Podsumowanie.</w:t>
      </w:r>
    </w:p>
    <w:p w:rsidR="00C94AAF" w:rsidRPr="00B80218" w:rsidRDefault="00C94AAF" w:rsidP="00FF372D">
      <w:pPr>
        <w:pStyle w:val="Akapitzlist"/>
        <w:numPr>
          <w:ilvl w:val="0"/>
          <w:numId w:val="119"/>
        </w:numPr>
        <w:spacing w:after="60" w:line="276" w:lineRule="auto"/>
        <w:ind w:left="993" w:hanging="284"/>
        <w:contextualSpacing w:val="0"/>
        <w:rPr>
          <w:rFonts w:asciiTheme="minorHAnsi" w:hAnsiTheme="minorHAnsi" w:cstheme="minorHAnsi"/>
          <w:sz w:val="20"/>
          <w:szCs w:val="20"/>
        </w:rPr>
      </w:pPr>
      <w:r w:rsidRPr="00B80218">
        <w:rPr>
          <w:rFonts w:asciiTheme="minorHAnsi" w:hAnsiTheme="minorHAnsi" w:cstheme="minorHAnsi"/>
          <w:sz w:val="20"/>
          <w:szCs w:val="20"/>
        </w:rPr>
        <w:t>Załączniki – minimum 2 fotografie gniazda, rejonu tarliskowego lub stanowiska badawczego (z podaniem autora).</w:t>
      </w:r>
    </w:p>
    <w:p w:rsidR="00C94AAF" w:rsidRPr="00B80218" w:rsidRDefault="00C94AAF" w:rsidP="00FF372D">
      <w:pPr>
        <w:pStyle w:val="Akapitzlist"/>
        <w:numPr>
          <w:ilvl w:val="0"/>
          <w:numId w:val="119"/>
        </w:numPr>
        <w:spacing w:after="60" w:line="276" w:lineRule="auto"/>
        <w:ind w:left="993" w:hanging="284"/>
        <w:contextualSpacing w:val="0"/>
        <w:rPr>
          <w:rFonts w:asciiTheme="minorHAnsi" w:hAnsiTheme="minorHAnsi" w:cstheme="minorHAnsi"/>
          <w:sz w:val="20"/>
          <w:szCs w:val="20"/>
        </w:rPr>
      </w:pPr>
      <w:r w:rsidRPr="00B80218">
        <w:rPr>
          <w:rFonts w:asciiTheme="minorHAnsi" w:hAnsiTheme="minorHAnsi" w:cstheme="minorHAnsi"/>
          <w:sz w:val="20"/>
          <w:szCs w:val="20"/>
        </w:rPr>
        <w:t>Wykonawcę/wykonawców.</w:t>
      </w:r>
    </w:p>
    <w:p w:rsidR="00C94AAF" w:rsidRPr="00B80218" w:rsidRDefault="00C94AAF" w:rsidP="00C94AAF">
      <w:pPr>
        <w:pStyle w:val="NormalnyWeb"/>
        <w:spacing w:before="0" w:after="60" w:line="276" w:lineRule="auto"/>
        <w:ind w:left="1276" w:hanging="567"/>
        <w:jc w:val="both"/>
        <w:rPr>
          <w:rFonts w:asciiTheme="minorHAnsi" w:hAnsiTheme="minorHAnsi" w:cstheme="minorHAnsi"/>
          <w:sz w:val="20"/>
        </w:rPr>
      </w:pPr>
      <w:r w:rsidRPr="00B80218">
        <w:rPr>
          <w:rFonts w:asciiTheme="minorHAnsi" w:hAnsiTheme="minorHAnsi" w:cstheme="minorHAnsi"/>
          <w:sz w:val="20"/>
        </w:rPr>
        <w:t>4.8.2 Raport końcowy musi zawierać analizę uzyskanych wyników pod kątem stopnia wykorzystania tarlisk przez gatunki anadromiczne, a co za tym również idzie ocenę funkcjonalności przepławek w przypadku tarlisk do tej pory niedostępnych dla ryb wędrownych. Dodatkowo na podstawie zebranych wyników należy określić potencjał rozrodczy osobników odbywających tarło oraz wykonać mapy z rozmieszczeniem poszczególnych gniazd i rejonów tarliskowych w zlewniach badanych rzek.</w:t>
      </w:r>
    </w:p>
    <w:p w:rsidR="00C94AAF" w:rsidRPr="00B80218" w:rsidRDefault="00C94AAF" w:rsidP="00C94AAF">
      <w:pPr>
        <w:pStyle w:val="NormalnyWeb"/>
        <w:spacing w:before="0" w:after="60" w:line="276" w:lineRule="auto"/>
        <w:ind w:left="1276" w:hanging="567"/>
        <w:jc w:val="both"/>
        <w:rPr>
          <w:rFonts w:asciiTheme="minorHAnsi" w:hAnsiTheme="minorHAnsi" w:cstheme="minorHAnsi"/>
          <w:sz w:val="20"/>
        </w:rPr>
      </w:pPr>
      <w:r w:rsidRPr="00B80218">
        <w:rPr>
          <w:rFonts w:asciiTheme="minorHAnsi" w:hAnsiTheme="minorHAnsi" w:cstheme="minorHAnsi"/>
          <w:sz w:val="20"/>
        </w:rPr>
        <w:lastRenderedPageBreak/>
        <w:t xml:space="preserve">4.8.3 Integralną częścią Raportu Końcowego jest angielskie streszczenie raportu z wnioskami i ewentualnymi zaleceniami praktycznymi. </w:t>
      </w:r>
    </w:p>
    <w:p w:rsidR="00C94AAF" w:rsidRPr="00B80218" w:rsidRDefault="00C94AAF" w:rsidP="00C94AAF">
      <w:pPr>
        <w:pStyle w:val="NormalnyWeb"/>
        <w:spacing w:before="0" w:after="60" w:line="276" w:lineRule="auto"/>
        <w:ind w:left="1276" w:hanging="567"/>
        <w:jc w:val="both"/>
        <w:rPr>
          <w:rFonts w:asciiTheme="minorHAnsi" w:hAnsiTheme="minorHAnsi" w:cstheme="minorHAnsi"/>
          <w:sz w:val="20"/>
        </w:rPr>
      </w:pPr>
      <w:r w:rsidRPr="00B80218">
        <w:rPr>
          <w:rFonts w:asciiTheme="minorHAnsi" w:hAnsiTheme="minorHAnsi" w:cstheme="minorHAnsi"/>
          <w:sz w:val="20"/>
        </w:rPr>
        <w:t xml:space="preserve">4.8.4 Wykonawca przedstawi również wyniki monitoringu w formie prezentacji na Konferencji Zamykającej Projekt. </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4.9 Wszelka dokumentacja oraz materiały wynikające w realizowanych prac muszą być oznakowane wymaganymi logotypami w tym: logotypy instytucji współfinansujących oraz Beneficjenta: Programu LIFE+, Natura 2000, Narodowego Funduszu Ochrony Środowiska i Gospodarki Wodnej (</w:t>
      </w:r>
      <w:proofErr w:type="spellStart"/>
      <w:r w:rsidRPr="00B80218">
        <w:rPr>
          <w:rFonts w:asciiTheme="minorHAnsi" w:hAnsiTheme="minorHAnsi" w:cstheme="minorHAnsi"/>
          <w:sz w:val="20"/>
          <w:szCs w:val="20"/>
        </w:rPr>
        <w:t>NFOŚiGW</w:t>
      </w:r>
      <w:proofErr w:type="spellEnd"/>
      <w:r w:rsidRPr="00B80218">
        <w:rPr>
          <w:rFonts w:asciiTheme="minorHAnsi" w:hAnsiTheme="minorHAnsi" w:cstheme="minorHAnsi"/>
          <w:sz w:val="20"/>
          <w:szCs w:val="20"/>
        </w:rPr>
        <w:t>) oraz Regionalnej Dyrekcji Ochrony Środowiska w Szczecinie zgodnie z obowiązującymi wytycznymi Programu.</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p>
    <w:p w:rsidR="00C94AAF" w:rsidRPr="00B80218" w:rsidRDefault="00C94AAF" w:rsidP="00C94AAF">
      <w:pPr>
        <w:tabs>
          <w:tab w:val="left" w:pos="567"/>
        </w:tabs>
        <w:spacing w:line="276" w:lineRule="auto"/>
        <w:rPr>
          <w:rFonts w:asciiTheme="minorHAnsi" w:hAnsiTheme="minorHAnsi" w:cstheme="minorHAnsi"/>
          <w:sz w:val="20"/>
          <w:szCs w:val="20"/>
          <w:u w:val="single"/>
        </w:rPr>
      </w:pPr>
      <w:r w:rsidRPr="00B80218">
        <w:rPr>
          <w:rFonts w:asciiTheme="minorHAnsi" w:hAnsiTheme="minorHAnsi" w:cstheme="minorHAnsi"/>
          <w:sz w:val="20"/>
          <w:szCs w:val="20"/>
          <w:u w:val="single"/>
        </w:rPr>
        <w:t>Raporty z poszczególnych zadań mogą być zestawione jako całość czyli np. raport zawierający raporty cząstkowe dla wszystkich trzech zadań z sezonu 1.</w:t>
      </w:r>
    </w:p>
    <w:p w:rsidR="00C94AAF" w:rsidRPr="00B80218" w:rsidRDefault="00C94AAF" w:rsidP="00C94AAF">
      <w:pPr>
        <w:spacing w:line="276" w:lineRule="auto"/>
        <w:ind w:left="-142"/>
        <w:rPr>
          <w:rFonts w:asciiTheme="minorHAnsi" w:hAnsiTheme="minorHAnsi" w:cstheme="minorHAnsi"/>
          <w:sz w:val="20"/>
          <w:szCs w:val="20"/>
        </w:rPr>
      </w:pPr>
    </w:p>
    <w:p w:rsidR="00C94AAF" w:rsidRPr="00B80218" w:rsidRDefault="00C94AAF" w:rsidP="00C94AAF">
      <w:pPr>
        <w:pStyle w:val="NormalnyWeb"/>
        <w:spacing w:before="0" w:after="60" w:line="276" w:lineRule="auto"/>
        <w:jc w:val="both"/>
        <w:rPr>
          <w:rFonts w:asciiTheme="minorHAnsi" w:eastAsiaTheme="minorHAnsi" w:hAnsiTheme="minorHAnsi" w:cstheme="minorHAnsi"/>
          <w:b/>
          <w:sz w:val="20"/>
          <w:u w:val="single"/>
          <w:lang w:eastAsia="en-US"/>
        </w:rPr>
      </w:pPr>
      <w:r w:rsidRPr="00B80218">
        <w:rPr>
          <w:rFonts w:asciiTheme="minorHAnsi" w:eastAsiaTheme="minorHAnsi" w:hAnsiTheme="minorHAnsi" w:cstheme="minorHAnsi"/>
          <w:b/>
          <w:sz w:val="20"/>
          <w:u w:val="single"/>
          <w:lang w:eastAsia="en-US"/>
        </w:rPr>
        <w:t>Część nr 2. Monitoring funkcjonowania przepławek wykonanych w ramach Projektu, z wykorzystaniem nowoczesnych technik monitoringowych.</w:t>
      </w:r>
    </w:p>
    <w:p w:rsidR="00C94AAF" w:rsidRPr="00B80218" w:rsidRDefault="00C94AAF" w:rsidP="00C94AAF">
      <w:pPr>
        <w:pStyle w:val="NormalnyWeb"/>
        <w:spacing w:before="0" w:after="60" w:line="276" w:lineRule="auto"/>
        <w:jc w:val="both"/>
        <w:rPr>
          <w:rFonts w:asciiTheme="minorHAnsi" w:hAnsiTheme="minorHAnsi" w:cstheme="minorHAnsi"/>
          <w:b/>
          <w:sz w:val="20"/>
        </w:rPr>
      </w:pPr>
    </w:p>
    <w:p w:rsidR="00C94AAF" w:rsidRPr="00B80218" w:rsidRDefault="00C94AAF" w:rsidP="00C94AAF">
      <w:pPr>
        <w:pStyle w:val="NormalnyWeb"/>
        <w:spacing w:before="0" w:after="0" w:line="276" w:lineRule="auto"/>
        <w:jc w:val="both"/>
        <w:rPr>
          <w:rFonts w:asciiTheme="minorHAnsi" w:eastAsiaTheme="minorHAnsi" w:hAnsiTheme="minorHAnsi" w:cstheme="minorHAnsi"/>
          <w:sz w:val="20"/>
        </w:rPr>
      </w:pPr>
      <w:r w:rsidRPr="00B80218">
        <w:rPr>
          <w:rFonts w:asciiTheme="minorHAnsi" w:eastAsiaTheme="minorHAnsi" w:hAnsiTheme="minorHAnsi" w:cstheme="minorHAnsi"/>
          <w:b/>
          <w:sz w:val="20"/>
        </w:rPr>
        <w:t xml:space="preserve">Zadanie 1. </w:t>
      </w:r>
      <w:r w:rsidRPr="00B80218">
        <w:rPr>
          <w:rFonts w:asciiTheme="minorHAnsi" w:eastAsiaTheme="minorHAnsi" w:hAnsiTheme="minorHAnsi" w:cstheme="minorHAnsi"/>
          <w:sz w:val="20"/>
        </w:rPr>
        <w:t>Monitoring funkcjonowania przepławki przy EW Kamienna, z wykorzystaniem nowoczesnych technik monitoringowych – skaner.</w:t>
      </w:r>
    </w:p>
    <w:p w:rsidR="00C94AAF" w:rsidRPr="00B80218" w:rsidRDefault="00C94AAF" w:rsidP="00FF372D">
      <w:pPr>
        <w:pStyle w:val="Default"/>
        <w:numPr>
          <w:ilvl w:val="0"/>
          <w:numId w:val="120"/>
        </w:numPr>
        <w:tabs>
          <w:tab w:val="left" w:pos="284"/>
        </w:tabs>
        <w:suppressAutoHyphens w:val="0"/>
        <w:adjustRightInd w:val="0"/>
        <w:spacing w:line="276" w:lineRule="auto"/>
        <w:ind w:left="0" w:firstLine="0"/>
        <w:textAlignment w:val="auto"/>
        <w:rPr>
          <w:rFonts w:asciiTheme="minorHAnsi" w:hAnsiTheme="minorHAnsi" w:cstheme="minorHAnsi"/>
          <w:b/>
          <w:sz w:val="20"/>
          <w:szCs w:val="20"/>
        </w:rPr>
      </w:pPr>
      <w:r w:rsidRPr="00B80218">
        <w:rPr>
          <w:rFonts w:asciiTheme="minorHAnsi" w:hAnsiTheme="minorHAnsi" w:cstheme="minorHAnsi"/>
          <w:b/>
          <w:sz w:val="20"/>
          <w:szCs w:val="20"/>
        </w:rPr>
        <w:t>Przedmiot zamówienia</w:t>
      </w:r>
    </w:p>
    <w:p w:rsidR="00C94AAF" w:rsidRPr="00B80218" w:rsidRDefault="00C94AAF" w:rsidP="00C94AAF">
      <w:pPr>
        <w:pStyle w:val="Default"/>
        <w:spacing w:line="276" w:lineRule="auto"/>
        <w:jc w:val="both"/>
        <w:rPr>
          <w:rFonts w:asciiTheme="minorHAnsi" w:hAnsiTheme="minorHAnsi" w:cstheme="minorHAnsi"/>
          <w:sz w:val="20"/>
          <w:szCs w:val="20"/>
        </w:rPr>
      </w:pPr>
      <w:r w:rsidRPr="00B80218">
        <w:rPr>
          <w:rFonts w:asciiTheme="minorHAnsi" w:hAnsiTheme="minorHAnsi" w:cstheme="minorHAnsi"/>
          <w:sz w:val="20"/>
          <w:szCs w:val="20"/>
        </w:rPr>
        <w:t xml:space="preserve">Do zadań wykonawcy w ramach  prowadzonego monitoringu z użyciem skanera należy: </w:t>
      </w:r>
    </w:p>
    <w:p w:rsidR="00C94AAF" w:rsidRPr="00B80218" w:rsidRDefault="00C94AAF" w:rsidP="00FF372D">
      <w:pPr>
        <w:pStyle w:val="Default"/>
        <w:numPr>
          <w:ilvl w:val="1"/>
          <w:numId w:val="120"/>
        </w:numPr>
        <w:suppressAutoHyphens w:val="0"/>
        <w:adjustRightInd w:val="0"/>
        <w:spacing w:line="276" w:lineRule="auto"/>
        <w:ind w:left="426"/>
        <w:jc w:val="both"/>
        <w:textAlignment w:val="auto"/>
        <w:rPr>
          <w:rFonts w:asciiTheme="minorHAnsi" w:hAnsiTheme="minorHAnsi" w:cstheme="minorHAnsi"/>
          <w:sz w:val="20"/>
          <w:szCs w:val="20"/>
        </w:rPr>
      </w:pPr>
      <w:r w:rsidRPr="00B80218">
        <w:rPr>
          <w:rFonts w:asciiTheme="minorHAnsi" w:hAnsiTheme="minorHAnsi" w:cstheme="minorHAnsi"/>
          <w:sz w:val="20"/>
          <w:szCs w:val="20"/>
        </w:rPr>
        <w:t xml:space="preserve">Kontrola i utrzymanie właściwego działania urządzeń do monitoringu ryb – skanera zintegrowanego z podwodną kamerą i komputera obsługującego w/w urządzenie. </w:t>
      </w:r>
    </w:p>
    <w:p w:rsidR="00C94AAF" w:rsidRPr="00B80218" w:rsidRDefault="00C94AAF" w:rsidP="00FF372D">
      <w:pPr>
        <w:pStyle w:val="Default"/>
        <w:numPr>
          <w:ilvl w:val="1"/>
          <w:numId w:val="120"/>
        </w:numPr>
        <w:suppressAutoHyphens w:val="0"/>
        <w:adjustRightInd w:val="0"/>
        <w:spacing w:line="276" w:lineRule="auto"/>
        <w:ind w:left="426"/>
        <w:jc w:val="both"/>
        <w:textAlignment w:val="auto"/>
        <w:rPr>
          <w:rFonts w:asciiTheme="minorHAnsi" w:hAnsiTheme="minorHAnsi" w:cstheme="minorHAnsi"/>
          <w:sz w:val="20"/>
          <w:szCs w:val="20"/>
        </w:rPr>
      </w:pPr>
      <w:r w:rsidRPr="00B80218">
        <w:rPr>
          <w:rFonts w:asciiTheme="minorHAnsi" w:hAnsiTheme="minorHAnsi" w:cstheme="minorHAnsi"/>
          <w:sz w:val="20"/>
          <w:szCs w:val="20"/>
        </w:rPr>
        <w:t>Kontrola i bieżące utrzymanie czystości skanera zintegrowanego z kamerą, krat naprowadzających do skanera, kontrola zanieczyszczeń gromadzących się u wlotu wody do przepławki, szczelin wewnątrz przepławki.</w:t>
      </w:r>
    </w:p>
    <w:p w:rsidR="00C94AAF" w:rsidRPr="00B80218" w:rsidRDefault="00C94AAF" w:rsidP="00FF372D">
      <w:pPr>
        <w:pStyle w:val="Default"/>
        <w:numPr>
          <w:ilvl w:val="1"/>
          <w:numId w:val="120"/>
        </w:numPr>
        <w:suppressAutoHyphens w:val="0"/>
        <w:adjustRightInd w:val="0"/>
        <w:spacing w:line="276" w:lineRule="auto"/>
        <w:ind w:left="426"/>
        <w:jc w:val="both"/>
        <w:textAlignment w:val="auto"/>
        <w:rPr>
          <w:rFonts w:asciiTheme="minorHAnsi" w:hAnsiTheme="minorHAnsi" w:cstheme="minorHAnsi"/>
          <w:sz w:val="20"/>
          <w:szCs w:val="20"/>
        </w:rPr>
      </w:pPr>
      <w:r w:rsidRPr="00B80218">
        <w:rPr>
          <w:rFonts w:asciiTheme="minorHAnsi" w:hAnsiTheme="minorHAnsi" w:cstheme="minorHAnsi"/>
          <w:sz w:val="20"/>
          <w:szCs w:val="20"/>
        </w:rPr>
        <w:t>Gromadzenie, archiwizowanie i analizowanie danych pochodzących ze skanera.</w:t>
      </w:r>
    </w:p>
    <w:p w:rsidR="00C94AAF" w:rsidRPr="00B80218" w:rsidRDefault="00C94AAF" w:rsidP="00FF372D">
      <w:pPr>
        <w:pStyle w:val="Default"/>
        <w:numPr>
          <w:ilvl w:val="1"/>
          <w:numId w:val="120"/>
        </w:numPr>
        <w:suppressAutoHyphens w:val="0"/>
        <w:adjustRightInd w:val="0"/>
        <w:spacing w:line="276" w:lineRule="auto"/>
        <w:ind w:left="426"/>
        <w:jc w:val="both"/>
        <w:textAlignment w:val="auto"/>
        <w:rPr>
          <w:rFonts w:asciiTheme="minorHAnsi" w:hAnsiTheme="minorHAnsi" w:cstheme="minorHAnsi"/>
          <w:sz w:val="20"/>
          <w:szCs w:val="20"/>
        </w:rPr>
      </w:pPr>
      <w:r w:rsidRPr="00B80218">
        <w:rPr>
          <w:rFonts w:asciiTheme="minorHAnsi" w:hAnsiTheme="minorHAnsi" w:cstheme="minorHAnsi"/>
          <w:sz w:val="20"/>
          <w:szCs w:val="20"/>
        </w:rPr>
        <w:t xml:space="preserve">W przypadku braku dostępu </w:t>
      </w:r>
      <w:proofErr w:type="spellStart"/>
      <w:r w:rsidRPr="00B80218">
        <w:rPr>
          <w:rFonts w:asciiTheme="minorHAnsi" w:hAnsiTheme="minorHAnsi" w:cstheme="minorHAnsi"/>
          <w:sz w:val="20"/>
          <w:szCs w:val="20"/>
        </w:rPr>
        <w:t>on-line</w:t>
      </w:r>
      <w:proofErr w:type="spellEnd"/>
      <w:r w:rsidRPr="00B80218">
        <w:rPr>
          <w:rFonts w:asciiTheme="minorHAnsi" w:hAnsiTheme="minorHAnsi" w:cstheme="minorHAnsi"/>
          <w:sz w:val="20"/>
          <w:szCs w:val="20"/>
        </w:rPr>
        <w:t xml:space="preserve"> do skanera, okresowe sczytywanie i zapisywanie danych pochodzących ze skanera na trwałych nośnikach danych (płyta CD) i przekazywanie ich na bieżąco do Zamawiającego. </w:t>
      </w:r>
    </w:p>
    <w:p w:rsidR="00C94AAF" w:rsidRPr="00B80218" w:rsidRDefault="00C94AAF" w:rsidP="00FF372D">
      <w:pPr>
        <w:pStyle w:val="Default"/>
        <w:numPr>
          <w:ilvl w:val="1"/>
          <w:numId w:val="120"/>
        </w:numPr>
        <w:suppressAutoHyphens w:val="0"/>
        <w:adjustRightInd w:val="0"/>
        <w:spacing w:line="276" w:lineRule="auto"/>
        <w:ind w:left="426"/>
        <w:jc w:val="both"/>
        <w:textAlignment w:val="auto"/>
        <w:rPr>
          <w:rFonts w:asciiTheme="minorHAnsi" w:hAnsiTheme="minorHAnsi" w:cstheme="minorHAnsi"/>
          <w:sz w:val="20"/>
          <w:szCs w:val="20"/>
        </w:rPr>
      </w:pPr>
      <w:r w:rsidRPr="00B80218">
        <w:rPr>
          <w:rFonts w:asciiTheme="minorHAnsi" w:hAnsiTheme="minorHAnsi" w:cstheme="minorHAnsi"/>
          <w:sz w:val="20"/>
          <w:szCs w:val="20"/>
        </w:rPr>
        <w:t>Opracowywanie na podstawie pozyskanych danych zestawień dotyczących składu gatunkowego, ilościowego i jakościowego ryb migrujących przez przepławkę.</w:t>
      </w:r>
    </w:p>
    <w:p w:rsidR="00C94AAF" w:rsidRPr="00B80218" w:rsidRDefault="00C94AAF" w:rsidP="00C94AAF">
      <w:pPr>
        <w:pStyle w:val="Default"/>
        <w:spacing w:line="276" w:lineRule="auto"/>
        <w:ind w:left="720"/>
        <w:jc w:val="both"/>
        <w:rPr>
          <w:rFonts w:asciiTheme="minorHAnsi" w:hAnsiTheme="minorHAnsi" w:cstheme="minorHAnsi"/>
          <w:sz w:val="20"/>
          <w:szCs w:val="20"/>
        </w:rPr>
      </w:pPr>
    </w:p>
    <w:p w:rsidR="00C94AAF" w:rsidRPr="00B80218" w:rsidRDefault="00C94AAF" w:rsidP="00FF372D">
      <w:pPr>
        <w:pStyle w:val="Akapitzlist"/>
        <w:numPr>
          <w:ilvl w:val="0"/>
          <w:numId w:val="120"/>
        </w:numPr>
        <w:spacing w:line="276" w:lineRule="auto"/>
        <w:ind w:left="284" w:hanging="284"/>
        <w:rPr>
          <w:rFonts w:asciiTheme="minorHAnsi" w:hAnsiTheme="minorHAnsi" w:cstheme="minorHAnsi"/>
          <w:sz w:val="20"/>
          <w:szCs w:val="20"/>
        </w:rPr>
      </w:pPr>
      <w:r w:rsidRPr="00B80218">
        <w:rPr>
          <w:rFonts w:asciiTheme="minorHAnsi" w:hAnsiTheme="minorHAnsi" w:cstheme="minorHAnsi"/>
          <w:b/>
          <w:sz w:val="20"/>
          <w:szCs w:val="20"/>
        </w:rPr>
        <w:t xml:space="preserve">Termin realizacji monitoringu: </w:t>
      </w:r>
      <w:r w:rsidRPr="00B80218">
        <w:rPr>
          <w:rFonts w:asciiTheme="minorHAnsi" w:hAnsiTheme="minorHAnsi" w:cstheme="minorHAnsi"/>
          <w:sz w:val="20"/>
          <w:szCs w:val="20"/>
        </w:rPr>
        <w:t>od zawarcia umowy do 30 września 2020 r.</w:t>
      </w:r>
    </w:p>
    <w:p w:rsidR="00C94AAF" w:rsidRPr="00B80218" w:rsidRDefault="00C94AAF" w:rsidP="00C94AAF">
      <w:pPr>
        <w:pStyle w:val="Akapitzlist"/>
        <w:spacing w:line="276" w:lineRule="auto"/>
        <w:ind w:left="284"/>
        <w:rPr>
          <w:rFonts w:asciiTheme="minorHAnsi" w:hAnsiTheme="minorHAnsi" w:cstheme="minorHAnsi"/>
          <w:sz w:val="20"/>
          <w:szCs w:val="20"/>
        </w:rPr>
      </w:pPr>
      <w:r w:rsidRPr="00B80218">
        <w:rPr>
          <w:rFonts w:asciiTheme="minorHAnsi" w:hAnsiTheme="minorHAnsi" w:cstheme="minorHAnsi"/>
          <w:sz w:val="20"/>
          <w:szCs w:val="20"/>
        </w:rPr>
        <w:t xml:space="preserve"> </w:t>
      </w:r>
    </w:p>
    <w:p w:rsidR="00C94AAF" w:rsidRPr="00B80218" w:rsidRDefault="00C94AAF" w:rsidP="00FF372D">
      <w:pPr>
        <w:pStyle w:val="Akapitzlist"/>
        <w:numPr>
          <w:ilvl w:val="0"/>
          <w:numId w:val="120"/>
        </w:numPr>
        <w:spacing w:line="276" w:lineRule="auto"/>
        <w:ind w:left="284" w:hanging="284"/>
        <w:rPr>
          <w:rFonts w:asciiTheme="minorHAnsi" w:hAnsiTheme="minorHAnsi" w:cstheme="minorHAnsi"/>
          <w:b/>
          <w:sz w:val="20"/>
          <w:szCs w:val="20"/>
        </w:rPr>
      </w:pPr>
      <w:r w:rsidRPr="00B80218">
        <w:rPr>
          <w:rFonts w:asciiTheme="minorHAnsi" w:hAnsiTheme="minorHAnsi" w:cstheme="minorHAnsi"/>
          <w:b/>
          <w:sz w:val="20"/>
          <w:szCs w:val="20"/>
        </w:rPr>
        <w:t>Terminy oraz forma opracowania wyników</w:t>
      </w:r>
    </w:p>
    <w:p w:rsidR="00C94AAF" w:rsidRPr="00B80218" w:rsidRDefault="00C94AAF" w:rsidP="00C94AAF">
      <w:pPr>
        <w:pStyle w:val="Akapitzlist"/>
        <w:spacing w:line="276" w:lineRule="auto"/>
        <w:ind w:left="567" w:hanging="425"/>
        <w:contextualSpacing w:val="0"/>
        <w:rPr>
          <w:rFonts w:asciiTheme="minorHAnsi" w:hAnsiTheme="minorHAnsi" w:cstheme="minorHAnsi"/>
          <w:color w:val="000000"/>
          <w:sz w:val="20"/>
          <w:szCs w:val="20"/>
          <w:lang w:eastAsia="pl-PL"/>
        </w:rPr>
      </w:pPr>
      <w:r w:rsidRPr="00B80218">
        <w:rPr>
          <w:rFonts w:asciiTheme="minorHAnsi" w:hAnsiTheme="minorHAnsi" w:cstheme="minorHAnsi"/>
          <w:color w:val="000000"/>
          <w:sz w:val="20"/>
          <w:szCs w:val="20"/>
          <w:lang w:eastAsia="pl-PL"/>
        </w:rPr>
        <w:t>3.1. Raport końcowy za okres od zawarcia umowy do 30 września 2020 r. należy dostarczyć Zamawiającemu do dnia 31.10.2020 r.</w:t>
      </w:r>
    </w:p>
    <w:p w:rsidR="00C94AAF" w:rsidRPr="00B80218" w:rsidRDefault="00C94AAF" w:rsidP="00C94AAF">
      <w:pPr>
        <w:pStyle w:val="Akapitzlist"/>
        <w:spacing w:line="276" w:lineRule="auto"/>
        <w:ind w:left="567"/>
        <w:contextualSpacing w:val="0"/>
        <w:rPr>
          <w:rFonts w:asciiTheme="minorHAnsi" w:hAnsiTheme="minorHAnsi" w:cstheme="minorHAnsi"/>
          <w:color w:val="000000"/>
          <w:sz w:val="20"/>
          <w:szCs w:val="20"/>
          <w:lang w:eastAsia="pl-PL"/>
        </w:rPr>
      </w:pPr>
      <w:r w:rsidRPr="00B80218">
        <w:rPr>
          <w:rFonts w:asciiTheme="minorHAnsi" w:hAnsiTheme="minorHAnsi" w:cstheme="minorHAnsi"/>
          <w:color w:val="000000"/>
          <w:sz w:val="20"/>
          <w:szCs w:val="20"/>
          <w:lang w:eastAsia="pl-PL"/>
        </w:rPr>
        <w:t xml:space="preserve">3.1.1. Wykonawca do dnia 31.07.2020 r. złoży również raport częściowy za okres od zawarcia umowy do 30.06.2020 r. którego wyniki zostaną również przedstawione w formie prezentacji na Konferencji Zamykającej Projekt. </w:t>
      </w:r>
    </w:p>
    <w:p w:rsidR="00C94AAF" w:rsidRPr="00B80218" w:rsidRDefault="00C94AAF" w:rsidP="00C94AAF">
      <w:pPr>
        <w:pStyle w:val="Akapitzlist"/>
        <w:spacing w:line="276" w:lineRule="auto"/>
        <w:ind w:left="567" w:hanging="425"/>
        <w:contextualSpacing w:val="0"/>
        <w:rPr>
          <w:rFonts w:asciiTheme="minorHAnsi" w:hAnsiTheme="minorHAnsi" w:cstheme="minorHAnsi"/>
          <w:color w:val="000000"/>
          <w:sz w:val="20"/>
          <w:szCs w:val="20"/>
          <w:lang w:eastAsia="pl-PL"/>
        </w:rPr>
      </w:pPr>
      <w:r w:rsidRPr="00B80218">
        <w:rPr>
          <w:rFonts w:asciiTheme="minorHAnsi" w:hAnsiTheme="minorHAnsi" w:cstheme="minorHAnsi"/>
          <w:color w:val="000000"/>
          <w:sz w:val="20"/>
          <w:szCs w:val="20"/>
          <w:lang w:eastAsia="pl-PL"/>
        </w:rPr>
        <w:t>3.2 W raportach powinny się znaleźć między innymi informacje dotyczące:</w:t>
      </w:r>
    </w:p>
    <w:p w:rsidR="00C94AAF" w:rsidRPr="00B80218" w:rsidRDefault="00C94AAF" w:rsidP="00FF372D">
      <w:pPr>
        <w:pStyle w:val="Akapitzlist"/>
        <w:numPr>
          <w:ilvl w:val="0"/>
          <w:numId w:val="122"/>
        </w:numPr>
        <w:autoSpaceDE w:val="0"/>
        <w:autoSpaceDN w:val="0"/>
        <w:adjustRightInd w:val="0"/>
        <w:spacing w:line="276" w:lineRule="auto"/>
        <w:jc w:val="left"/>
        <w:rPr>
          <w:rFonts w:asciiTheme="minorHAnsi" w:hAnsiTheme="minorHAnsi" w:cstheme="minorHAnsi"/>
          <w:sz w:val="20"/>
          <w:szCs w:val="20"/>
          <w:lang w:eastAsia="pl-PL"/>
        </w:rPr>
      </w:pPr>
      <w:r w:rsidRPr="00B80218">
        <w:rPr>
          <w:rFonts w:asciiTheme="minorHAnsi" w:hAnsiTheme="minorHAnsi" w:cstheme="minorHAnsi"/>
          <w:sz w:val="20"/>
          <w:szCs w:val="20"/>
          <w:lang w:eastAsia="pl-PL"/>
        </w:rPr>
        <w:lastRenderedPageBreak/>
        <w:t>statystyk przepływających ryb</w:t>
      </w:r>
    </w:p>
    <w:p w:rsidR="00C94AAF" w:rsidRPr="00B80218" w:rsidRDefault="00C94AAF" w:rsidP="00FF372D">
      <w:pPr>
        <w:pStyle w:val="Akapitzlist"/>
        <w:numPr>
          <w:ilvl w:val="0"/>
          <w:numId w:val="122"/>
        </w:numPr>
        <w:autoSpaceDE w:val="0"/>
        <w:autoSpaceDN w:val="0"/>
        <w:adjustRightInd w:val="0"/>
        <w:spacing w:line="276" w:lineRule="auto"/>
        <w:jc w:val="left"/>
        <w:rPr>
          <w:rFonts w:asciiTheme="minorHAnsi" w:hAnsiTheme="minorHAnsi" w:cstheme="minorHAnsi"/>
          <w:sz w:val="20"/>
          <w:szCs w:val="20"/>
          <w:lang w:eastAsia="pl-PL"/>
        </w:rPr>
      </w:pPr>
      <w:r w:rsidRPr="00B80218">
        <w:rPr>
          <w:rFonts w:asciiTheme="minorHAnsi" w:hAnsiTheme="minorHAnsi" w:cstheme="minorHAnsi"/>
          <w:sz w:val="20"/>
          <w:szCs w:val="20"/>
          <w:lang w:eastAsia="pl-PL"/>
        </w:rPr>
        <w:t>kierunku przepływu ryb przez przepławkę</w:t>
      </w:r>
    </w:p>
    <w:p w:rsidR="00C94AAF" w:rsidRPr="00B80218" w:rsidRDefault="00C94AAF" w:rsidP="00FF372D">
      <w:pPr>
        <w:pStyle w:val="Akapitzlist"/>
        <w:numPr>
          <w:ilvl w:val="0"/>
          <w:numId w:val="122"/>
        </w:numPr>
        <w:autoSpaceDE w:val="0"/>
        <w:autoSpaceDN w:val="0"/>
        <w:adjustRightInd w:val="0"/>
        <w:spacing w:line="276" w:lineRule="auto"/>
        <w:jc w:val="left"/>
        <w:rPr>
          <w:rFonts w:asciiTheme="minorHAnsi" w:hAnsiTheme="minorHAnsi" w:cstheme="minorHAnsi"/>
          <w:sz w:val="20"/>
          <w:szCs w:val="20"/>
          <w:lang w:eastAsia="pl-PL"/>
        </w:rPr>
      </w:pPr>
      <w:r w:rsidRPr="00B80218">
        <w:rPr>
          <w:rFonts w:asciiTheme="minorHAnsi" w:hAnsiTheme="minorHAnsi" w:cstheme="minorHAnsi"/>
          <w:sz w:val="20"/>
          <w:szCs w:val="20"/>
          <w:lang w:eastAsia="pl-PL"/>
        </w:rPr>
        <w:t>szacowanie wielkości i gatunków przepływających ryb</w:t>
      </w:r>
    </w:p>
    <w:p w:rsidR="00C94AAF" w:rsidRPr="00B80218" w:rsidRDefault="00C94AAF" w:rsidP="00C94AAF">
      <w:pPr>
        <w:pStyle w:val="Akapitzlist"/>
        <w:spacing w:line="276" w:lineRule="auto"/>
        <w:ind w:left="567" w:hanging="425"/>
        <w:contextualSpacing w:val="0"/>
        <w:rPr>
          <w:rFonts w:asciiTheme="minorHAnsi" w:hAnsiTheme="minorHAnsi" w:cstheme="minorHAnsi"/>
          <w:color w:val="000000"/>
          <w:sz w:val="20"/>
          <w:szCs w:val="20"/>
          <w:lang w:eastAsia="pl-PL"/>
        </w:rPr>
      </w:pPr>
      <w:r w:rsidRPr="00B80218">
        <w:rPr>
          <w:rFonts w:asciiTheme="minorHAnsi" w:hAnsiTheme="minorHAnsi" w:cstheme="minorHAnsi"/>
          <w:color w:val="000000"/>
          <w:sz w:val="20"/>
          <w:szCs w:val="20"/>
          <w:lang w:eastAsia="pl-PL"/>
        </w:rPr>
        <w:t xml:space="preserve">3.3 Zebrane dane należy również przeanalizować pod kątem oceny efektywności przyjętych rozwiązań likwidacji barier. </w:t>
      </w:r>
    </w:p>
    <w:p w:rsidR="00C94AAF" w:rsidRPr="00B80218" w:rsidRDefault="00C94AAF" w:rsidP="00C94AAF">
      <w:pPr>
        <w:pStyle w:val="Akapitzlist"/>
        <w:spacing w:line="276" w:lineRule="auto"/>
        <w:ind w:left="567" w:hanging="425"/>
        <w:contextualSpacing w:val="0"/>
        <w:rPr>
          <w:rFonts w:asciiTheme="minorHAnsi" w:hAnsiTheme="minorHAnsi" w:cstheme="minorHAnsi"/>
          <w:color w:val="000000"/>
          <w:sz w:val="20"/>
          <w:szCs w:val="20"/>
          <w:lang w:eastAsia="pl-PL"/>
        </w:rPr>
      </w:pPr>
      <w:r w:rsidRPr="00B80218">
        <w:rPr>
          <w:rFonts w:asciiTheme="minorHAnsi" w:hAnsiTheme="minorHAnsi" w:cstheme="minorHAnsi"/>
          <w:color w:val="000000"/>
          <w:sz w:val="20"/>
          <w:szCs w:val="20"/>
          <w:lang w:eastAsia="pl-PL"/>
        </w:rPr>
        <w:t xml:space="preserve">3.4 Integralną część Raportu Końcowego jest angielskie streszczenie raportu z wnioskami i ewentualnymi zaleceniami praktycznymi. </w:t>
      </w:r>
    </w:p>
    <w:p w:rsidR="00C94AAF" w:rsidRPr="00B80218" w:rsidRDefault="00C94AAF" w:rsidP="00C94AAF">
      <w:pPr>
        <w:pStyle w:val="Akapitzlist"/>
        <w:spacing w:line="276" w:lineRule="auto"/>
        <w:ind w:left="567" w:hanging="425"/>
        <w:contextualSpacing w:val="0"/>
        <w:rPr>
          <w:rFonts w:asciiTheme="minorHAnsi" w:hAnsiTheme="minorHAnsi" w:cstheme="minorHAnsi"/>
          <w:color w:val="000000"/>
          <w:sz w:val="20"/>
          <w:szCs w:val="20"/>
          <w:lang w:eastAsia="pl-PL"/>
        </w:rPr>
      </w:pPr>
      <w:r w:rsidRPr="00B80218">
        <w:rPr>
          <w:rFonts w:asciiTheme="minorHAnsi" w:hAnsiTheme="minorHAnsi" w:cstheme="minorHAnsi"/>
          <w:color w:val="000000"/>
          <w:sz w:val="20"/>
          <w:szCs w:val="20"/>
          <w:lang w:eastAsia="pl-PL"/>
        </w:rPr>
        <w:t xml:space="preserve">3.5 </w:t>
      </w:r>
      <w:r w:rsidRPr="00B80218">
        <w:rPr>
          <w:rFonts w:asciiTheme="minorHAnsi" w:hAnsiTheme="minorHAnsi" w:cstheme="minorHAnsi"/>
          <w:sz w:val="20"/>
          <w:szCs w:val="20"/>
        </w:rPr>
        <w:t>Zamawiający zweryfikuje oraz przekaże wykonawcy uwagi do ww. raportu w terminie 14 dni kalendarzowych od dnia otrzymania.</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3.6 Wykonawca wprowadzi zmiany do przekazanego raportu w oparciu o uwagi Zamawiającego w terminie 14 dni kalendarzowych od dnia ich otrzymania.</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3.7 Odbiór końcowy raportu nastąpi w terminie 7 dni kalendarzowych od dnia otrzymania poprawionego raportu na podstawie protokołu odbioru końcowego stwierdzającego wykonanie przedmiotu zamówienia bez zastrzeżeń.</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3.8</w:t>
      </w:r>
      <w:r w:rsidRPr="00B80218">
        <w:rPr>
          <w:rFonts w:asciiTheme="minorHAnsi" w:hAnsiTheme="minorHAnsi" w:cstheme="minorHAnsi"/>
          <w:sz w:val="20"/>
          <w:szCs w:val="20"/>
        </w:rPr>
        <w:tab/>
        <w:t xml:space="preserve">Wzór protokołu odbioru końcowego stanowi Załącznik nr 3 do Umowy. </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3.9</w:t>
      </w:r>
      <w:r w:rsidRPr="00B80218">
        <w:rPr>
          <w:rFonts w:asciiTheme="minorHAnsi" w:hAnsiTheme="minorHAnsi" w:cstheme="minorHAnsi"/>
          <w:sz w:val="20"/>
          <w:szCs w:val="20"/>
        </w:rPr>
        <w:tab/>
        <w:t>Za termin odbioru raportu uważa się dzień przystąpienia do jego odbioru.</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3.10</w:t>
      </w:r>
      <w:r w:rsidRPr="00B80218">
        <w:rPr>
          <w:rFonts w:asciiTheme="minorHAnsi" w:hAnsiTheme="minorHAnsi" w:cstheme="minorHAnsi"/>
          <w:sz w:val="20"/>
          <w:szCs w:val="20"/>
        </w:rPr>
        <w:tab/>
        <w:t>Wykonawca przekaże Raport w następującej formie:</w:t>
      </w:r>
    </w:p>
    <w:p w:rsidR="00C94AAF" w:rsidRPr="00B80218" w:rsidRDefault="00C94AAF" w:rsidP="00C94AAF">
      <w:pPr>
        <w:tabs>
          <w:tab w:val="left" w:pos="426"/>
          <w:tab w:val="left" w:pos="1134"/>
        </w:tabs>
        <w:spacing w:line="276" w:lineRule="auto"/>
        <w:ind w:left="1134" w:hanging="567"/>
        <w:rPr>
          <w:rFonts w:asciiTheme="minorHAnsi" w:hAnsiTheme="minorHAnsi" w:cstheme="minorHAnsi"/>
          <w:sz w:val="20"/>
          <w:szCs w:val="20"/>
        </w:rPr>
      </w:pPr>
      <w:r w:rsidRPr="00B80218">
        <w:rPr>
          <w:rFonts w:asciiTheme="minorHAnsi" w:hAnsiTheme="minorHAnsi" w:cstheme="minorHAnsi"/>
          <w:sz w:val="20"/>
          <w:szCs w:val="20"/>
        </w:rPr>
        <w:t>3.10.1 Wydruk dokumentu tekstowego oprawionego w sposób uniemożliwiający wydostawanie się kartek – 3 egz.</w:t>
      </w:r>
    </w:p>
    <w:p w:rsidR="00C94AAF" w:rsidRPr="00B80218" w:rsidRDefault="00C94AAF" w:rsidP="00C94AAF">
      <w:pPr>
        <w:tabs>
          <w:tab w:val="left" w:pos="426"/>
          <w:tab w:val="left" w:pos="1134"/>
        </w:tabs>
        <w:spacing w:line="276" w:lineRule="auto"/>
        <w:ind w:left="1134" w:hanging="567"/>
        <w:rPr>
          <w:rFonts w:asciiTheme="minorHAnsi" w:hAnsiTheme="minorHAnsi" w:cstheme="minorHAnsi"/>
          <w:sz w:val="20"/>
          <w:szCs w:val="20"/>
        </w:rPr>
      </w:pPr>
      <w:r w:rsidRPr="00B80218">
        <w:rPr>
          <w:rFonts w:asciiTheme="minorHAnsi" w:hAnsiTheme="minorHAnsi" w:cstheme="minorHAnsi"/>
          <w:sz w:val="20"/>
          <w:szCs w:val="20"/>
        </w:rPr>
        <w:t xml:space="preserve">3.10.2 Wersja elektroniczna zapisana na nośniku cyfrowym, np. płycie </w:t>
      </w:r>
      <w:proofErr w:type="spellStart"/>
      <w:r w:rsidRPr="00B80218">
        <w:rPr>
          <w:rFonts w:asciiTheme="minorHAnsi" w:hAnsiTheme="minorHAnsi" w:cstheme="minorHAnsi"/>
          <w:sz w:val="20"/>
          <w:szCs w:val="20"/>
        </w:rPr>
        <w:t>CD-R</w:t>
      </w:r>
      <w:proofErr w:type="spellEnd"/>
      <w:r w:rsidRPr="00B80218">
        <w:rPr>
          <w:rFonts w:asciiTheme="minorHAnsi" w:hAnsiTheme="minorHAnsi" w:cstheme="minorHAnsi"/>
          <w:sz w:val="20"/>
          <w:szCs w:val="20"/>
        </w:rPr>
        <w:t xml:space="preserve"> lub </w:t>
      </w:r>
      <w:proofErr w:type="spellStart"/>
      <w:r w:rsidRPr="00B80218">
        <w:rPr>
          <w:rFonts w:asciiTheme="minorHAnsi" w:hAnsiTheme="minorHAnsi" w:cstheme="minorHAnsi"/>
          <w:sz w:val="20"/>
          <w:szCs w:val="20"/>
        </w:rPr>
        <w:t>DVD-R</w:t>
      </w:r>
      <w:proofErr w:type="spellEnd"/>
      <w:r w:rsidRPr="00B80218">
        <w:rPr>
          <w:rFonts w:asciiTheme="minorHAnsi" w:hAnsiTheme="minorHAnsi" w:cstheme="minorHAnsi"/>
          <w:sz w:val="20"/>
          <w:szCs w:val="20"/>
        </w:rPr>
        <w:t xml:space="preserve">, innym zewnętrznym nośniku danych - 3 szt. </w:t>
      </w:r>
    </w:p>
    <w:p w:rsidR="00C94AAF" w:rsidRPr="00B80218" w:rsidRDefault="00C94AAF" w:rsidP="00C94AAF">
      <w:pPr>
        <w:spacing w:line="276" w:lineRule="auto"/>
        <w:ind w:left="1134"/>
        <w:rPr>
          <w:rFonts w:asciiTheme="minorHAnsi" w:hAnsiTheme="minorHAnsi" w:cstheme="minorHAnsi"/>
          <w:sz w:val="20"/>
          <w:szCs w:val="20"/>
        </w:rPr>
      </w:pPr>
      <w:r w:rsidRPr="00B80218">
        <w:rPr>
          <w:rFonts w:asciiTheme="minorHAnsi" w:hAnsiTheme="minorHAnsi" w:cstheme="minorHAnsi"/>
          <w:sz w:val="20"/>
          <w:szCs w:val="20"/>
        </w:rPr>
        <w:t>a)</w:t>
      </w:r>
      <w:r w:rsidRPr="00B80218">
        <w:rPr>
          <w:rFonts w:asciiTheme="minorHAnsi" w:hAnsiTheme="minorHAnsi" w:cstheme="minorHAnsi"/>
          <w:sz w:val="20"/>
          <w:szCs w:val="20"/>
        </w:rPr>
        <w:tab/>
        <w:t>dokument tekstowy w formacie DOC lub DOCX;</w:t>
      </w:r>
    </w:p>
    <w:p w:rsidR="00C94AAF" w:rsidRPr="00B80218" w:rsidRDefault="00C94AAF" w:rsidP="00C94AAF">
      <w:pPr>
        <w:spacing w:line="276" w:lineRule="auto"/>
        <w:ind w:left="1134"/>
        <w:rPr>
          <w:rFonts w:asciiTheme="minorHAnsi" w:hAnsiTheme="minorHAnsi" w:cstheme="minorHAnsi"/>
          <w:sz w:val="20"/>
          <w:szCs w:val="20"/>
        </w:rPr>
      </w:pPr>
      <w:r w:rsidRPr="00B80218">
        <w:rPr>
          <w:rFonts w:asciiTheme="minorHAnsi" w:hAnsiTheme="minorHAnsi" w:cstheme="minorHAnsi"/>
          <w:sz w:val="20"/>
          <w:szCs w:val="20"/>
        </w:rPr>
        <w:t>b)</w:t>
      </w:r>
      <w:r w:rsidRPr="00B80218">
        <w:rPr>
          <w:rFonts w:asciiTheme="minorHAnsi" w:hAnsiTheme="minorHAnsi" w:cstheme="minorHAnsi"/>
          <w:sz w:val="20"/>
          <w:szCs w:val="20"/>
        </w:rPr>
        <w:tab/>
        <w:t>ewentualne fotografie w formacie JPG;</w:t>
      </w:r>
    </w:p>
    <w:p w:rsidR="00C94AAF" w:rsidRPr="00B80218" w:rsidRDefault="00C94AAF" w:rsidP="00C94AAF">
      <w:pPr>
        <w:pStyle w:val="Akapitzlist"/>
        <w:spacing w:line="276" w:lineRule="auto"/>
        <w:ind w:left="567" w:hanging="425"/>
        <w:contextualSpacing w:val="0"/>
        <w:rPr>
          <w:rFonts w:asciiTheme="minorHAnsi" w:hAnsiTheme="minorHAnsi" w:cstheme="minorHAnsi"/>
          <w:sz w:val="20"/>
          <w:szCs w:val="20"/>
        </w:rPr>
      </w:pPr>
      <w:r w:rsidRPr="00B80218">
        <w:rPr>
          <w:rFonts w:asciiTheme="minorHAnsi" w:hAnsiTheme="minorHAnsi" w:cstheme="minorHAnsi"/>
          <w:sz w:val="20"/>
          <w:szCs w:val="20"/>
        </w:rPr>
        <w:t>3.11 Wszelka dokumentacja oraz materiały wynikające w realizowanych prac muszą być oznakowane wymaganymi logotypami w tym: logotypy instytucji współfinansujących oraz Beneficjenta: Programu LIFE+, Natura 2000, Narodowego Funduszu Ochrony Środowiska i Gospodarki Wodnej (</w:t>
      </w:r>
      <w:proofErr w:type="spellStart"/>
      <w:r w:rsidRPr="00B80218">
        <w:rPr>
          <w:rFonts w:asciiTheme="minorHAnsi" w:hAnsiTheme="minorHAnsi" w:cstheme="minorHAnsi"/>
          <w:sz w:val="20"/>
          <w:szCs w:val="20"/>
        </w:rPr>
        <w:t>NFOŚiGW</w:t>
      </w:r>
      <w:proofErr w:type="spellEnd"/>
      <w:r w:rsidRPr="00B80218">
        <w:rPr>
          <w:rFonts w:asciiTheme="minorHAnsi" w:hAnsiTheme="minorHAnsi" w:cstheme="minorHAnsi"/>
          <w:sz w:val="20"/>
          <w:szCs w:val="20"/>
        </w:rPr>
        <w:t>) oraz Regionalnej Dyrekcji Ochrony Środowiska w Szczecinie zgodnie z obowiązującymi wytycznymi Programu.</w:t>
      </w:r>
    </w:p>
    <w:p w:rsidR="00C94AAF" w:rsidRPr="00B80218" w:rsidRDefault="00C94AAF" w:rsidP="00C94AAF">
      <w:pPr>
        <w:pStyle w:val="Akapitzlist"/>
        <w:spacing w:line="276" w:lineRule="auto"/>
        <w:ind w:left="567" w:hanging="425"/>
        <w:contextualSpacing w:val="0"/>
        <w:rPr>
          <w:rFonts w:asciiTheme="minorHAnsi" w:hAnsiTheme="minorHAnsi" w:cstheme="minorHAnsi"/>
          <w:sz w:val="20"/>
          <w:szCs w:val="20"/>
        </w:rPr>
      </w:pPr>
      <w:r w:rsidRPr="00B80218">
        <w:rPr>
          <w:rFonts w:asciiTheme="minorHAnsi" w:hAnsiTheme="minorHAnsi" w:cstheme="minorHAnsi"/>
          <w:sz w:val="20"/>
          <w:szCs w:val="20"/>
        </w:rPr>
        <w:t>3.12 Dodatkowo Wykonawca z częstotliwością raz na miesiąc (do 15 dnia każdego kolejnego miesiąca), będzie przekazywał Zamawiającemu krótkie zestawienie uzyskanych wyników, jako raport miesięczny z monitoringu.</w:t>
      </w:r>
    </w:p>
    <w:p w:rsidR="00C94AAF" w:rsidRPr="00B80218" w:rsidRDefault="00C94AAF" w:rsidP="00C94AAF">
      <w:pPr>
        <w:pStyle w:val="Akapitzlist"/>
        <w:spacing w:line="276" w:lineRule="auto"/>
        <w:ind w:left="567" w:hanging="425"/>
        <w:contextualSpacing w:val="0"/>
        <w:rPr>
          <w:rFonts w:asciiTheme="minorHAnsi" w:hAnsiTheme="minorHAnsi" w:cstheme="minorHAnsi"/>
          <w:color w:val="000000"/>
          <w:sz w:val="20"/>
          <w:szCs w:val="20"/>
          <w:lang w:eastAsia="pl-PL"/>
        </w:rPr>
      </w:pPr>
    </w:p>
    <w:p w:rsidR="00C94AAF" w:rsidRPr="00B80218" w:rsidRDefault="00C94AAF" w:rsidP="00C94AAF">
      <w:pPr>
        <w:pStyle w:val="NormalnyWeb"/>
        <w:spacing w:before="0" w:after="0" w:line="276" w:lineRule="auto"/>
        <w:jc w:val="both"/>
        <w:rPr>
          <w:rFonts w:asciiTheme="minorHAnsi" w:eastAsiaTheme="minorHAnsi" w:hAnsiTheme="minorHAnsi" w:cstheme="minorHAnsi"/>
          <w:sz w:val="20"/>
          <w:lang w:eastAsia="en-US"/>
        </w:rPr>
      </w:pPr>
    </w:p>
    <w:p w:rsidR="00C94AAF" w:rsidRPr="00B80218" w:rsidRDefault="00C94AAF" w:rsidP="00C94AAF">
      <w:pPr>
        <w:pStyle w:val="NormalnyWeb"/>
        <w:spacing w:before="0" w:after="0" w:line="276" w:lineRule="auto"/>
        <w:jc w:val="both"/>
        <w:rPr>
          <w:rFonts w:asciiTheme="minorHAnsi" w:eastAsiaTheme="minorHAnsi" w:hAnsiTheme="minorHAnsi" w:cstheme="minorHAnsi"/>
          <w:sz w:val="20"/>
        </w:rPr>
      </w:pPr>
      <w:r w:rsidRPr="00B80218">
        <w:rPr>
          <w:rFonts w:asciiTheme="minorHAnsi" w:eastAsiaTheme="minorHAnsi" w:hAnsiTheme="minorHAnsi" w:cstheme="minorHAnsi"/>
          <w:b/>
          <w:sz w:val="20"/>
        </w:rPr>
        <w:t xml:space="preserve">Zadanie 2. </w:t>
      </w:r>
      <w:r w:rsidRPr="00B80218">
        <w:rPr>
          <w:rFonts w:asciiTheme="minorHAnsi" w:eastAsiaTheme="minorHAnsi" w:hAnsiTheme="minorHAnsi" w:cstheme="minorHAnsi"/>
          <w:sz w:val="20"/>
        </w:rPr>
        <w:t xml:space="preserve">Monitoring funkcjonowania przepławek na rzece Drawa przy EW Kamienna i MEW w Koleśnie (Drawsko </w:t>
      </w:r>
      <w:proofErr w:type="spellStart"/>
      <w:r w:rsidRPr="00B80218">
        <w:rPr>
          <w:rFonts w:asciiTheme="minorHAnsi" w:eastAsiaTheme="minorHAnsi" w:hAnsiTheme="minorHAnsi" w:cstheme="minorHAnsi"/>
          <w:sz w:val="20"/>
        </w:rPr>
        <w:t>Pom</w:t>
      </w:r>
      <w:proofErr w:type="spellEnd"/>
      <w:r w:rsidRPr="00B80218">
        <w:rPr>
          <w:rFonts w:asciiTheme="minorHAnsi" w:eastAsiaTheme="minorHAnsi" w:hAnsiTheme="minorHAnsi" w:cstheme="minorHAnsi"/>
          <w:sz w:val="20"/>
        </w:rPr>
        <w:t>.), oraz rzece Korytnica w Jaźwinach i Sówce, z wykorzystaniem nowoczesnych technik monitoringowych – technologia RFID.</w:t>
      </w:r>
    </w:p>
    <w:p w:rsidR="00C94AAF" w:rsidRPr="00B80218" w:rsidRDefault="00C94AAF" w:rsidP="00C94AAF">
      <w:pPr>
        <w:pStyle w:val="Default"/>
        <w:tabs>
          <w:tab w:val="left" w:pos="284"/>
        </w:tabs>
        <w:spacing w:line="276" w:lineRule="auto"/>
        <w:rPr>
          <w:rFonts w:asciiTheme="minorHAnsi" w:hAnsiTheme="minorHAnsi" w:cstheme="minorHAnsi"/>
          <w:b/>
          <w:sz w:val="20"/>
          <w:szCs w:val="20"/>
        </w:rPr>
      </w:pPr>
      <w:r w:rsidRPr="00B80218">
        <w:rPr>
          <w:rFonts w:asciiTheme="minorHAnsi" w:hAnsiTheme="minorHAnsi" w:cstheme="minorHAnsi"/>
          <w:b/>
          <w:sz w:val="20"/>
          <w:szCs w:val="20"/>
        </w:rPr>
        <w:t>1. Przedmiot zamówienia</w:t>
      </w:r>
    </w:p>
    <w:p w:rsidR="00C94AAF" w:rsidRPr="00B80218" w:rsidRDefault="00C94AAF" w:rsidP="00C94AAF">
      <w:pPr>
        <w:pStyle w:val="Default"/>
        <w:spacing w:line="276" w:lineRule="auto"/>
        <w:jc w:val="both"/>
        <w:rPr>
          <w:rFonts w:asciiTheme="minorHAnsi" w:hAnsiTheme="minorHAnsi" w:cstheme="minorHAnsi"/>
          <w:sz w:val="20"/>
          <w:szCs w:val="20"/>
        </w:rPr>
      </w:pPr>
      <w:r w:rsidRPr="00B80218">
        <w:rPr>
          <w:rFonts w:asciiTheme="minorHAnsi" w:hAnsiTheme="minorHAnsi" w:cstheme="minorHAnsi"/>
          <w:sz w:val="20"/>
          <w:szCs w:val="20"/>
        </w:rPr>
        <w:t xml:space="preserve">Badanie przy pomocy systemu RFID (radio </w:t>
      </w:r>
      <w:proofErr w:type="spellStart"/>
      <w:r w:rsidRPr="00B80218">
        <w:rPr>
          <w:rFonts w:asciiTheme="minorHAnsi" w:hAnsiTheme="minorHAnsi" w:cstheme="minorHAnsi"/>
          <w:sz w:val="20"/>
          <w:szCs w:val="20"/>
        </w:rPr>
        <w:t>frequency</w:t>
      </w:r>
      <w:proofErr w:type="spellEnd"/>
      <w:r w:rsidRPr="00B80218">
        <w:rPr>
          <w:rFonts w:asciiTheme="minorHAnsi" w:hAnsiTheme="minorHAnsi" w:cstheme="minorHAnsi"/>
          <w:sz w:val="20"/>
          <w:szCs w:val="20"/>
        </w:rPr>
        <w:t xml:space="preserve"> </w:t>
      </w:r>
      <w:proofErr w:type="spellStart"/>
      <w:r w:rsidRPr="00B80218">
        <w:rPr>
          <w:rFonts w:asciiTheme="minorHAnsi" w:hAnsiTheme="minorHAnsi" w:cstheme="minorHAnsi"/>
          <w:sz w:val="20"/>
          <w:szCs w:val="20"/>
        </w:rPr>
        <w:t>identification</w:t>
      </w:r>
      <w:proofErr w:type="spellEnd"/>
      <w:r w:rsidRPr="00B80218">
        <w:rPr>
          <w:rFonts w:asciiTheme="minorHAnsi" w:hAnsiTheme="minorHAnsi" w:cstheme="minorHAnsi"/>
          <w:sz w:val="20"/>
          <w:szCs w:val="20"/>
        </w:rPr>
        <w:t xml:space="preserve"> – automatyczna identyfikacja radiowa), obejmującego znakowanie ryb znaczkami PIT (</w:t>
      </w:r>
      <w:proofErr w:type="spellStart"/>
      <w:r w:rsidRPr="00B80218">
        <w:rPr>
          <w:rFonts w:asciiTheme="minorHAnsi" w:hAnsiTheme="minorHAnsi" w:cstheme="minorHAnsi"/>
          <w:sz w:val="20"/>
          <w:szCs w:val="20"/>
        </w:rPr>
        <w:t>passive</w:t>
      </w:r>
      <w:proofErr w:type="spellEnd"/>
      <w:r w:rsidRPr="00B80218">
        <w:rPr>
          <w:rFonts w:asciiTheme="minorHAnsi" w:hAnsiTheme="minorHAnsi" w:cstheme="minorHAnsi"/>
          <w:sz w:val="20"/>
          <w:szCs w:val="20"/>
        </w:rPr>
        <w:t xml:space="preserve"> </w:t>
      </w:r>
      <w:proofErr w:type="spellStart"/>
      <w:r w:rsidRPr="00B80218">
        <w:rPr>
          <w:rFonts w:asciiTheme="minorHAnsi" w:hAnsiTheme="minorHAnsi" w:cstheme="minorHAnsi"/>
          <w:sz w:val="20"/>
          <w:szCs w:val="20"/>
        </w:rPr>
        <w:t>integrated</w:t>
      </w:r>
      <w:proofErr w:type="spellEnd"/>
      <w:r w:rsidRPr="00B80218">
        <w:rPr>
          <w:rFonts w:asciiTheme="minorHAnsi" w:hAnsiTheme="minorHAnsi" w:cstheme="minorHAnsi"/>
          <w:sz w:val="20"/>
          <w:szCs w:val="20"/>
        </w:rPr>
        <w:t xml:space="preserve"> </w:t>
      </w:r>
      <w:proofErr w:type="spellStart"/>
      <w:r w:rsidRPr="00B80218">
        <w:rPr>
          <w:rFonts w:asciiTheme="minorHAnsi" w:hAnsiTheme="minorHAnsi" w:cstheme="minorHAnsi"/>
          <w:sz w:val="20"/>
          <w:szCs w:val="20"/>
        </w:rPr>
        <w:t>transponder</w:t>
      </w:r>
      <w:proofErr w:type="spellEnd"/>
      <w:r w:rsidRPr="00B80218">
        <w:rPr>
          <w:rFonts w:asciiTheme="minorHAnsi" w:hAnsiTheme="minorHAnsi" w:cstheme="minorHAnsi"/>
          <w:sz w:val="20"/>
          <w:szCs w:val="20"/>
        </w:rPr>
        <w:t xml:space="preserve"> – pasywne zintegrowane </w:t>
      </w:r>
      <w:proofErr w:type="spellStart"/>
      <w:r w:rsidRPr="00B80218">
        <w:rPr>
          <w:rFonts w:asciiTheme="minorHAnsi" w:hAnsiTheme="minorHAnsi" w:cstheme="minorHAnsi"/>
          <w:sz w:val="20"/>
          <w:szCs w:val="20"/>
        </w:rPr>
        <w:t>transpondery</w:t>
      </w:r>
      <w:proofErr w:type="spellEnd"/>
      <w:r w:rsidRPr="00B80218">
        <w:rPr>
          <w:rFonts w:asciiTheme="minorHAnsi" w:hAnsiTheme="minorHAnsi" w:cstheme="minorHAnsi"/>
          <w:sz w:val="20"/>
          <w:szCs w:val="20"/>
        </w:rPr>
        <w:t>) oraz odbieranie, rejestrowanie i identyfikowanie ich sygnałów radiowych przez anteny RFID,  funkcjonalności czterech przepławek: na stopniach wodnych w Kamiennej i Koleśnie na Drawie oraz w Sówce i Jaźwinach na Korytnicy. W zakres badania wchodzić będą:</w:t>
      </w:r>
    </w:p>
    <w:p w:rsidR="00C94AAF" w:rsidRPr="00B80218" w:rsidRDefault="00C94AAF" w:rsidP="00C94AAF">
      <w:pPr>
        <w:tabs>
          <w:tab w:val="left" w:pos="426"/>
          <w:tab w:val="left" w:pos="1134"/>
        </w:tabs>
        <w:spacing w:line="276" w:lineRule="auto"/>
        <w:ind w:left="1134" w:hanging="992"/>
        <w:rPr>
          <w:rFonts w:asciiTheme="minorHAnsi" w:hAnsiTheme="minorHAnsi" w:cstheme="minorHAnsi"/>
          <w:sz w:val="20"/>
          <w:szCs w:val="20"/>
        </w:rPr>
      </w:pPr>
      <w:r w:rsidRPr="00B80218">
        <w:rPr>
          <w:rFonts w:asciiTheme="minorHAnsi" w:hAnsiTheme="minorHAnsi" w:cstheme="minorHAnsi"/>
          <w:sz w:val="20"/>
          <w:szCs w:val="20"/>
        </w:rPr>
        <w:lastRenderedPageBreak/>
        <w:t>1.1. Budowa, instalacja i uruchomienie (w tym zapewnienie dostępu do odpowiedniego źródła zasilania) sześciu anten  RFID wraz odbiornikami i rejestratorami w następujących miejscach:</w:t>
      </w:r>
    </w:p>
    <w:p w:rsidR="00C94AAF" w:rsidRPr="00B80218" w:rsidRDefault="00C94AAF" w:rsidP="00C94AAF">
      <w:pPr>
        <w:pStyle w:val="Default"/>
        <w:spacing w:line="276" w:lineRule="auto"/>
        <w:ind w:firstLine="284"/>
        <w:jc w:val="both"/>
        <w:rPr>
          <w:rFonts w:asciiTheme="minorHAnsi" w:hAnsiTheme="minorHAnsi" w:cstheme="minorHAnsi"/>
          <w:color w:val="auto"/>
          <w:sz w:val="20"/>
          <w:szCs w:val="20"/>
          <w:lang w:eastAsia="en-US"/>
        </w:rPr>
      </w:pPr>
      <w:r w:rsidRPr="00B80218">
        <w:rPr>
          <w:rFonts w:asciiTheme="minorHAnsi" w:hAnsiTheme="minorHAnsi" w:cstheme="minorHAnsi"/>
          <w:color w:val="auto"/>
          <w:sz w:val="20"/>
          <w:szCs w:val="20"/>
          <w:lang w:eastAsia="en-US"/>
        </w:rPr>
        <w:t>- przepławka  Kamienna  – dwie anteny;</w:t>
      </w:r>
    </w:p>
    <w:p w:rsidR="00C94AAF" w:rsidRPr="00B80218" w:rsidRDefault="00C94AAF" w:rsidP="00C94AAF">
      <w:pPr>
        <w:pStyle w:val="Default"/>
        <w:spacing w:line="276" w:lineRule="auto"/>
        <w:ind w:firstLine="284"/>
        <w:jc w:val="both"/>
        <w:rPr>
          <w:rFonts w:asciiTheme="minorHAnsi" w:hAnsiTheme="minorHAnsi" w:cstheme="minorHAnsi"/>
          <w:color w:val="auto"/>
          <w:sz w:val="20"/>
          <w:szCs w:val="20"/>
          <w:lang w:eastAsia="en-US"/>
        </w:rPr>
      </w:pPr>
      <w:r w:rsidRPr="00B80218">
        <w:rPr>
          <w:rFonts w:asciiTheme="minorHAnsi" w:hAnsiTheme="minorHAnsi" w:cstheme="minorHAnsi"/>
          <w:color w:val="auto"/>
          <w:sz w:val="20"/>
          <w:szCs w:val="20"/>
          <w:lang w:eastAsia="en-US"/>
        </w:rPr>
        <w:t>- przepławka  Koleśno  – dwie anteny;</w:t>
      </w:r>
    </w:p>
    <w:p w:rsidR="00C94AAF" w:rsidRPr="00B80218" w:rsidRDefault="00C94AAF" w:rsidP="00C94AAF">
      <w:pPr>
        <w:pStyle w:val="Default"/>
        <w:spacing w:line="276" w:lineRule="auto"/>
        <w:ind w:firstLine="284"/>
        <w:jc w:val="both"/>
        <w:rPr>
          <w:rFonts w:asciiTheme="minorHAnsi" w:hAnsiTheme="minorHAnsi" w:cstheme="minorHAnsi"/>
          <w:color w:val="auto"/>
          <w:sz w:val="20"/>
          <w:szCs w:val="20"/>
          <w:lang w:eastAsia="en-US"/>
        </w:rPr>
      </w:pPr>
      <w:r w:rsidRPr="00B80218">
        <w:rPr>
          <w:rFonts w:asciiTheme="minorHAnsi" w:hAnsiTheme="minorHAnsi" w:cstheme="minorHAnsi"/>
          <w:color w:val="auto"/>
          <w:sz w:val="20"/>
          <w:szCs w:val="20"/>
          <w:lang w:eastAsia="en-US"/>
        </w:rPr>
        <w:t>- przepławka  Sówka  – jedna antena;</w:t>
      </w:r>
    </w:p>
    <w:p w:rsidR="00C94AAF" w:rsidRPr="00B80218" w:rsidRDefault="00C94AAF" w:rsidP="00C94AAF">
      <w:pPr>
        <w:pStyle w:val="Default"/>
        <w:spacing w:line="276" w:lineRule="auto"/>
        <w:ind w:firstLine="284"/>
        <w:jc w:val="both"/>
        <w:rPr>
          <w:rFonts w:asciiTheme="minorHAnsi" w:hAnsiTheme="minorHAnsi" w:cstheme="minorHAnsi"/>
          <w:color w:val="auto"/>
          <w:sz w:val="20"/>
          <w:szCs w:val="20"/>
          <w:lang w:eastAsia="en-US"/>
        </w:rPr>
      </w:pPr>
      <w:r w:rsidRPr="00B80218">
        <w:rPr>
          <w:rFonts w:asciiTheme="minorHAnsi" w:hAnsiTheme="minorHAnsi" w:cstheme="minorHAnsi"/>
          <w:color w:val="auto"/>
          <w:sz w:val="20"/>
          <w:szCs w:val="20"/>
          <w:lang w:eastAsia="en-US"/>
        </w:rPr>
        <w:t>- przepławka  Jaźwiny  – jedna antena.</w:t>
      </w:r>
    </w:p>
    <w:p w:rsidR="00C94AAF" w:rsidRPr="00B80218" w:rsidRDefault="00C94AAF" w:rsidP="00C94AAF">
      <w:pPr>
        <w:tabs>
          <w:tab w:val="left" w:pos="426"/>
          <w:tab w:val="left" w:pos="1134"/>
        </w:tabs>
        <w:spacing w:line="276" w:lineRule="auto"/>
        <w:ind w:left="1134" w:hanging="992"/>
        <w:rPr>
          <w:rFonts w:asciiTheme="minorHAnsi" w:hAnsiTheme="minorHAnsi" w:cstheme="minorHAnsi"/>
          <w:sz w:val="20"/>
          <w:szCs w:val="20"/>
        </w:rPr>
      </w:pPr>
      <w:r w:rsidRPr="00B80218">
        <w:rPr>
          <w:rFonts w:asciiTheme="minorHAnsi" w:hAnsiTheme="minorHAnsi" w:cstheme="minorHAnsi"/>
          <w:sz w:val="20"/>
          <w:szCs w:val="20"/>
        </w:rPr>
        <w:t xml:space="preserve">1.2. W celu zbadania wykorzystania przepławki przez migrujące w dół smolty ryb łososiowatych: Zakup 500 </w:t>
      </w:r>
      <w:proofErr w:type="spellStart"/>
      <w:r w:rsidRPr="00B80218">
        <w:rPr>
          <w:rFonts w:asciiTheme="minorHAnsi" w:hAnsiTheme="minorHAnsi" w:cstheme="minorHAnsi"/>
          <w:sz w:val="20"/>
          <w:szCs w:val="20"/>
        </w:rPr>
        <w:t>szt</w:t>
      </w:r>
      <w:proofErr w:type="spellEnd"/>
      <w:r w:rsidRPr="00B80218">
        <w:rPr>
          <w:rFonts w:asciiTheme="minorHAnsi" w:hAnsiTheme="minorHAnsi" w:cstheme="minorHAnsi"/>
          <w:sz w:val="20"/>
          <w:szCs w:val="20"/>
        </w:rPr>
        <w:t xml:space="preserve"> smoltów łososia, poznakowanie ich znaczkami PIT i wypuszczenie w okresie spływu smoltów w cofce zbiornika Kamienna.</w:t>
      </w:r>
    </w:p>
    <w:p w:rsidR="00C94AAF" w:rsidRPr="00B80218" w:rsidRDefault="00C94AAF" w:rsidP="00C94AAF">
      <w:pPr>
        <w:tabs>
          <w:tab w:val="left" w:pos="426"/>
          <w:tab w:val="left" w:pos="1134"/>
        </w:tabs>
        <w:spacing w:line="276" w:lineRule="auto"/>
        <w:ind w:left="1134" w:hanging="992"/>
        <w:rPr>
          <w:rFonts w:asciiTheme="minorHAnsi" w:hAnsiTheme="minorHAnsi" w:cstheme="minorHAnsi"/>
          <w:sz w:val="20"/>
          <w:szCs w:val="20"/>
        </w:rPr>
      </w:pPr>
      <w:r w:rsidRPr="00B80218">
        <w:rPr>
          <w:rFonts w:asciiTheme="minorHAnsi" w:hAnsiTheme="minorHAnsi" w:cstheme="minorHAnsi"/>
          <w:sz w:val="20"/>
          <w:szCs w:val="20"/>
        </w:rPr>
        <w:t xml:space="preserve">1.3. W celu zbadania wykorzystania przepławki przez ryby po obu stronach stopnia: Połów ryb poniżej i powyżej </w:t>
      </w:r>
      <w:proofErr w:type="spellStart"/>
      <w:r w:rsidRPr="00B80218">
        <w:rPr>
          <w:rFonts w:asciiTheme="minorHAnsi" w:hAnsiTheme="minorHAnsi" w:cstheme="minorHAnsi"/>
          <w:sz w:val="20"/>
          <w:szCs w:val="20"/>
        </w:rPr>
        <w:t>w.w</w:t>
      </w:r>
      <w:proofErr w:type="spellEnd"/>
      <w:r w:rsidRPr="00B80218">
        <w:rPr>
          <w:rFonts w:asciiTheme="minorHAnsi" w:hAnsiTheme="minorHAnsi" w:cstheme="minorHAnsi"/>
          <w:sz w:val="20"/>
          <w:szCs w:val="20"/>
        </w:rPr>
        <w:t xml:space="preserve">. przepławek, poznakowanie ich znaczkami PIT i wypuszczenie. </w:t>
      </w:r>
    </w:p>
    <w:p w:rsidR="00C94AAF" w:rsidRPr="00B80218" w:rsidRDefault="00C94AAF" w:rsidP="00C94AAF">
      <w:pPr>
        <w:tabs>
          <w:tab w:val="left" w:pos="426"/>
          <w:tab w:val="left" w:pos="1134"/>
        </w:tabs>
        <w:spacing w:line="276" w:lineRule="auto"/>
        <w:ind w:left="1134" w:hanging="992"/>
        <w:rPr>
          <w:rFonts w:asciiTheme="minorHAnsi" w:hAnsiTheme="minorHAnsi" w:cstheme="minorHAnsi"/>
          <w:sz w:val="20"/>
          <w:szCs w:val="20"/>
        </w:rPr>
      </w:pPr>
      <w:r w:rsidRPr="00B80218">
        <w:rPr>
          <w:rFonts w:asciiTheme="minorHAnsi" w:hAnsiTheme="minorHAnsi" w:cstheme="minorHAnsi"/>
          <w:sz w:val="20"/>
          <w:szCs w:val="20"/>
        </w:rPr>
        <w:t>1.4. Obsługa anten RFID, pozyskiwanie danych z rejestratorów, ich opracowanie i podsumowanie wyników.</w:t>
      </w:r>
    </w:p>
    <w:p w:rsidR="00C94AAF" w:rsidRPr="00B80218" w:rsidRDefault="00C94AAF" w:rsidP="00C94AAF">
      <w:pPr>
        <w:tabs>
          <w:tab w:val="left" w:pos="426"/>
          <w:tab w:val="left" w:pos="1134"/>
        </w:tabs>
        <w:spacing w:line="276" w:lineRule="auto"/>
        <w:ind w:left="1134" w:hanging="992"/>
        <w:rPr>
          <w:rFonts w:asciiTheme="minorHAnsi" w:hAnsiTheme="minorHAnsi" w:cstheme="minorHAnsi"/>
          <w:sz w:val="20"/>
          <w:szCs w:val="20"/>
        </w:rPr>
      </w:pPr>
      <w:r w:rsidRPr="00B80218">
        <w:rPr>
          <w:rFonts w:asciiTheme="minorHAnsi" w:hAnsiTheme="minorHAnsi" w:cstheme="minorHAnsi"/>
          <w:sz w:val="20"/>
          <w:szCs w:val="20"/>
        </w:rPr>
        <w:t xml:space="preserve">1.5. Osprzęt RFID niezbędny do wykonania monitoringu oraz znaczki PIT zostaną dostarczone przez Zamawiającego i stanowią jego własność.  </w:t>
      </w:r>
    </w:p>
    <w:p w:rsidR="00C94AAF" w:rsidRPr="00B80218" w:rsidRDefault="00C94AAF" w:rsidP="00C94AAF">
      <w:pPr>
        <w:pStyle w:val="Default"/>
        <w:tabs>
          <w:tab w:val="left" w:pos="284"/>
        </w:tabs>
        <w:spacing w:line="276" w:lineRule="auto"/>
        <w:rPr>
          <w:rFonts w:asciiTheme="minorHAnsi" w:hAnsiTheme="minorHAnsi" w:cstheme="minorHAnsi"/>
          <w:sz w:val="20"/>
          <w:szCs w:val="20"/>
        </w:rPr>
      </w:pPr>
      <w:r w:rsidRPr="00B80218">
        <w:rPr>
          <w:rFonts w:asciiTheme="minorHAnsi" w:hAnsiTheme="minorHAnsi" w:cstheme="minorHAnsi"/>
          <w:b/>
          <w:sz w:val="20"/>
          <w:szCs w:val="20"/>
        </w:rPr>
        <w:t xml:space="preserve">2. Termin realizacji monitoringu: </w:t>
      </w:r>
      <w:r w:rsidRPr="00B80218">
        <w:rPr>
          <w:rFonts w:asciiTheme="minorHAnsi" w:hAnsiTheme="minorHAnsi" w:cstheme="minorHAnsi"/>
          <w:sz w:val="20"/>
          <w:szCs w:val="20"/>
        </w:rPr>
        <w:t>od 01 października 2019 r. do 30 czerwca 2020 r.</w:t>
      </w:r>
      <w:r w:rsidRPr="00B80218">
        <w:rPr>
          <w:rFonts w:asciiTheme="minorHAnsi" w:hAnsiTheme="minorHAnsi" w:cstheme="minorHAnsi"/>
          <w:b/>
          <w:sz w:val="20"/>
          <w:szCs w:val="20"/>
        </w:rPr>
        <w:t xml:space="preserve"> </w:t>
      </w:r>
    </w:p>
    <w:p w:rsidR="00C94AAF" w:rsidRPr="00B80218" w:rsidRDefault="00C94AAF" w:rsidP="00FF372D">
      <w:pPr>
        <w:pStyle w:val="Akapitzlist"/>
        <w:numPr>
          <w:ilvl w:val="0"/>
          <w:numId w:val="118"/>
        </w:numPr>
        <w:spacing w:line="276" w:lineRule="auto"/>
        <w:ind w:left="284" w:hanging="284"/>
        <w:rPr>
          <w:rFonts w:asciiTheme="minorHAnsi" w:hAnsiTheme="minorHAnsi" w:cstheme="minorHAnsi"/>
          <w:b/>
          <w:sz w:val="20"/>
          <w:szCs w:val="20"/>
        </w:rPr>
      </w:pPr>
      <w:r w:rsidRPr="00B80218">
        <w:rPr>
          <w:rFonts w:asciiTheme="minorHAnsi" w:hAnsiTheme="minorHAnsi" w:cstheme="minorHAnsi"/>
          <w:b/>
          <w:sz w:val="20"/>
          <w:szCs w:val="20"/>
        </w:rPr>
        <w:t>Terminy oraz forma opracowania wyników</w:t>
      </w:r>
    </w:p>
    <w:p w:rsidR="00C94AAF" w:rsidRPr="00B80218" w:rsidRDefault="00C94AAF" w:rsidP="00FF372D">
      <w:pPr>
        <w:pStyle w:val="Akapitzlist"/>
        <w:numPr>
          <w:ilvl w:val="1"/>
          <w:numId w:val="121"/>
        </w:numPr>
        <w:spacing w:line="276" w:lineRule="auto"/>
        <w:rPr>
          <w:rFonts w:asciiTheme="minorHAnsi" w:hAnsiTheme="minorHAnsi" w:cstheme="minorHAnsi"/>
          <w:sz w:val="20"/>
          <w:szCs w:val="20"/>
        </w:rPr>
      </w:pPr>
      <w:r w:rsidRPr="00B80218">
        <w:rPr>
          <w:rFonts w:asciiTheme="minorHAnsi" w:hAnsiTheme="minorHAnsi" w:cstheme="minorHAnsi"/>
          <w:color w:val="000000"/>
          <w:sz w:val="20"/>
          <w:szCs w:val="20"/>
          <w:lang w:eastAsia="pl-PL"/>
        </w:rPr>
        <w:t xml:space="preserve">Wykonawca z częstotliwością raz na miesiąc (do 15 dnia każdego kolejnego miesiąca), będzie przekazywał Zamawiającemu krótki raport przedstawiający wykonane prace. </w:t>
      </w:r>
      <w:r w:rsidRPr="00B80218">
        <w:rPr>
          <w:rFonts w:asciiTheme="minorHAnsi" w:hAnsiTheme="minorHAnsi" w:cstheme="minorHAnsi"/>
          <w:sz w:val="20"/>
          <w:szCs w:val="20"/>
        </w:rPr>
        <w:t>Natomiast raport końcowy z monitoringu należy dostarczyć Zamawiającemu najpóźniej do dnia 31.07.2020 r.</w:t>
      </w:r>
    </w:p>
    <w:p w:rsidR="00C94AAF" w:rsidRPr="00B80218" w:rsidRDefault="00C94AAF" w:rsidP="00FF372D">
      <w:pPr>
        <w:pStyle w:val="Akapitzlist"/>
        <w:numPr>
          <w:ilvl w:val="1"/>
          <w:numId w:val="121"/>
        </w:numPr>
        <w:autoSpaceDE w:val="0"/>
        <w:autoSpaceDN w:val="0"/>
        <w:adjustRightInd w:val="0"/>
        <w:spacing w:line="276" w:lineRule="auto"/>
        <w:rPr>
          <w:rFonts w:asciiTheme="minorHAnsi" w:hAnsiTheme="minorHAnsi" w:cstheme="minorHAnsi"/>
          <w:sz w:val="20"/>
          <w:szCs w:val="20"/>
          <w:lang w:eastAsia="pl-PL"/>
        </w:rPr>
      </w:pPr>
      <w:r w:rsidRPr="00B80218">
        <w:rPr>
          <w:rFonts w:asciiTheme="minorHAnsi" w:hAnsiTheme="minorHAnsi" w:cstheme="minorHAnsi"/>
          <w:sz w:val="20"/>
          <w:szCs w:val="20"/>
          <w:lang w:eastAsia="pl-PL"/>
        </w:rPr>
        <w:t>W raporcie końcowym powinny się znaleźć między innymi informacje dotyczące statystyk przepływających ryb i kierunku ich przepływu przez przepławkę.</w:t>
      </w:r>
    </w:p>
    <w:p w:rsidR="00C94AAF" w:rsidRPr="00B80218" w:rsidRDefault="00C94AAF" w:rsidP="00C94AAF">
      <w:pPr>
        <w:pStyle w:val="Akapitzlist"/>
        <w:spacing w:line="276" w:lineRule="auto"/>
        <w:ind w:left="567" w:hanging="425"/>
        <w:contextualSpacing w:val="0"/>
        <w:rPr>
          <w:rFonts w:asciiTheme="minorHAnsi" w:hAnsiTheme="minorHAnsi" w:cstheme="minorHAnsi"/>
          <w:sz w:val="20"/>
          <w:szCs w:val="20"/>
        </w:rPr>
      </w:pPr>
      <w:r w:rsidRPr="00B80218">
        <w:rPr>
          <w:rFonts w:asciiTheme="minorHAnsi" w:hAnsiTheme="minorHAnsi" w:cstheme="minorHAnsi"/>
          <w:sz w:val="20"/>
          <w:szCs w:val="20"/>
        </w:rPr>
        <w:t xml:space="preserve">3.3 Zebrane dane należy również przeanalizować pod kątem oceny efektywności przyjętych rozwiązań likwidacji barier. </w:t>
      </w:r>
    </w:p>
    <w:p w:rsidR="00C94AAF" w:rsidRPr="00B80218" w:rsidRDefault="00C94AAF" w:rsidP="00C94AAF">
      <w:pPr>
        <w:pStyle w:val="Akapitzlist"/>
        <w:spacing w:line="276" w:lineRule="auto"/>
        <w:ind w:left="567" w:hanging="425"/>
        <w:contextualSpacing w:val="0"/>
        <w:rPr>
          <w:rFonts w:asciiTheme="minorHAnsi" w:hAnsiTheme="minorHAnsi" w:cstheme="minorHAnsi"/>
          <w:color w:val="000000"/>
          <w:sz w:val="20"/>
          <w:szCs w:val="20"/>
          <w:lang w:eastAsia="pl-PL"/>
        </w:rPr>
      </w:pPr>
      <w:r w:rsidRPr="00B80218">
        <w:rPr>
          <w:rFonts w:asciiTheme="minorHAnsi" w:hAnsiTheme="minorHAnsi" w:cstheme="minorHAnsi"/>
          <w:color w:val="000000"/>
          <w:sz w:val="20"/>
          <w:szCs w:val="20"/>
          <w:lang w:eastAsia="pl-PL"/>
        </w:rPr>
        <w:t xml:space="preserve">3.4 Integralną część Raportu Końcowego jest angielskie streszczenie raportu z wnioskami i ewentualnymi zaleceniami praktycznymi. </w:t>
      </w:r>
    </w:p>
    <w:p w:rsidR="00C94AAF" w:rsidRPr="00B80218" w:rsidRDefault="00C94AAF" w:rsidP="00C94AAF">
      <w:pPr>
        <w:pStyle w:val="Akapitzlist"/>
        <w:spacing w:line="276" w:lineRule="auto"/>
        <w:ind w:left="567" w:hanging="425"/>
        <w:contextualSpacing w:val="0"/>
        <w:rPr>
          <w:rFonts w:asciiTheme="minorHAnsi" w:hAnsiTheme="minorHAnsi" w:cstheme="minorHAnsi"/>
          <w:color w:val="000000"/>
          <w:sz w:val="20"/>
          <w:szCs w:val="20"/>
          <w:lang w:eastAsia="pl-PL"/>
        </w:rPr>
      </w:pPr>
      <w:r w:rsidRPr="00B80218">
        <w:rPr>
          <w:rFonts w:asciiTheme="minorHAnsi" w:hAnsiTheme="minorHAnsi" w:cstheme="minorHAnsi"/>
          <w:color w:val="000000"/>
          <w:sz w:val="20"/>
          <w:szCs w:val="20"/>
          <w:lang w:eastAsia="pl-PL"/>
        </w:rPr>
        <w:t xml:space="preserve">3.5. </w:t>
      </w:r>
      <w:r w:rsidRPr="00B80218">
        <w:rPr>
          <w:rFonts w:asciiTheme="minorHAnsi" w:hAnsiTheme="minorHAnsi" w:cstheme="minorHAnsi"/>
          <w:sz w:val="20"/>
          <w:szCs w:val="20"/>
        </w:rPr>
        <w:t>Zamawiający zweryfikuje oraz przekaże wykonawcy uwagi do ww. raportu w terminie 14 dni kalendarzowych od dnia otrzymania.</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3.6 Wykonawca wprowadzi zmiany do przekazanego raportu w oparciu o uwagi Zamawiającego w terminie 14 dni kalendarzowych od dnia ich otrzymania.</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3.7 Odbiór końcowy raportu nastąpi w terminie 7 dni kalendarzowych od dnia otrzymania poprawionego raportu na podstawie protokołu odbioru końcowego stwierdzającego wykonanie przedmiotu zamówienia bez zastrzeżeń.</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3.8</w:t>
      </w:r>
      <w:r w:rsidRPr="00B80218">
        <w:rPr>
          <w:rFonts w:asciiTheme="minorHAnsi" w:hAnsiTheme="minorHAnsi" w:cstheme="minorHAnsi"/>
          <w:sz w:val="20"/>
          <w:szCs w:val="20"/>
        </w:rPr>
        <w:tab/>
        <w:t xml:space="preserve">Wzór protokołu odbioru końcowego stanowi Załącznik nr 3 do Umowy. </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3.9</w:t>
      </w:r>
      <w:r w:rsidRPr="00B80218">
        <w:rPr>
          <w:rFonts w:asciiTheme="minorHAnsi" w:hAnsiTheme="minorHAnsi" w:cstheme="minorHAnsi"/>
          <w:sz w:val="20"/>
          <w:szCs w:val="20"/>
        </w:rPr>
        <w:tab/>
        <w:t>Za termin odbioru raportu uważa się dzień przystąpienia do jego odbioru.</w:t>
      </w:r>
    </w:p>
    <w:p w:rsidR="00C94AAF" w:rsidRPr="00B80218" w:rsidRDefault="00C94AAF" w:rsidP="00C94AAF">
      <w:pPr>
        <w:pStyle w:val="Akapitzlist"/>
        <w:tabs>
          <w:tab w:val="left" w:pos="567"/>
        </w:tabs>
        <w:spacing w:line="276" w:lineRule="auto"/>
        <w:ind w:left="567" w:hanging="425"/>
        <w:rPr>
          <w:rFonts w:asciiTheme="minorHAnsi" w:hAnsiTheme="minorHAnsi" w:cstheme="minorHAnsi"/>
          <w:sz w:val="20"/>
          <w:szCs w:val="20"/>
        </w:rPr>
      </w:pPr>
      <w:r w:rsidRPr="00B80218">
        <w:rPr>
          <w:rFonts w:asciiTheme="minorHAnsi" w:hAnsiTheme="minorHAnsi" w:cstheme="minorHAnsi"/>
          <w:sz w:val="20"/>
          <w:szCs w:val="20"/>
        </w:rPr>
        <w:t>3.10</w:t>
      </w:r>
      <w:r w:rsidRPr="00B80218">
        <w:rPr>
          <w:rFonts w:asciiTheme="minorHAnsi" w:hAnsiTheme="minorHAnsi" w:cstheme="minorHAnsi"/>
          <w:sz w:val="20"/>
          <w:szCs w:val="20"/>
        </w:rPr>
        <w:tab/>
        <w:t>Wykonawca przekaże Raport w następującej formie:</w:t>
      </w:r>
    </w:p>
    <w:p w:rsidR="00C94AAF" w:rsidRPr="00B80218" w:rsidRDefault="00C94AAF" w:rsidP="00C94AAF">
      <w:pPr>
        <w:tabs>
          <w:tab w:val="left" w:pos="426"/>
          <w:tab w:val="left" w:pos="1134"/>
        </w:tabs>
        <w:spacing w:line="276" w:lineRule="auto"/>
        <w:ind w:left="1134" w:hanging="567"/>
        <w:rPr>
          <w:rFonts w:asciiTheme="minorHAnsi" w:hAnsiTheme="minorHAnsi" w:cstheme="minorHAnsi"/>
          <w:sz w:val="20"/>
          <w:szCs w:val="20"/>
        </w:rPr>
      </w:pPr>
      <w:r w:rsidRPr="00B80218">
        <w:rPr>
          <w:rFonts w:asciiTheme="minorHAnsi" w:hAnsiTheme="minorHAnsi" w:cstheme="minorHAnsi"/>
          <w:sz w:val="20"/>
          <w:szCs w:val="20"/>
        </w:rPr>
        <w:t>3.10.1 Wydruk dokumentu tekstowego oprawionego w sposób uniemożliwiający wydostawanie się kartek – 5 egz.</w:t>
      </w:r>
    </w:p>
    <w:p w:rsidR="00C94AAF" w:rsidRPr="00B80218" w:rsidRDefault="00C94AAF" w:rsidP="00C94AAF">
      <w:pPr>
        <w:tabs>
          <w:tab w:val="left" w:pos="426"/>
          <w:tab w:val="left" w:pos="1134"/>
        </w:tabs>
        <w:spacing w:line="276" w:lineRule="auto"/>
        <w:ind w:left="1134" w:hanging="567"/>
        <w:rPr>
          <w:rFonts w:asciiTheme="minorHAnsi" w:hAnsiTheme="minorHAnsi" w:cstheme="minorHAnsi"/>
          <w:sz w:val="20"/>
          <w:szCs w:val="20"/>
        </w:rPr>
      </w:pPr>
      <w:r w:rsidRPr="00B80218">
        <w:rPr>
          <w:rFonts w:asciiTheme="minorHAnsi" w:hAnsiTheme="minorHAnsi" w:cstheme="minorHAnsi"/>
          <w:sz w:val="20"/>
          <w:szCs w:val="20"/>
        </w:rPr>
        <w:t xml:space="preserve">3.10.2 Wersja elektroniczna zapisana na nośniku cyfrowym, np. płycie </w:t>
      </w:r>
      <w:proofErr w:type="spellStart"/>
      <w:r w:rsidRPr="00B80218">
        <w:rPr>
          <w:rFonts w:asciiTheme="minorHAnsi" w:hAnsiTheme="minorHAnsi" w:cstheme="minorHAnsi"/>
          <w:sz w:val="20"/>
          <w:szCs w:val="20"/>
        </w:rPr>
        <w:t>CD-R</w:t>
      </w:r>
      <w:proofErr w:type="spellEnd"/>
      <w:r w:rsidRPr="00B80218">
        <w:rPr>
          <w:rFonts w:asciiTheme="minorHAnsi" w:hAnsiTheme="minorHAnsi" w:cstheme="minorHAnsi"/>
          <w:sz w:val="20"/>
          <w:szCs w:val="20"/>
        </w:rPr>
        <w:t xml:space="preserve"> lub </w:t>
      </w:r>
      <w:proofErr w:type="spellStart"/>
      <w:r w:rsidRPr="00B80218">
        <w:rPr>
          <w:rFonts w:asciiTheme="minorHAnsi" w:hAnsiTheme="minorHAnsi" w:cstheme="minorHAnsi"/>
          <w:sz w:val="20"/>
          <w:szCs w:val="20"/>
        </w:rPr>
        <w:t>DVD-R</w:t>
      </w:r>
      <w:proofErr w:type="spellEnd"/>
      <w:r w:rsidRPr="00B80218">
        <w:rPr>
          <w:rFonts w:asciiTheme="minorHAnsi" w:hAnsiTheme="minorHAnsi" w:cstheme="minorHAnsi"/>
          <w:sz w:val="20"/>
          <w:szCs w:val="20"/>
        </w:rPr>
        <w:t xml:space="preserve">, innym zewnętrznym nośniku danych - 5 szt. </w:t>
      </w:r>
    </w:p>
    <w:p w:rsidR="00C94AAF" w:rsidRPr="00B80218" w:rsidRDefault="00C94AAF" w:rsidP="00C94AAF">
      <w:pPr>
        <w:spacing w:line="276" w:lineRule="auto"/>
        <w:ind w:left="1134"/>
        <w:rPr>
          <w:rFonts w:asciiTheme="minorHAnsi" w:hAnsiTheme="minorHAnsi" w:cstheme="minorHAnsi"/>
          <w:sz w:val="20"/>
          <w:szCs w:val="20"/>
        </w:rPr>
      </w:pPr>
      <w:r w:rsidRPr="00B80218">
        <w:rPr>
          <w:rFonts w:asciiTheme="minorHAnsi" w:hAnsiTheme="minorHAnsi" w:cstheme="minorHAnsi"/>
          <w:sz w:val="20"/>
          <w:szCs w:val="20"/>
        </w:rPr>
        <w:t>a)</w:t>
      </w:r>
      <w:r w:rsidRPr="00B80218">
        <w:rPr>
          <w:rFonts w:asciiTheme="minorHAnsi" w:hAnsiTheme="minorHAnsi" w:cstheme="minorHAnsi"/>
          <w:sz w:val="20"/>
          <w:szCs w:val="20"/>
        </w:rPr>
        <w:tab/>
        <w:t>dokument tekstowy w formacie DOC lub DOCX;</w:t>
      </w:r>
    </w:p>
    <w:p w:rsidR="00C94AAF" w:rsidRPr="00B80218" w:rsidRDefault="00C94AAF" w:rsidP="00C94AAF">
      <w:pPr>
        <w:spacing w:line="276" w:lineRule="auto"/>
        <w:ind w:left="1134"/>
        <w:rPr>
          <w:rFonts w:asciiTheme="minorHAnsi" w:hAnsiTheme="minorHAnsi" w:cstheme="minorHAnsi"/>
          <w:sz w:val="20"/>
          <w:szCs w:val="20"/>
        </w:rPr>
      </w:pPr>
      <w:r w:rsidRPr="00B80218">
        <w:rPr>
          <w:rFonts w:asciiTheme="minorHAnsi" w:hAnsiTheme="minorHAnsi" w:cstheme="minorHAnsi"/>
          <w:sz w:val="20"/>
          <w:szCs w:val="20"/>
        </w:rPr>
        <w:t>b)</w:t>
      </w:r>
      <w:r w:rsidRPr="00B80218">
        <w:rPr>
          <w:rFonts w:asciiTheme="minorHAnsi" w:hAnsiTheme="minorHAnsi" w:cstheme="minorHAnsi"/>
          <w:sz w:val="20"/>
          <w:szCs w:val="20"/>
        </w:rPr>
        <w:tab/>
        <w:t xml:space="preserve">fotografie w formacie JPG; rozdzielczość nie mniejsza niż 300 </w:t>
      </w:r>
      <w:proofErr w:type="spellStart"/>
      <w:r w:rsidRPr="00B80218">
        <w:rPr>
          <w:rFonts w:asciiTheme="minorHAnsi" w:hAnsiTheme="minorHAnsi" w:cstheme="minorHAnsi"/>
          <w:sz w:val="20"/>
          <w:szCs w:val="20"/>
        </w:rPr>
        <w:t>dpi</w:t>
      </w:r>
      <w:proofErr w:type="spellEnd"/>
      <w:r w:rsidRPr="00B80218">
        <w:rPr>
          <w:rFonts w:asciiTheme="minorHAnsi" w:hAnsiTheme="minorHAnsi" w:cstheme="minorHAnsi"/>
          <w:sz w:val="20"/>
          <w:szCs w:val="20"/>
        </w:rPr>
        <w:t>;</w:t>
      </w:r>
    </w:p>
    <w:p w:rsidR="00C94AAF" w:rsidRPr="00B80218" w:rsidRDefault="00C94AAF" w:rsidP="00C94AAF">
      <w:pPr>
        <w:pStyle w:val="Akapitzlist"/>
        <w:spacing w:line="276" w:lineRule="auto"/>
        <w:ind w:left="567" w:hanging="425"/>
        <w:contextualSpacing w:val="0"/>
        <w:rPr>
          <w:rFonts w:asciiTheme="minorHAnsi" w:hAnsiTheme="minorHAnsi" w:cstheme="minorHAnsi"/>
          <w:color w:val="000000"/>
          <w:sz w:val="20"/>
          <w:szCs w:val="20"/>
          <w:lang w:eastAsia="pl-PL"/>
        </w:rPr>
      </w:pPr>
      <w:r w:rsidRPr="00B80218">
        <w:rPr>
          <w:rFonts w:asciiTheme="minorHAnsi" w:hAnsiTheme="minorHAnsi" w:cstheme="minorHAnsi"/>
          <w:color w:val="000000"/>
          <w:sz w:val="20"/>
          <w:szCs w:val="20"/>
          <w:lang w:eastAsia="pl-PL"/>
        </w:rPr>
        <w:lastRenderedPageBreak/>
        <w:t xml:space="preserve">3.11 Wykonawca przedstawi również wyniki monitoringu w formie prezentacji na Konferencji Zamykającej Projekt. </w:t>
      </w:r>
    </w:p>
    <w:p w:rsidR="00C94AAF" w:rsidRPr="00B80218" w:rsidRDefault="00C94AAF" w:rsidP="00C94AAF">
      <w:pPr>
        <w:pStyle w:val="Akapitzlist"/>
        <w:spacing w:line="276" w:lineRule="auto"/>
        <w:ind w:left="567" w:hanging="425"/>
        <w:contextualSpacing w:val="0"/>
        <w:rPr>
          <w:rFonts w:asciiTheme="minorHAnsi" w:hAnsiTheme="minorHAnsi" w:cstheme="minorHAnsi"/>
          <w:color w:val="000000"/>
          <w:sz w:val="20"/>
          <w:szCs w:val="20"/>
          <w:lang w:eastAsia="pl-PL"/>
        </w:rPr>
      </w:pPr>
      <w:r w:rsidRPr="00B80218">
        <w:rPr>
          <w:rFonts w:asciiTheme="minorHAnsi" w:hAnsiTheme="minorHAnsi" w:cstheme="minorHAnsi"/>
          <w:color w:val="000000"/>
          <w:sz w:val="20"/>
          <w:szCs w:val="20"/>
          <w:lang w:eastAsia="pl-PL"/>
        </w:rPr>
        <w:t xml:space="preserve">3.12 </w:t>
      </w:r>
      <w:r w:rsidRPr="00B80218">
        <w:rPr>
          <w:rFonts w:asciiTheme="minorHAnsi" w:hAnsiTheme="minorHAnsi" w:cstheme="minorHAnsi"/>
          <w:sz w:val="20"/>
          <w:szCs w:val="20"/>
        </w:rPr>
        <w:t xml:space="preserve"> Wszelka dokumentacja oraz materiały wynikające w realizowanych prac muszą być oznakowane wymaganymi logotypami w tym: logotypy instytucji współfinansujących oraz Beneficjenta: Programu LIFE+, Natura 2000, Narodowego Funduszu Ochrony Środowiska i Gospodarki Wodnej (</w:t>
      </w:r>
      <w:proofErr w:type="spellStart"/>
      <w:r w:rsidRPr="00B80218">
        <w:rPr>
          <w:rFonts w:asciiTheme="minorHAnsi" w:hAnsiTheme="minorHAnsi" w:cstheme="minorHAnsi"/>
          <w:sz w:val="20"/>
          <w:szCs w:val="20"/>
        </w:rPr>
        <w:t>NFOŚiGW</w:t>
      </w:r>
      <w:proofErr w:type="spellEnd"/>
      <w:r w:rsidRPr="00B80218">
        <w:rPr>
          <w:rFonts w:asciiTheme="minorHAnsi" w:hAnsiTheme="minorHAnsi" w:cstheme="minorHAnsi"/>
          <w:sz w:val="20"/>
          <w:szCs w:val="20"/>
        </w:rPr>
        <w:t>) oraz Regionalnej Dyrekcji Ochrony Środowiska w Szczecinie zgodnie z obowiązującymi wytycznymi Programu.</w:t>
      </w:r>
    </w:p>
    <w:p w:rsidR="00C94AAF" w:rsidRPr="00B80218" w:rsidRDefault="00C94AAF" w:rsidP="00C94AAF">
      <w:pPr>
        <w:pStyle w:val="NormalnyWeb"/>
        <w:spacing w:before="0" w:after="0" w:line="276" w:lineRule="auto"/>
        <w:jc w:val="both"/>
        <w:rPr>
          <w:rFonts w:asciiTheme="minorHAnsi" w:eastAsiaTheme="minorHAnsi" w:hAnsiTheme="minorHAnsi" w:cstheme="minorHAnsi"/>
          <w:b/>
          <w:sz w:val="20"/>
          <w:u w:val="single"/>
          <w:lang w:eastAsia="en-US"/>
        </w:rPr>
      </w:pPr>
    </w:p>
    <w:p w:rsidR="00C94AAF" w:rsidRPr="00B80218" w:rsidRDefault="00C94AAF" w:rsidP="00C94AAF">
      <w:pPr>
        <w:pStyle w:val="NormalnyWeb"/>
        <w:spacing w:before="0" w:after="0" w:line="276" w:lineRule="auto"/>
        <w:jc w:val="both"/>
        <w:rPr>
          <w:rFonts w:asciiTheme="minorHAnsi" w:eastAsiaTheme="minorHAnsi" w:hAnsiTheme="minorHAnsi" w:cstheme="minorHAnsi"/>
          <w:b/>
          <w:sz w:val="20"/>
          <w:u w:val="single"/>
          <w:lang w:eastAsia="en-US"/>
        </w:rPr>
      </w:pPr>
    </w:p>
    <w:p w:rsidR="00C94AAF" w:rsidRPr="00B80218" w:rsidRDefault="00C94AAF" w:rsidP="00C94AAF">
      <w:pPr>
        <w:pStyle w:val="NormalnyWeb"/>
        <w:spacing w:before="0" w:after="0" w:line="276" w:lineRule="auto"/>
        <w:jc w:val="both"/>
        <w:rPr>
          <w:rFonts w:asciiTheme="minorHAnsi" w:eastAsiaTheme="minorHAnsi" w:hAnsiTheme="minorHAnsi" w:cstheme="minorHAnsi"/>
          <w:b/>
          <w:sz w:val="20"/>
          <w:u w:val="single"/>
          <w:lang w:eastAsia="en-US"/>
        </w:rPr>
      </w:pPr>
    </w:p>
    <w:p w:rsidR="00C94AAF" w:rsidRPr="00B80218" w:rsidRDefault="00C94AAF" w:rsidP="00C94AAF">
      <w:pPr>
        <w:pStyle w:val="NormalnyWeb"/>
        <w:spacing w:before="0" w:after="0" w:line="276" w:lineRule="auto"/>
        <w:jc w:val="both"/>
        <w:rPr>
          <w:rFonts w:asciiTheme="minorHAnsi" w:eastAsiaTheme="minorHAnsi" w:hAnsiTheme="minorHAnsi" w:cstheme="minorHAnsi"/>
          <w:b/>
          <w:sz w:val="20"/>
          <w:u w:val="single"/>
          <w:lang w:eastAsia="en-US"/>
        </w:rPr>
      </w:pPr>
    </w:p>
    <w:p w:rsidR="00C94AAF" w:rsidRPr="00B80218" w:rsidRDefault="00C94AAF" w:rsidP="00C94AAF">
      <w:pPr>
        <w:pStyle w:val="Akapitzlist"/>
        <w:spacing w:line="276" w:lineRule="auto"/>
        <w:ind w:left="0"/>
        <w:contextualSpacing w:val="0"/>
        <w:rPr>
          <w:rFonts w:asciiTheme="minorHAnsi" w:hAnsiTheme="minorHAnsi" w:cstheme="minorHAnsi"/>
          <w:sz w:val="20"/>
          <w:szCs w:val="20"/>
        </w:rPr>
      </w:pPr>
    </w:p>
    <w:p w:rsidR="00C94AAF" w:rsidRPr="00B80218" w:rsidRDefault="00C94AAF" w:rsidP="00C94AAF">
      <w:pPr>
        <w:spacing w:line="276" w:lineRule="auto"/>
        <w:rPr>
          <w:rFonts w:asciiTheme="minorHAnsi" w:hAnsiTheme="minorHAnsi" w:cstheme="minorHAnsi"/>
          <w:sz w:val="20"/>
          <w:szCs w:val="20"/>
        </w:rPr>
      </w:pPr>
    </w:p>
    <w:p w:rsidR="00C94AAF" w:rsidRPr="00B80218" w:rsidRDefault="00C94AAF" w:rsidP="001D79A4">
      <w:pPr>
        <w:autoSpaceDE w:val="0"/>
        <w:rPr>
          <w:rFonts w:asciiTheme="minorHAnsi" w:hAnsiTheme="minorHAnsi" w:cstheme="minorHAnsi"/>
          <w:b/>
          <w:bCs/>
          <w:color w:val="000000"/>
          <w:sz w:val="20"/>
          <w:szCs w:val="20"/>
        </w:rPr>
      </w:pPr>
    </w:p>
    <w:p w:rsidR="00C94AAF" w:rsidRPr="00B80218" w:rsidRDefault="00C94AAF" w:rsidP="001D79A4">
      <w:pPr>
        <w:autoSpaceDE w:val="0"/>
        <w:rPr>
          <w:rFonts w:asciiTheme="minorHAnsi" w:hAnsiTheme="minorHAnsi" w:cstheme="minorHAnsi"/>
          <w:b/>
          <w:bCs/>
          <w:color w:val="000000"/>
          <w:sz w:val="20"/>
          <w:szCs w:val="20"/>
        </w:rPr>
      </w:pPr>
    </w:p>
    <w:p w:rsidR="00C94AAF" w:rsidRPr="00B80218" w:rsidRDefault="00C94AAF" w:rsidP="001D79A4">
      <w:pPr>
        <w:autoSpaceDE w:val="0"/>
        <w:rPr>
          <w:rFonts w:asciiTheme="minorHAnsi" w:hAnsiTheme="minorHAnsi" w:cstheme="minorHAnsi"/>
          <w:b/>
          <w:bCs/>
          <w:color w:val="000000"/>
          <w:sz w:val="20"/>
          <w:szCs w:val="20"/>
        </w:rPr>
      </w:pPr>
    </w:p>
    <w:p w:rsidR="00C94AAF" w:rsidRPr="00B80218" w:rsidRDefault="00C94AAF" w:rsidP="001D79A4">
      <w:pPr>
        <w:autoSpaceDE w:val="0"/>
        <w:rPr>
          <w:rFonts w:asciiTheme="minorHAnsi" w:hAnsiTheme="minorHAnsi" w:cstheme="minorHAnsi"/>
          <w:b/>
          <w:bCs/>
          <w:color w:val="000000"/>
          <w:sz w:val="20"/>
          <w:szCs w:val="20"/>
        </w:rPr>
      </w:pPr>
    </w:p>
    <w:p w:rsidR="00C94AAF" w:rsidRPr="00B80218" w:rsidRDefault="00C94AAF" w:rsidP="001D79A4">
      <w:pPr>
        <w:autoSpaceDE w:val="0"/>
        <w:rPr>
          <w:rFonts w:asciiTheme="minorHAnsi" w:hAnsiTheme="minorHAnsi" w:cstheme="minorHAnsi"/>
          <w:b/>
          <w:bCs/>
          <w:color w:val="000000"/>
          <w:sz w:val="20"/>
          <w:szCs w:val="20"/>
        </w:rPr>
      </w:pPr>
    </w:p>
    <w:p w:rsidR="00C94AAF" w:rsidRPr="00B80218" w:rsidRDefault="00C94AAF" w:rsidP="001D79A4">
      <w:pPr>
        <w:autoSpaceDE w:val="0"/>
        <w:rPr>
          <w:rFonts w:asciiTheme="minorHAnsi" w:hAnsiTheme="minorHAnsi" w:cstheme="minorHAnsi"/>
          <w:b/>
          <w:bCs/>
          <w:color w:val="000000"/>
          <w:sz w:val="20"/>
          <w:szCs w:val="20"/>
        </w:rPr>
      </w:pPr>
    </w:p>
    <w:p w:rsidR="00C94AAF" w:rsidRPr="00B80218" w:rsidRDefault="00C94AAF" w:rsidP="001D79A4">
      <w:pPr>
        <w:autoSpaceDE w:val="0"/>
        <w:rPr>
          <w:rFonts w:asciiTheme="minorHAnsi" w:hAnsiTheme="minorHAnsi" w:cstheme="minorHAnsi"/>
          <w:b/>
          <w:bCs/>
          <w:color w:val="000000"/>
          <w:sz w:val="20"/>
          <w:szCs w:val="20"/>
        </w:rPr>
      </w:pPr>
    </w:p>
    <w:p w:rsidR="00C94AAF" w:rsidRPr="00B80218" w:rsidRDefault="00C94AAF" w:rsidP="001D79A4">
      <w:pPr>
        <w:autoSpaceDE w:val="0"/>
        <w:rPr>
          <w:rFonts w:asciiTheme="minorHAnsi" w:hAnsiTheme="minorHAnsi" w:cstheme="minorHAnsi"/>
          <w:b/>
          <w:bCs/>
          <w:color w:val="000000"/>
          <w:sz w:val="20"/>
          <w:szCs w:val="20"/>
        </w:rPr>
      </w:pPr>
    </w:p>
    <w:bookmarkEnd w:id="1"/>
    <w:p w:rsidR="00C94AAF" w:rsidRPr="00B80218" w:rsidRDefault="00C94AAF" w:rsidP="001D79A4">
      <w:pPr>
        <w:autoSpaceDE w:val="0"/>
        <w:rPr>
          <w:rFonts w:asciiTheme="minorHAnsi" w:hAnsiTheme="minorHAnsi" w:cstheme="minorHAnsi"/>
          <w:b/>
          <w:bCs/>
          <w:color w:val="000000"/>
          <w:sz w:val="20"/>
          <w:szCs w:val="20"/>
        </w:rPr>
      </w:pPr>
    </w:p>
    <w:sectPr w:rsidR="00C94AAF" w:rsidRPr="00B80218" w:rsidSect="005705DB">
      <w:headerReference w:type="default" r:id="rId12"/>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2F9" w:rsidRDefault="00F952F9" w:rsidP="00735AAD">
      <w:r>
        <w:separator/>
      </w:r>
    </w:p>
  </w:endnote>
  <w:endnote w:type="continuationSeparator" w:id="0">
    <w:p w:rsidR="00F952F9" w:rsidRDefault="00F952F9" w:rsidP="00735A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OpenSymbol">
    <w:altName w:val="Arial Unicode MS"/>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MS Sans Serif">
    <w:altName w:val="Arial"/>
    <w:panose1 w:val="020B0500000000000000"/>
    <w:charset w:val="00"/>
    <w:family w:val="swiss"/>
    <w:pitch w:val="variable"/>
    <w:sig w:usb0="00000000" w:usb1="00000000" w:usb2="00000000" w:usb3="00000000" w:csb0="00000000" w:csb1="00000000"/>
  </w:font>
  <w:font w:name="Thorndale, 'Times New Roman'">
    <w:charset w:val="00"/>
    <w:family w:val="roman"/>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80"/>
    <w:family w:val="auto"/>
    <w:pitch w:val="default"/>
    <w:sig w:usb0="00000000" w:usb1="00000000" w:usb2="00000000" w:usb3="00000000" w:csb0="00000000" w:csb1="00000000"/>
  </w:font>
  <w:font w:name="Verdana,Bold">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2F9" w:rsidRDefault="00F952F9" w:rsidP="00735AAD">
      <w:r>
        <w:separator/>
      </w:r>
    </w:p>
  </w:footnote>
  <w:footnote w:type="continuationSeparator" w:id="0">
    <w:p w:rsidR="00F952F9" w:rsidRDefault="00F952F9" w:rsidP="00735AAD">
      <w:r>
        <w:continuationSeparator/>
      </w:r>
    </w:p>
  </w:footnote>
  <w:footnote w:id="1">
    <w:p w:rsidR="00EE0F0F" w:rsidRDefault="00EE0F0F" w:rsidP="00EE0F0F">
      <w:pPr>
        <w:pStyle w:val="Tekstprzypisudolnego"/>
      </w:pPr>
      <w:r>
        <w:rPr>
          <w:rStyle w:val="Odwoanieprzypisudolnego"/>
        </w:rPr>
        <w:footnoteRef/>
      </w:r>
      <w:r>
        <w:t xml:space="preserve"> suma cen za części zaproponowanych</w:t>
      </w:r>
      <w:r w:rsidRPr="007F4B1F">
        <w:t xml:space="preserve"> przez Wykonawcę,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C0" w:rsidRDefault="00CB24C0" w:rsidP="00CB24C0">
    <w:pPr>
      <w:tabs>
        <w:tab w:val="left" w:pos="2160"/>
        <w:tab w:val="center" w:pos="7001"/>
      </w:tabs>
      <w:spacing w:after="200" w:line="276" w:lineRule="auto"/>
      <w:outlineLvl w:val="0"/>
      <w:rPr>
        <w:rFonts w:ascii="Verdana" w:eastAsia="Calibri" w:hAnsi="Verdana"/>
        <w:b/>
        <w:i/>
        <w:sz w:val="20"/>
        <w:szCs w:val="22"/>
        <w:lang w:eastAsia="en-US"/>
      </w:rPr>
    </w:pPr>
    <w:r>
      <w:rPr>
        <w:rFonts w:ascii="Calibri" w:eastAsia="Calibri" w:hAnsi="Calibri"/>
        <w:noProof/>
        <w:sz w:val="22"/>
        <w:szCs w:val="22"/>
        <w:lang w:eastAsia="pl-PL" w:bidi="ar-SA"/>
      </w:rPr>
      <w:drawing>
        <wp:inline distT="0" distB="0" distL="0" distR="0">
          <wp:extent cx="781050" cy="561975"/>
          <wp:effectExtent l="19050" t="0" r="0" b="0"/>
          <wp:docPr id="72" name="Obraz 61"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1" descr="life"/>
                  <pic:cNvPicPr>
                    <a:picLocks noChangeAspect="1" noChangeArrowheads="1"/>
                  </pic:cNvPicPr>
                </pic:nvPicPr>
                <pic:blipFill>
                  <a:blip r:embed="rId1" cstate="print"/>
                  <a:srcRect/>
                  <a:stretch>
                    <a:fillRect/>
                  </a:stretch>
                </pic:blipFill>
                <pic:spPr bwMode="auto">
                  <a:xfrm>
                    <a:off x="0" y="0"/>
                    <a:ext cx="781050" cy="561975"/>
                  </a:xfrm>
                  <a:prstGeom prst="rect">
                    <a:avLst/>
                  </a:prstGeom>
                  <a:noFill/>
                  <a:ln w="9525">
                    <a:noFill/>
                    <a:miter lim="800000"/>
                    <a:headEnd/>
                    <a:tailEnd/>
                  </a:ln>
                </pic:spPr>
              </pic:pic>
            </a:graphicData>
          </a:graphic>
        </wp:inline>
      </w:drawing>
    </w:r>
    <w:r>
      <w:rPr>
        <w:rFonts w:ascii="Calibri" w:eastAsia="Calibri" w:hAnsi="Calibri"/>
        <w:noProof/>
        <w:sz w:val="22"/>
        <w:szCs w:val="22"/>
      </w:rPr>
      <w:t xml:space="preserve">     </w:t>
    </w:r>
    <w:r w:rsidRPr="005B1FE0">
      <w:rPr>
        <w:rFonts w:ascii="Calibri" w:eastAsia="Calibri" w:hAnsi="Calibri"/>
        <w:noProof/>
        <w:sz w:val="22"/>
        <w:szCs w:val="22"/>
      </w:rPr>
      <w:t xml:space="preserve">   </w:t>
    </w:r>
    <w:r>
      <w:rPr>
        <w:rFonts w:ascii="Calibri" w:eastAsia="Calibri" w:hAnsi="Calibri"/>
        <w:noProof/>
        <w:sz w:val="22"/>
        <w:szCs w:val="22"/>
        <w:lang w:eastAsia="pl-PL" w:bidi="ar-SA"/>
      </w:rPr>
      <w:drawing>
        <wp:inline distT="0" distB="0" distL="0" distR="0">
          <wp:extent cx="676275" cy="600075"/>
          <wp:effectExtent l="19050" t="0" r="9525" b="0"/>
          <wp:docPr id="73" name="Obraz 6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2" descr="natura2000"/>
                  <pic:cNvPicPr>
                    <a:picLocks noChangeAspect="1" noChangeArrowheads="1"/>
                  </pic:cNvPicPr>
                </pic:nvPicPr>
                <pic:blipFill>
                  <a:blip r:embed="rId2" cstate="print"/>
                  <a:srcRect/>
                  <a:stretch>
                    <a:fillRect/>
                  </a:stretch>
                </pic:blipFill>
                <pic:spPr bwMode="auto">
                  <a:xfrm>
                    <a:off x="0" y="0"/>
                    <a:ext cx="676275" cy="600075"/>
                  </a:xfrm>
                  <a:prstGeom prst="rect">
                    <a:avLst/>
                  </a:prstGeom>
                  <a:noFill/>
                  <a:ln w="9525">
                    <a:noFill/>
                    <a:miter lim="800000"/>
                    <a:headEnd/>
                    <a:tailEnd/>
                  </a:ln>
                </pic:spPr>
              </pic:pic>
            </a:graphicData>
          </a:graphic>
        </wp:inline>
      </w:drawing>
    </w:r>
    <w:r w:rsidRPr="005B1FE0">
      <w:rPr>
        <w:rFonts w:ascii="Calibri" w:eastAsia="Calibri" w:hAnsi="Calibri"/>
        <w:noProof/>
        <w:sz w:val="22"/>
        <w:szCs w:val="22"/>
      </w:rPr>
      <w:t xml:space="preserve">          </w:t>
    </w:r>
    <w:r>
      <w:rPr>
        <w:rFonts w:ascii="Calibri" w:eastAsia="Calibri" w:hAnsi="Calibri"/>
        <w:noProof/>
        <w:sz w:val="22"/>
        <w:szCs w:val="22"/>
        <w:lang w:eastAsia="pl-PL" w:bidi="ar-SA"/>
      </w:rPr>
      <w:drawing>
        <wp:inline distT="0" distB="0" distL="0" distR="0">
          <wp:extent cx="571500" cy="600075"/>
          <wp:effectExtent l="19050" t="0" r="0" b="0"/>
          <wp:docPr id="74" name="Obraz 6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 descr="logo_NFOS"/>
                  <pic:cNvPicPr>
                    <a:picLocks noChangeAspect="1" noChangeArrowheads="1"/>
                  </pic:cNvPicPr>
                </pic:nvPicPr>
                <pic:blipFill>
                  <a:blip r:embed="rId3" cstate="print"/>
                  <a:srcRect/>
                  <a:stretch>
                    <a:fillRect/>
                  </a:stretch>
                </pic:blipFill>
                <pic:spPr bwMode="auto">
                  <a:xfrm>
                    <a:off x="0" y="0"/>
                    <a:ext cx="571500" cy="600075"/>
                  </a:xfrm>
                  <a:prstGeom prst="rect">
                    <a:avLst/>
                  </a:prstGeom>
                  <a:noFill/>
                  <a:ln w="9525">
                    <a:noFill/>
                    <a:miter lim="800000"/>
                    <a:headEnd/>
                    <a:tailEnd/>
                  </a:ln>
                </pic:spPr>
              </pic:pic>
            </a:graphicData>
          </a:graphic>
        </wp:inline>
      </w:drawing>
    </w:r>
    <w:r>
      <w:rPr>
        <w:rFonts w:ascii="Calibri" w:eastAsia="Calibri" w:hAnsi="Calibri"/>
        <w:noProof/>
        <w:sz w:val="22"/>
        <w:szCs w:val="22"/>
      </w:rPr>
      <w:t xml:space="preserve">       </w:t>
    </w:r>
    <w:r w:rsidRPr="005B1FE0">
      <w:rPr>
        <w:rFonts w:ascii="Calibri" w:eastAsia="Calibri" w:hAnsi="Calibri"/>
        <w:noProof/>
        <w:sz w:val="22"/>
        <w:szCs w:val="22"/>
      </w:rPr>
      <w:t xml:space="preserve">     </w:t>
    </w:r>
    <w:r>
      <w:rPr>
        <w:rFonts w:ascii="Calibri" w:eastAsia="Calibri" w:hAnsi="Calibri"/>
        <w:noProof/>
        <w:sz w:val="22"/>
        <w:szCs w:val="22"/>
        <w:lang w:eastAsia="pl-PL" w:bidi="ar-SA"/>
      </w:rPr>
      <w:drawing>
        <wp:inline distT="0" distB="0" distL="0" distR="0">
          <wp:extent cx="885825" cy="600075"/>
          <wp:effectExtent l="19050" t="0" r="9525" b="0"/>
          <wp:docPr id="75" name="Obraz 64"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4" descr="RDOS_szczecin"/>
                  <pic:cNvPicPr>
                    <a:picLocks noChangeAspect="1" noChangeArrowheads="1"/>
                  </pic:cNvPicPr>
                </pic:nvPicPr>
                <pic:blipFill>
                  <a:blip r:embed="rId4" cstate="print"/>
                  <a:srcRect/>
                  <a:stretch>
                    <a:fillRect/>
                  </a:stretch>
                </pic:blipFill>
                <pic:spPr bwMode="auto">
                  <a:xfrm>
                    <a:off x="0" y="0"/>
                    <a:ext cx="885825" cy="600075"/>
                  </a:xfrm>
                  <a:prstGeom prst="rect">
                    <a:avLst/>
                  </a:prstGeom>
                  <a:noFill/>
                  <a:ln w="9525">
                    <a:noFill/>
                    <a:miter lim="800000"/>
                    <a:headEnd/>
                    <a:tailEnd/>
                  </a:ln>
                </pic:spPr>
              </pic:pic>
            </a:graphicData>
          </a:graphic>
        </wp:inline>
      </w:drawing>
    </w:r>
    <w:r>
      <w:rPr>
        <w:noProof/>
        <w:lang w:eastAsia="pl-PL" w:bidi="ar-SA"/>
      </w:rPr>
      <w:t xml:space="preserve">       </w:t>
    </w:r>
    <w:r w:rsidRPr="00910A5C">
      <w:rPr>
        <w:noProof/>
        <w:lang w:eastAsia="pl-PL" w:bidi="ar-SA"/>
      </w:rPr>
      <w:drawing>
        <wp:inline distT="0" distB="0" distL="0" distR="0">
          <wp:extent cx="1343660" cy="429260"/>
          <wp:effectExtent l="0" t="0" r="8890" b="8890"/>
          <wp:docPr id="7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1476" b="14754"/>
                  <a:stretch>
                    <a:fillRect/>
                  </a:stretch>
                </pic:blipFill>
                <pic:spPr bwMode="auto">
                  <a:xfrm>
                    <a:off x="0" y="0"/>
                    <a:ext cx="1343660" cy="429260"/>
                  </a:xfrm>
                  <a:prstGeom prst="rect">
                    <a:avLst/>
                  </a:prstGeom>
                  <a:noFill/>
                  <a:ln>
                    <a:noFill/>
                  </a:ln>
                </pic:spPr>
              </pic:pic>
            </a:graphicData>
          </a:graphic>
        </wp:inline>
      </w:drawing>
    </w:r>
  </w:p>
  <w:p w:rsidR="00CB24C0" w:rsidRPr="00135FF2" w:rsidRDefault="00CB24C0" w:rsidP="00CB24C0">
    <w:pPr>
      <w:pStyle w:val="Nagwek"/>
      <w:pBdr>
        <w:bottom w:val="single" w:sz="4" w:space="1" w:color="auto"/>
      </w:pBdr>
      <w:jc w:val="center"/>
      <w:rPr>
        <w:rFonts w:ascii="Verdana" w:hAnsi="Verdana"/>
        <w:i/>
        <w:sz w:val="14"/>
        <w:szCs w:val="14"/>
      </w:rPr>
    </w:pPr>
    <w:r w:rsidRPr="00135FF2">
      <w:rPr>
        <w:rFonts w:ascii="Verdana" w:eastAsia="Calibri" w:hAnsi="Verdana" w:cs="Arial"/>
        <w:i/>
        <w:sz w:val="14"/>
        <w:szCs w:val="14"/>
        <w:lang w:eastAsia="en-US"/>
      </w:rPr>
      <w:t>Projekt LIFE13 NAT/PL/000009 (okres trwania 2014 – 2019 r.) pn. „</w:t>
    </w:r>
    <w:proofErr w:type="spellStart"/>
    <w:r w:rsidRPr="00135FF2">
      <w:rPr>
        <w:rFonts w:ascii="Verdana" w:eastAsia="Calibri" w:hAnsi="Verdana" w:cs="Arial"/>
        <w:i/>
        <w:sz w:val="14"/>
        <w:szCs w:val="14"/>
        <w:lang w:eastAsia="en-US"/>
      </w:rPr>
      <w:t>Active</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protection</w:t>
    </w:r>
    <w:proofErr w:type="spellEnd"/>
    <w:r w:rsidRPr="00135FF2">
      <w:rPr>
        <w:rFonts w:ascii="Verdana" w:eastAsia="Calibri" w:hAnsi="Verdana" w:cs="Arial"/>
        <w:i/>
        <w:sz w:val="14"/>
        <w:szCs w:val="14"/>
        <w:lang w:eastAsia="en-US"/>
      </w:rPr>
      <w:t xml:space="preserve"> of </w:t>
    </w:r>
    <w:proofErr w:type="spellStart"/>
    <w:r w:rsidRPr="00135FF2">
      <w:rPr>
        <w:rFonts w:ascii="Verdana" w:eastAsia="Calibri" w:hAnsi="Verdana" w:cs="Arial"/>
        <w:i/>
        <w:sz w:val="14"/>
        <w:szCs w:val="14"/>
        <w:lang w:eastAsia="en-US"/>
      </w:rPr>
      <w:t>water-crowfoots</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habitats</w:t>
    </w:r>
    <w:proofErr w:type="spellEnd"/>
    <w:r w:rsidRPr="00135FF2">
      <w:rPr>
        <w:rFonts w:ascii="Verdana" w:eastAsia="Calibri" w:hAnsi="Verdana" w:cs="Arial"/>
        <w:i/>
        <w:sz w:val="14"/>
        <w:szCs w:val="14"/>
        <w:lang w:eastAsia="en-US"/>
      </w:rPr>
      <w:t xml:space="preserve"> and </w:t>
    </w:r>
    <w:proofErr w:type="spellStart"/>
    <w:r w:rsidRPr="00135FF2">
      <w:rPr>
        <w:rFonts w:ascii="Verdana" w:eastAsia="Calibri" w:hAnsi="Verdana" w:cs="Arial"/>
        <w:i/>
        <w:sz w:val="14"/>
        <w:szCs w:val="14"/>
        <w:lang w:eastAsia="en-US"/>
      </w:rPr>
      <w:t>restoration</w:t>
    </w:r>
    <w:proofErr w:type="spellEnd"/>
    <w:r w:rsidRPr="00135FF2">
      <w:rPr>
        <w:rFonts w:ascii="Verdana" w:eastAsia="Calibri" w:hAnsi="Verdana" w:cs="Arial"/>
        <w:i/>
        <w:sz w:val="14"/>
        <w:szCs w:val="14"/>
        <w:lang w:eastAsia="en-US"/>
      </w:rPr>
      <w:t xml:space="preserve"> </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 xml:space="preserve">of </w:t>
    </w:r>
    <w:proofErr w:type="spellStart"/>
    <w:r w:rsidRPr="00135FF2">
      <w:rPr>
        <w:rFonts w:ascii="Verdana" w:eastAsia="Calibri" w:hAnsi="Verdana" w:cs="Arial"/>
        <w:i/>
        <w:sz w:val="14"/>
        <w:szCs w:val="14"/>
        <w:lang w:eastAsia="en-US"/>
      </w:rPr>
      <w:t>wildlife</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corridor</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in</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the</w:t>
    </w:r>
    <w:proofErr w:type="spellEnd"/>
    <w:r w:rsidRPr="00135FF2">
      <w:rPr>
        <w:rFonts w:ascii="Verdana" w:eastAsia="Calibri" w:hAnsi="Verdana" w:cs="Arial"/>
        <w:i/>
        <w:sz w:val="14"/>
        <w:szCs w:val="14"/>
        <w:lang w:eastAsia="en-US"/>
      </w:rPr>
      <w:t xml:space="preserve"> River Drawa </w:t>
    </w:r>
    <w:proofErr w:type="spellStart"/>
    <w:r w:rsidRPr="00135FF2">
      <w:rPr>
        <w:rFonts w:ascii="Verdana" w:eastAsia="Calibri" w:hAnsi="Verdana" w:cs="Arial"/>
        <w:i/>
        <w:sz w:val="14"/>
        <w:szCs w:val="14"/>
        <w:lang w:eastAsia="en-US"/>
      </w:rPr>
      <w:t>basin</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in</w:t>
    </w:r>
    <w:proofErr w:type="spellEnd"/>
    <w:r w:rsidRPr="00135FF2">
      <w:rPr>
        <w:rFonts w:ascii="Verdana" w:eastAsia="Calibri" w:hAnsi="Verdana" w:cs="Arial"/>
        <w:i/>
        <w:sz w:val="14"/>
        <w:szCs w:val="14"/>
        <w:lang w:eastAsia="en-US"/>
      </w:rPr>
      <w:t xml:space="preserve"> Poland” "Czynna ochrona siedlisk </w:t>
    </w:r>
    <w:proofErr w:type="spellStart"/>
    <w:r w:rsidRPr="00135FF2">
      <w:rPr>
        <w:rFonts w:ascii="Verdana" w:eastAsia="Calibri" w:hAnsi="Verdana" w:cs="Arial"/>
        <w:i/>
        <w:sz w:val="14"/>
        <w:szCs w:val="14"/>
        <w:lang w:eastAsia="en-US"/>
      </w:rPr>
      <w:t>włosieniczników</w:t>
    </w:r>
    <w:proofErr w:type="spellEnd"/>
    <w:r w:rsidRPr="00135FF2">
      <w:rPr>
        <w:rFonts w:ascii="Verdana" w:eastAsia="Calibri" w:hAnsi="Verdana" w:cs="Arial"/>
        <w:i/>
        <w:sz w:val="14"/>
        <w:szCs w:val="14"/>
        <w:lang w:eastAsia="en-US"/>
      </w:rPr>
      <w:t xml:space="preserve"> i udrożnienie korytarza ekologicznego zlewni rzeki Drawy w Polsce".  Projekt jest współfinansowany przez Komisję Europejską oraz Narodowy Fundusz Ochrony Środowiska</w:t>
    </w:r>
    <w:r>
      <w:rPr>
        <w:rFonts w:ascii="Verdana" w:eastAsia="Calibri" w:hAnsi="Verdana" w:cs="Arial"/>
        <w:i/>
        <w:sz w:val="14"/>
        <w:szCs w:val="14"/>
        <w:lang w:eastAsia="en-US"/>
      </w:rPr>
      <w:t xml:space="preserve"> i</w:t>
    </w:r>
    <w:r w:rsidRPr="00135FF2">
      <w:rPr>
        <w:rFonts w:ascii="Verdana" w:eastAsia="Calibri" w:hAnsi="Verdana" w:cs="Arial"/>
        <w:i/>
        <w:sz w:val="14"/>
        <w:szCs w:val="14"/>
        <w:lang w:eastAsia="en-US"/>
      </w:rPr>
      <w:t xml:space="preserve"> Gospodarki Wodnej w Warszawie (</w:t>
    </w:r>
    <w:proofErr w:type="spellStart"/>
    <w:r w:rsidRPr="00135FF2">
      <w:rPr>
        <w:rFonts w:ascii="Verdana" w:eastAsia="Calibri" w:hAnsi="Verdana" w:cs="Arial"/>
        <w:i/>
        <w:sz w:val="14"/>
        <w:szCs w:val="14"/>
        <w:lang w:eastAsia="en-US"/>
      </w:rPr>
      <w:t>NFOŚiGW</w:t>
    </w:r>
    <w:proofErr w:type="spellEnd"/>
    <w:r w:rsidRPr="00135FF2">
      <w:rPr>
        <w:rFonts w:ascii="Verdana" w:eastAsia="Calibri" w:hAnsi="Verdana" w:cs="Arial"/>
        <w:i/>
        <w:sz w:val="14"/>
        <w:szCs w:val="14"/>
        <w:lang w:eastAsia="en-US"/>
      </w:rPr>
      <w:t>)</w:t>
    </w:r>
  </w:p>
  <w:p w:rsidR="00CB24C0" w:rsidRDefault="00CB24C0">
    <w:pPr>
      <w:pStyle w:val="Nagwek"/>
      <w:rPr>
        <w:rFonts w:ascii="Liberation Serif" w:eastAsia="SimSun" w:hAnsi="Liberation Serif" w:cs="Mangal" w:hint="eastAsia"/>
        <w:kern w:val="3"/>
        <w:sz w:val="24"/>
        <w:lang w:bidi="hi-IN"/>
      </w:rPr>
    </w:pPr>
  </w:p>
  <w:p w:rsidR="00CB24C0" w:rsidRDefault="00CB24C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3DBA73D8"/>
    <w:name w:val="WW8Num3"/>
    <w:lvl w:ilvl="0">
      <w:start w:val="1"/>
      <w:numFmt w:val="decimal"/>
      <w:lvlText w:val="%1."/>
      <w:lvlJc w:val="left"/>
      <w:pPr>
        <w:tabs>
          <w:tab w:val="num" w:pos="1343"/>
        </w:tabs>
        <w:ind w:left="2423" w:hanging="360"/>
      </w:pPr>
      <w:rPr>
        <w:rFonts w:ascii="Calibri" w:eastAsia="Calibri" w:hAnsi="Calibri" w:cs="Calibri"/>
      </w:rPr>
    </w:lvl>
    <w:lvl w:ilvl="1">
      <w:start w:val="1"/>
      <w:numFmt w:val="decimal"/>
      <w:lvlText w:val="%2."/>
      <w:lvlJc w:val="left"/>
      <w:pPr>
        <w:tabs>
          <w:tab w:val="num" w:pos="1343"/>
        </w:tabs>
        <w:ind w:left="2423" w:hanging="360"/>
      </w:pPr>
    </w:lvl>
    <w:lvl w:ilvl="2">
      <w:start w:val="1"/>
      <w:numFmt w:val="decimal"/>
      <w:lvlText w:val="%3."/>
      <w:lvlJc w:val="left"/>
      <w:pPr>
        <w:tabs>
          <w:tab w:val="num" w:pos="1343"/>
        </w:tabs>
        <w:ind w:left="2783" w:hanging="360"/>
      </w:pPr>
    </w:lvl>
    <w:lvl w:ilvl="3">
      <w:start w:val="1"/>
      <w:numFmt w:val="decimal"/>
      <w:lvlText w:val="%4."/>
      <w:lvlJc w:val="left"/>
      <w:pPr>
        <w:tabs>
          <w:tab w:val="num" w:pos="1343"/>
        </w:tabs>
        <w:ind w:left="3143" w:hanging="360"/>
      </w:pPr>
    </w:lvl>
    <w:lvl w:ilvl="4">
      <w:start w:val="1"/>
      <w:numFmt w:val="decimal"/>
      <w:lvlText w:val="%5."/>
      <w:lvlJc w:val="left"/>
      <w:pPr>
        <w:tabs>
          <w:tab w:val="num" w:pos="1343"/>
        </w:tabs>
        <w:ind w:left="3503" w:hanging="360"/>
      </w:pPr>
    </w:lvl>
    <w:lvl w:ilvl="5">
      <w:start w:val="1"/>
      <w:numFmt w:val="decimal"/>
      <w:lvlText w:val="%6."/>
      <w:lvlJc w:val="left"/>
      <w:pPr>
        <w:tabs>
          <w:tab w:val="num" w:pos="1343"/>
        </w:tabs>
        <w:ind w:left="3863" w:hanging="360"/>
      </w:pPr>
    </w:lvl>
    <w:lvl w:ilvl="6">
      <w:start w:val="1"/>
      <w:numFmt w:val="decimal"/>
      <w:lvlText w:val="%7."/>
      <w:lvlJc w:val="left"/>
      <w:pPr>
        <w:tabs>
          <w:tab w:val="num" w:pos="1343"/>
        </w:tabs>
        <w:ind w:left="4223" w:hanging="360"/>
      </w:pPr>
    </w:lvl>
    <w:lvl w:ilvl="7">
      <w:start w:val="1"/>
      <w:numFmt w:val="decimal"/>
      <w:lvlText w:val="%8."/>
      <w:lvlJc w:val="left"/>
      <w:pPr>
        <w:tabs>
          <w:tab w:val="num" w:pos="1343"/>
        </w:tabs>
        <w:ind w:left="4583" w:hanging="360"/>
      </w:pPr>
    </w:lvl>
    <w:lvl w:ilvl="8">
      <w:start w:val="1"/>
      <w:numFmt w:val="decimal"/>
      <w:lvlText w:val="%9."/>
      <w:lvlJc w:val="left"/>
      <w:pPr>
        <w:tabs>
          <w:tab w:val="num" w:pos="1343"/>
        </w:tabs>
        <w:ind w:left="4943" w:hanging="360"/>
      </w:pPr>
    </w:lvl>
  </w:abstractNum>
  <w:abstractNum w:abstractNumId="1">
    <w:nsid w:val="00000004"/>
    <w:multiLevelType w:val="singleLevel"/>
    <w:tmpl w:val="00000004"/>
    <w:name w:val="WW8Num6"/>
    <w:lvl w:ilvl="0">
      <w:start w:val="1"/>
      <w:numFmt w:val="decimal"/>
      <w:lvlText w:val="%1)"/>
      <w:lvlJc w:val="left"/>
      <w:pPr>
        <w:tabs>
          <w:tab w:val="num" w:pos="0"/>
        </w:tabs>
        <w:ind w:left="720" w:hanging="360"/>
      </w:pPr>
    </w:lvl>
  </w:abstractNum>
  <w:abstractNum w:abstractNumId="2">
    <w:nsid w:val="00000007"/>
    <w:multiLevelType w:val="singleLevel"/>
    <w:tmpl w:val="00000007"/>
    <w:name w:val="WW8Num13"/>
    <w:lvl w:ilvl="0">
      <w:start w:val="1"/>
      <w:numFmt w:val="decimal"/>
      <w:lvlText w:val="%1)"/>
      <w:lvlJc w:val="left"/>
      <w:pPr>
        <w:tabs>
          <w:tab w:val="num" w:pos="0"/>
        </w:tabs>
        <w:ind w:left="720" w:hanging="360"/>
      </w:pPr>
    </w:lvl>
  </w:abstractNum>
  <w:abstractNum w:abstractNumId="3">
    <w:nsid w:val="00000008"/>
    <w:multiLevelType w:val="singleLevel"/>
    <w:tmpl w:val="00000008"/>
    <w:name w:val="WW8Num16"/>
    <w:lvl w:ilvl="0">
      <w:start w:val="1"/>
      <w:numFmt w:val="lowerLetter"/>
      <w:lvlText w:val="%1)"/>
      <w:lvlJc w:val="left"/>
      <w:pPr>
        <w:tabs>
          <w:tab w:val="num" w:pos="0"/>
        </w:tabs>
        <w:ind w:left="1146" w:hanging="360"/>
      </w:pPr>
    </w:lvl>
  </w:abstractNum>
  <w:abstractNum w:abstractNumId="4">
    <w:nsid w:val="00000009"/>
    <w:multiLevelType w:val="multilevel"/>
    <w:tmpl w:val="4B9C1172"/>
    <w:name w:val="WW8Num12"/>
    <w:lvl w:ilvl="0">
      <w:start w:val="1"/>
      <w:numFmt w:val="decimal"/>
      <w:lvlText w:val="%1."/>
      <w:lvlJc w:val="left"/>
      <w:pPr>
        <w:tabs>
          <w:tab w:val="num" w:pos="0"/>
        </w:tabs>
        <w:ind w:left="1440" w:hanging="360"/>
      </w:pPr>
      <w:rPr>
        <w:rFonts w:ascii="Calibri" w:eastAsia="SimSun"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A"/>
    <w:multiLevelType w:val="singleLevel"/>
    <w:tmpl w:val="B1105A14"/>
    <w:name w:val="WW8Num20"/>
    <w:lvl w:ilvl="0">
      <w:start w:val="1"/>
      <w:numFmt w:val="decimal"/>
      <w:lvlText w:val="%1)"/>
      <w:lvlJc w:val="left"/>
      <w:pPr>
        <w:tabs>
          <w:tab w:val="num" w:pos="0"/>
        </w:tabs>
        <w:ind w:left="720" w:hanging="360"/>
      </w:pPr>
      <w:rPr>
        <w:rFonts w:ascii="Calibri" w:eastAsia="Calibri" w:hAnsi="Calibri" w:cs="Times New Roman" w:hint="default"/>
      </w:rPr>
    </w:lvl>
  </w:abstractNum>
  <w:abstractNum w:abstractNumId="6">
    <w:nsid w:val="0000000B"/>
    <w:multiLevelType w:val="singleLevel"/>
    <w:tmpl w:val="6CAC5FA6"/>
    <w:name w:val="WW8Num23"/>
    <w:lvl w:ilvl="0">
      <w:start w:val="1"/>
      <w:numFmt w:val="decimal"/>
      <w:lvlText w:val="%1."/>
      <w:lvlJc w:val="left"/>
      <w:pPr>
        <w:tabs>
          <w:tab w:val="num" w:pos="0"/>
        </w:tabs>
        <w:ind w:left="720" w:hanging="360"/>
      </w:pPr>
      <w:rPr>
        <w:rFonts w:ascii="Calibri" w:hAnsi="Calibri" w:hint="default"/>
        <w:b w:val="0"/>
        <w:color w:val="auto"/>
      </w:rPr>
    </w:lvl>
  </w:abstractNum>
  <w:abstractNum w:abstractNumId="7">
    <w:nsid w:val="0000000C"/>
    <w:multiLevelType w:val="singleLevel"/>
    <w:tmpl w:val="0000000C"/>
    <w:name w:val="WW8Num25"/>
    <w:lvl w:ilvl="0">
      <w:start w:val="1"/>
      <w:numFmt w:val="decimal"/>
      <w:lvlText w:val="%1)"/>
      <w:lvlJc w:val="left"/>
      <w:pPr>
        <w:tabs>
          <w:tab w:val="num" w:pos="0"/>
        </w:tabs>
        <w:ind w:left="786" w:hanging="360"/>
      </w:pPr>
    </w:lvl>
  </w:abstractNum>
  <w:abstractNum w:abstractNumId="8">
    <w:nsid w:val="00000011"/>
    <w:multiLevelType w:val="multilevel"/>
    <w:tmpl w:val="00000011"/>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12"/>
    <w:multiLevelType w:val="multilevel"/>
    <w:tmpl w:val="6B340840"/>
    <w:name w:val="WWNum1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17"/>
    <w:multiLevelType w:val="multilevel"/>
    <w:tmpl w:val="00000017"/>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nsid w:val="00000018"/>
    <w:multiLevelType w:val="multilevel"/>
    <w:tmpl w:val="00000018"/>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B006D3"/>
    <w:multiLevelType w:val="hybridMultilevel"/>
    <w:tmpl w:val="FAC040B0"/>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0DC292C"/>
    <w:multiLevelType w:val="multilevel"/>
    <w:tmpl w:val="8ABE139E"/>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nsid w:val="04013C0A"/>
    <w:multiLevelType w:val="hybridMultilevel"/>
    <w:tmpl w:val="3D86C4C2"/>
    <w:lvl w:ilvl="0" w:tplc="DDCEE2F8">
      <w:start w:val="1"/>
      <w:numFmt w:val="decimal"/>
      <w:lvlText w:val="%1."/>
      <w:lvlJc w:val="left"/>
      <w:pPr>
        <w:ind w:left="786" w:hanging="360"/>
      </w:pPr>
      <w:rPr>
        <w:color w:val="auto"/>
      </w:rPr>
    </w:lvl>
    <w:lvl w:ilvl="1" w:tplc="83DC27D0">
      <w:start w:val="1"/>
      <w:numFmt w:val="decimal"/>
      <w:lvlText w:val="%2."/>
      <w:lvlJc w:val="left"/>
      <w:pPr>
        <w:ind w:left="1506" w:hanging="360"/>
      </w:pPr>
      <w:rPr>
        <w:rFonts w:cs="Times New Roman" w:hint="default"/>
        <w:color w:val="00000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041B318C"/>
    <w:multiLevelType w:val="multilevel"/>
    <w:tmpl w:val="0C767620"/>
    <w:styleLink w:val="WW8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4B241DF"/>
    <w:multiLevelType w:val="hybridMultilevel"/>
    <w:tmpl w:val="6A2467B8"/>
    <w:lvl w:ilvl="0" w:tplc="1FFEDB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6505295"/>
    <w:multiLevelType w:val="hybridMultilevel"/>
    <w:tmpl w:val="1E46CD2E"/>
    <w:lvl w:ilvl="0" w:tplc="1DB03A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08CC1EA3"/>
    <w:multiLevelType w:val="multilevel"/>
    <w:tmpl w:val="22F46E88"/>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0B9800CB"/>
    <w:multiLevelType w:val="multilevel"/>
    <w:tmpl w:val="0AA4A484"/>
    <w:styleLink w:val="WW8Num29"/>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DC740F3"/>
    <w:multiLevelType w:val="multilevel"/>
    <w:tmpl w:val="FCB8CB4C"/>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0F6705CD"/>
    <w:multiLevelType w:val="hybridMultilevel"/>
    <w:tmpl w:val="4D562CA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02D3C13"/>
    <w:multiLevelType w:val="multilevel"/>
    <w:tmpl w:val="C9E0500E"/>
    <w:styleLink w:val="WW8Num17"/>
    <w:lvl w:ilvl="0">
      <w:start w:val="1"/>
      <w:numFmt w:val="decimal"/>
      <w:lvlText w:val="%1."/>
      <w:lvlJc w:val="left"/>
      <w:rPr>
        <w:sz w:val="20"/>
        <w:szCs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10972922"/>
    <w:multiLevelType w:val="multilevel"/>
    <w:tmpl w:val="909E84DA"/>
    <w:styleLink w:val="WW8Num10"/>
    <w:lvl w:ilvl="0">
      <w:start w:val="1"/>
      <w:numFmt w:val="decimal"/>
      <w:lvlText w:val="%1."/>
      <w:lvlJc w:val="left"/>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25">
    <w:nsid w:val="10F95A89"/>
    <w:multiLevelType w:val="hybridMultilevel"/>
    <w:tmpl w:val="E792598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124083DA">
      <w:start w:val="1"/>
      <w:numFmt w:val="decimal"/>
      <w:lvlText w:val="%3)"/>
      <w:lvlJc w:val="left"/>
      <w:pPr>
        <w:ind w:left="2084" w:hanging="180"/>
      </w:pPr>
      <w:rPr>
        <w:rFonts w:cs="Tahoma"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135A1594"/>
    <w:multiLevelType w:val="hybridMultilevel"/>
    <w:tmpl w:val="E5B885DE"/>
    <w:lvl w:ilvl="0" w:tplc="48CADB62">
      <w:start w:val="1"/>
      <w:numFmt w:val="decimal"/>
      <w:lvlText w:val="%1)"/>
      <w:lvlJc w:val="left"/>
      <w:pPr>
        <w:ind w:left="786" w:hanging="360"/>
      </w:pPr>
      <w:rPr>
        <w:rFonts w:asciiTheme="minorHAnsi" w:hAnsiTheme="minorHAnsi" w:cstheme="minorHAns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16212BF7"/>
    <w:multiLevelType w:val="hybridMultilevel"/>
    <w:tmpl w:val="C7AA7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806776"/>
    <w:multiLevelType w:val="multilevel"/>
    <w:tmpl w:val="ADF8A676"/>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179F6738"/>
    <w:multiLevelType w:val="multilevel"/>
    <w:tmpl w:val="4EC4050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u w:val="none"/>
      </w:rPr>
    </w:lvl>
    <w:lvl w:ilvl="2">
      <w:start w:val="1"/>
      <w:numFmt w:val="decimal"/>
      <w:isLgl/>
      <w:lvlText w:val="%3."/>
      <w:lvlJc w:val="left"/>
      <w:pPr>
        <w:ind w:left="1146" w:hanging="720"/>
      </w:pPr>
      <w:rPr>
        <w:rFonts w:ascii="Arial" w:eastAsia="Calibri" w:hAnsi="Arial" w:cs="Arial"/>
        <w:u w:val="non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3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A5F52CB"/>
    <w:multiLevelType w:val="hybridMultilevel"/>
    <w:tmpl w:val="3E024CE2"/>
    <w:lvl w:ilvl="0" w:tplc="D944B23E">
      <w:start w:val="1"/>
      <w:numFmt w:val="bullet"/>
      <w:lvlText w:val="−"/>
      <w:lvlJc w:val="left"/>
      <w:pPr>
        <w:ind w:left="2281" w:hanging="360"/>
      </w:pPr>
      <w:rPr>
        <w:rFonts w:ascii="Times New Roman" w:hAnsi="Times New Roman" w:cs="Times New Roman" w:hint="default"/>
        <w:color w:val="auto"/>
      </w:rPr>
    </w:lvl>
    <w:lvl w:ilvl="1" w:tplc="04150003" w:tentative="1">
      <w:start w:val="1"/>
      <w:numFmt w:val="bullet"/>
      <w:lvlText w:val="o"/>
      <w:lvlJc w:val="left"/>
      <w:pPr>
        <w:ind w:left="3001" w:hanging="360"/>
      </w:pPr>
      <w:rPr>
        <w:rFonts w:ascii="Courier New" w:hAnsi="Courier New" w:cs="Courier New" w:hint="default"/>
      </w:rPr>
    </w:lvl>
    <w:lvl w:ilvl="2" w:tplc="04150005" w:tentative="1">
      <w:start w:val="1"/>
      <w:numFmt w:val="bullet"/>
      <w:lvlText w:val=""/>
      <w:lvlJc w:val="left"/>
      <w:pPr>
        <w:ind w:left="3721" w:hanging="360"/>
      </w:pPr>
      <w:rPr>
        <w:rFonts w:ascii="Wingdings" w:hAnsi="Wingdings" w:hint="default"/>
      </w:rPr>
    </w:lvl>
    <w:lvl w:ilvl="3" w:tplc="04150001" w:tentative="1">
      <w:start w:val="1"/>
      <w:numFmt w:val="bullet"/>
      <w:lvlText w:val=""/>
      <w:lvlJc w:val="left"/>
      <w:pPr>
        <w:ind w:left="4441" w:hanging="360"/>
      </w:pPr>
      <w:rPr>
        <w:rFonts w:ascii="Symbol" w:hAnsi="Symbol" w:hint="default"/>
      </w:rPr>
    </w:lvl>
    <w:lvl w:ilvl="4" w:tplc="04150003" w:tentative="1">
      <w:start w:val="1"/>
      <w:numFmt w:val="bullet"/>
      <w:lvlText w:val="o"/>
      <w:lvlJc w:val="left"/>
      <w:pPr>
        <w:ind w:left="5161" w:hanging="360"/>
      </w:pPr>
      <w:rPr>
        <w:rFonts w:ascii="Courier New" w:hAnsi="Courier New" w:cs="Courier New" w:hint="default"/>
      </w:rPr>
    </w:lvl>
    <w:lvl w:ilvl="5" w:tplc="04150005" w:tentative="1">
      <w:start w:val="1"/>
      <w:numFmt w:val="bullet"/>
      <w:lvlText w:val=""/>
      <w:lvlJc w:val="left"/>
      <w:pPr>
        <w:ind w:left="5881" w:hanging="360"/>
      </w:pPr>
      <w:rPr>
        <w:rFonts w:ascii="Wingdings" w:hAnsi="Wingdings" w:hint="default"/>
      </w:rPr>
    </w:lvl>
    <w:lvl w:ilvl="6" w:tplc="04150001" w:tentative="1">
      <w:start w:val="1"/>
      <w:numFmt w:val="bullet"/>
      <w:lvlText w:val=""/>
      <w:lvlJc w:val="left"/>
      <w:pPr>
        <w:ind w:left="6601" w:hanging="360"/>
      </w:pPr>
      <w:rPr>
        <w:rFonts w:ascii="Symbol" w:hAnsi="Symbol" w:hint="default"/>
      </w:rPr>
    </w:lvl>
    <w:lvl w:ilvl="7" w:tplc="04150003" w:tentative="1">
      <w:start w:val="1"/>
      <w:numFmt w:val="bullet"/>
      <w:lvlText w:val="o"/>
      <w:lvlJc w:val="left"/>
      <w:pPr>
        <w:ind w:left="7321" w:hanging="360"/>
      </w:pPr>
      <w:rPr>
        <w:rFonts w:ascii="Courier New" w:hAnsi="Courier New" w:cs="Courier New" w:hint="default"/>
      </w:rPr>
    </w:lvl>
    <w:lvl w:ilvl="8" w:tplc="04150005" w:tentative="1">
      <w:start w:val="1"/>
      <w:numFmt w:val="bullet"/>
      <w:lvlText w:val=""/>
      <w:lvlJc w:val="left"/>
      <w:pPr>
        <w:ind w:left="8041" w:hanging="360"/>
      </w:pPr>
      <w:rPr>
        <w:rFonts w:ascii="Wingdings" w:hAnsi="Wingdings" w:hint="default"/>
      </w:rPr>
    </w:lvl>
  </w:abstractNum>
  <w:abstractNum w:abstractNumId="32">
    <w:nsid w:val="1AED1FA7"/>
    <w:multiLevelType w:val="hybridMultilevel"/>
    <w:tmpl w:val="E29E4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C8F54C3"/>
    <w:multiLevelType w:val="multilevel"/>
    <w:tmpl w:val="FDC407AC"/>
    <w:styleLink w:val="WW8Num11"/>
    <w:lvl w:ilvl="0">
      <w:numFmt w:val="bullet"/>
      <w:lvlText w:val="-"/>
      <w:lvlJc w:val="left"/>
      <w:rPr>
        <w:rFonts w:ascii="StarSymbol, 'Arial Unicode MS'" w:hAnsi="StarSymbol, 'Arial Unicode MS'" w:cs="StarSymbol, '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1D876EDF"/>
    <w:multiLevelType w:val="multilevel"/>
    <w:tmpl w:val="8256A678"/>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DFD2E47"/>
    <w:multiLevelType w:val="hybridMultilevel"/>
    <w:tmpl w:val="3892C0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22B5336D"/>
    <w:multiLevelType w:val="multilevel"/>
    <w:tmpl w:val="4378E04E"/>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3151150"/>
    <w:multiLevelType w:val="multilevel"/>
    <w:tmpl w:val="DFDE0A24"/>
    <w:lvl w:ilvl="0">
      <w:start w:val="5"/>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8">
    <w:nsid w:val="24B85A96"/>
    <w:multiLevelType w:val="hybridMultilevel"/>
    <w:tmpl w:val="0DE45C96"/>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9">
    <w:nsid w:val="25653CFF"/>
    <w:multiLevelType w:val="hybridMultilevel"/>
    <w:tmpl w:val="9D80E08E"/>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63B719A"/>
    <w:multiLevelType w:val="multilevel"/>
    <w:tmpl w:val="05F01B68"/>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26D328DE"/>
    <w:multiLevelType w:val="hybridMultilevel"/>
    <w:tmpl w:val="0F1A9A04"/>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2">
    <w:nsid w:val="283E7DA9"/>
    <w:multiLevelType w:val="multilevel"/>
    <w:tmpl w:val="11E8697C"/>
    <w:styleLink w:val="WW8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9433803"/>
    <w:multiLevelType w:val="multilevel"/>
    <w:tmpl w:val="703AE0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29BA0BC0"/>
    <w:multiLevelType w:val="multilevel"/>
    <w:tmpl w:val="D33C1C4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5">
    <w:nsid w:val="2A786D59"/>
    <w:multiLevelType w:val="hybridMultilevel"/>
    <w:tmpl w:val="98D82B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B230C54"/>
    <w:multiLevelType w:val="hybridMultilevel"/>
    <w:tmpl w:val="43545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C7F3F01"/>
    <w:multiLevelType w:val="hybridMultilevel"/>
    <w:tmpl w:val="E29E4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9471BF"/>
    <w:multiLevelType w:val="multilevel"/>
    <w:tmpl w:val="F9561CAA"/>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309C00E4"/>
    <w:multiLevelType w:val="hybridMultilevel"/>
    <w:tmpl w:val="2362DD72"/>
    <w:lvl w:ilvl="0" w:tplc="6664A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F42FA8"/>
    <w:multiLevelType w:val="hybridMultilevel"/>
    <w:tmpl w:val="FFCCC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2C86CF7"/>
    <w:multiLevelType w:val="multilevel"/>
    <w:tmpl w:val="8D4622C0"/>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rPr>
        <w:rFonts w:ascii="Arial" w:eastAsia="Calibri" w:hAnsi="Arial" w:cs="Arial"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2">
    <w:nsid w:val="34362C3E"/>
    <w:multiLevelType w:val="multilevel"/>
    <w:tmpl w:val="18E2FD12"/>
    <w:styleLink w:val="WW8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rPr>
        <w:b w:val="0"/>
        <w:sz w:val="20"/>
        <w:szCs w:val="20"/>
      </w:rPr>
    </w:lvl>
    <w:lvl w:ilvl="7">
      <w:start w:val="1"/>
      <w:numFmt w:val="decimal"/>
      <w:lvlText w:val="%8."/>
      <w:lvlJc w:val="left"/>
    </w:lvl>
    <w:lvl w:ilvl="8">
      <w:start w:val="1"/>
      <w:numFmt w:val="decimal"/>
      <w:lvlText w:val="%9."/>
      <w:lvlJc w:val="left"/>
    </w:lvl>
  </w:abstractNum>
  <w:abstractNum w:abstractNumId="53">
    <w:nsid w:val="346379B5"/>
    <w:multiLevelType w:val="multilevel"/>
    <w:tmpl w:val="F12E030A"/>
    <w:styleLink w:val="WW8Num30"/>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370C78E2"/>
    <w:multiLevelType w:val="hybridMultilevel"/>
    <w:tmpl w:val="99DAE1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3792121A"/>
    <w:multiLevelType w:val="hybridMultilevel"/>
    <w:tmpl w:val="6BF29466"/>
    <w:lvl w:ilvl="0" w:tplc="0415000F">
      <w:start w:val="1"/>
      <w:numFmt w:val="decimal"/>
      <w:lvlText w:val="%1."/>
      <w:lvlJc w:val="left"/>
      <w:pPr>
        <w:ind w:left="686" w:hanging="360"/>
      </w:p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56">
    <w:nsid w:val="386B1483"/>
    <w:multiLevelType w:val="hybridMultilevel"/>
    <w:tmpl w:val="CDDE3646"/>
    <w:lvl w:ilvl="0" w:tplc="5E7C3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8AD7D02"/>
    <w:multiLevelType w:val="hybridMultilevel"/>
    <w:tmpl w:val="F844F766"/>
    <w:lvl w:ilvl="0" w:tplc="A4562A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A7C79ED"/>
    <w:multiLevelType w:val="hybridMultilevel"/>
    <w:tmpl w:val="8AE2A6F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AC43098"/>
    <w:multiLevelType w:val="multilevel"/>
    <w:tmpl w:val="0CF43C06"/>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B2B1151"/>
    <w:multiLevelType w:val="hybridMultilevel"/>
    <w:tmpl w:val="A7260B52"/>
    <w:lvl w:ilvl="0" w:tplc="B074F9EE">
      <w:start w:val="1"/>
      <w:numFmt w:val="decimal"/>
      <w:lvlText w:val="%1)"/>
      <w:lvlJc w:val="left"/>
      <w:pPr>
        <w:ind w:left="644"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C1C43B4"/>
    <w:multiLevelType w:val="hybridMultilevel"/>
    <w:tmpl w:val="9B7C5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C3611B8"/>
    <w:multiLevelType w:val="hybridMultilevel"/>
    <w:tmpl w:val="018CC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DAA5596"/>
    <w:multiLevelType w:val="hybridMultilevel"/>
    <w:tmpl w:val="68FCED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E575F36"/>
    <w:multiLevelType w:val="hybridMultilevel"/>
    <w:tmpl w:val="C7E2D180"/>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3E8E0D3A"/>
    <w:multiLevelType w:val="hybridMultilevel"/>
    <w:tmpl w:val="F446A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FA021E1"/>
    <w:multiLevelType w:val="hybridMultilevel"/>
    <w:tmpl w:val="5ECAC304"/>
    <w:lvl w:ilvl="0" w:tplc="987073E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3817A0D"/>
    <w:multiLevelType w:val="hybridMultilevel"/>
    <w:tmpl w:val="54C20B72"/>
    <w:lvl w:ilvl="0" w:tplc="B6B2773A">
      <w:start w:val="3"/>
      <w:numFmt w:val="lowerLetter"/>
      <w:lvlText w:val="%1)"/>
      <w:lvlJc w:val="left"/>
      <w:pPr>
        <w:tabs>
          <w:tab w:val="num" w:pos="720"/>
        </w:tabs>
        <w:ind w:left="720" w:hanging="360"/>
      </w:pPr>
      <w:rPr>
        <w:rFonts w:ascii="Times New Roman" w:hAnsi="Times New Roman" w:hint="default"/>
        <w:sz w:val="24"/>
        <w:szCs w:val="24"/>
      </w:rPr>
    </w:lvl>
    <w:lvl w:ilvl="1" w:tplc="59BAB280">
      <w:start w:val="1"/>
      <w:numFmt w:val="decimal"/>
      <w:lvlText w:val="%2."/>
      <w:lvlJc w:val="left"/>
      <w:pPr>
        <w:tabs>
          <w:tab w:val="num" w:pos="360"/>
        </w:tabs>
        <w:ind w:left="360" w:hanging="360"/>
      </w:pPr>
      <w:rPr>
        <w:rFonts w:ascii="Times New Roman" w:eastAsia="Times New Roman" w:hAnsi="Times New Roman" w:cs="Times New Roman" w:hint="default"/>
        <w:b w:val="0"/>
        <w:sz w:val="24"/>
      </w:rPr>
    </w:lvl>
    <w:lvl w:ilvl="2" w:tplc="04150001">
      <w:start w:val="1"/>
      <w:numFmt w:val="bullet"/>
      <w:lvlText w:val=""/>
      <w:lvlJc w:val="left"/>
      <w:pPr>
        <w:tabs>
          <w:tab w:val="num" w:pos="1992"/>
        </w:tabs>
        <w:ind w:left="1992" w:hanging="360"/>
      </w:pPr>
      <w:rPr>
        <w:rFonts w:ascii="Symbol" w:hAnsi="Symbol" w:hint="default"/>
        <w:sz w:val="24"/>
        <w:szCs w:val="24"/>
      </w:rPr>
    </w:lvl>
    <w:lvl w:ilvl="3" w:tplc="407C27DE">
      <w:start w:val="1"/>
      <w:numFmt w:val="decimal"/>
      <w:lvlText w:val="%4)"/>
      <w:lvlJc w:val="left"/>
      <w:pPr>
        <w:tabs>
          <w:tab w:val="num" w:pos="2532"/>
        </w:tabs>
        <w:ind w:left="2532" w:hanging="360"/>
      </w:pPr>
      <w:rPr>
        <w:rFonts w:hint="default"/>
      </w:r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68">
    <w:nsid w:val="43AE2F38"/>
    <w:multiLevelType w:val="hybridMultilevel"/>
    <w:tmpl w:val="D9DC5FE0"/>
    <w:lvl w:ilvl="0" w:tplc="C87A6CDE">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4996124"/>
    <w:multiLevelType w:val="multilevel"/>
    <w:tmpl w:val="840C5DD2"/>
    <w:lvl w:ilvl="0">
      <w:start w:val="1"/>
      <w:numFmt w:val="decimal"/>
      <w:lvlText w:val="%1."/>
      <w:lvlJc w:val="left"/>
      <w:pPr>
        <w:ind w:left="218" w:hanging="360"/>
      </w:pPr>
      <w:rPr>
        <w:rFonts w:hint="default"/>
      </w:rPr>
    </w:lvl>
    <w:lvl w:ilvl="1">
      <w:start w:val="4"/>
      <w:numFmt w:val="decimal"/>
      <w:isLgl/>
      <w:lvlText w:val="%1.%2."/>
      <w:lvlJc w:val="left"/>
      <w:pPr>
        <w:ind w:left="248" w:hanging="39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70">
    <w:nsid w:val="457D0E2F"/>
    <w:multiLevelType w:val="multilevel"/>
    <w:tmpl w:val="A56A4762"/>
    <w:styleLink w:val="WW8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5D1277D"/>
    <w:multiLevelType w:val="hybridMultilevel"/>
    <w:tmpl w:val="01022C5C"/>
    <w:lvl w:ilvl="0" w:tplc="38AC68F6">
      <w:start w:val="1"/>
      <w:numFmt w:val="lowerLetter"/>
      <w:lvlText w:val="%1)"/>
      <w:lvlJc w:val="left"/>
      <w:pPr>
        <w:ind w:left="720" w:hanging="360"/>
      </w:pPr>
      <w:rPr>
        <w:rFonts w:eastAsia="Times New Roman"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5F45AF3"/>
    <w:multiLevelType w:val="multilevel"/>
    <w:tmpl w:val="AE1E5486"/>
    <w:styleLink w:val="WW8Num3"/>
    <w:lvl w:ilvl="0">
      <w:start w:val="1"/>
      <w:numFmt w:val="decimal"/>
      <w:lvlText w:val="%1."/>
      <w:lvlJc w:val="left"/>
    </w:lvl>
    <w:lvl w:ilvl="1">
      <w:start w:val="1"/>
      <w:numFmt w:val="decimal"/>
      <w:lvlText w:val="%2."/>
      <w:lvlJc w:val="left"/>
    </w:lvl>
    <w:lvl w:ilvl="2">
      <w:start w:val="1"/>
      <w:numFmt w:val="decimal"/>
      <w:lvlText w:val="%3."/>
      <w:lvlJc w:val="left"/>
      <w:rPr>
        <w:rFonts w:ascii="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rPr>
        <w:b w:val="0"/>
        <w:color w:val="000000"/>
        <w:sz w:val="20"/>
        <w:szCs w:val="20"/>
      </w:rPr>
    </w:lvl>
    <w:lvl w:ilvl="8">
      <w:start w:val="1"/>
      <w:numFmt w:val="decimal"/>
      <w:lvlText w:val="%9."/>
      <w:lvlJc w:val="left"/>
    </w:lvl>
  </w:abstractNum>
  <w:abstractNum w:abstractNumId="73">
    <w:nsid w:val="498F3D7A"/>
    <w:multiLevelType w:val="hybridMultilevel"/>
    <w:tmpl w:val="58E0F31A"/>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4">
    <w:nsid w:val="4B640D32"/>
    <w:multiLevelType w:val="multilevel"/>
    <w:tmpl w:val="331053AA"/>
    <w:lvl w:ilvl="0">
      <w:start w:val="1"/>
      <w:numFmt w:val="decimal"/>
      <w:lvlText w:val="%1."/>
      <w:lvlJc w:val="left"/>
      <w:pPr>
        <w:tabs>
          <w:tab w:val="num" w:pos="0"/>
        </w:tabs>
        <w:ind w:left="360" w:hanging="360"/>
      </w:pPr>
      <w:rPr>
        <w:rFonts w:eastAsia="Calibri" w:cs="Arial" w:hint="default"/>
        <w:b w:val="0"/>
        <w:sz w:val="20"/>
        <w:szCs w:val="22"/>
        <w:lang w:eastAsia="en-U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5">
    <w:nsid w:val="4BBC1E43"/>
    <w:multiLevelType w:val="hybridMultilevel"/>
    <w:tmpl w:val="610C846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4C7267C9"/>
    <w:multiLevelType w:val="hybridMultilevel"/>
    <w:tmpl w:val="AF5E1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DDC2826"/>
    <w:multiLevelType w:val="multilevel"/>
    <w:tmpl w:val="DFCE97CC"/>
    <w:styleLink w:val="WW8Num12"/>
    <w:lvl w:ilvl="0">
      <w:numFmt w:val="bullet"/>
      <w:lvlText w:val="•"/>
      <w:lvlJc w:val="left"/>
      <w:rPr>
        <w:rFonts w:ascii="StarSymbol" w:eastAsia="OpenSymbol" w:hAnsi="StarSymbol" w:cs="Open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4E363777"/>
    <w:multiLevelType w:val="multilevel"/>
    <w:tmpl w:val="41C8E100"/>
    <w:styleLink w:val="WW8Num8"/>
    <w:lvl w:ilvl="0">
      <w:start w:val="2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E9E5363"/>
    <w:multiLevelType w:val="hybridMultilevel"/>
    <w:tmpl w:val="F2F8C252"/>
    <w:lvl w:ilvl="0" w:tplc="70E6ACD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1">
    <w:nsid w:val="4F7B7906"/>
    <w:multiLevelType w:val="hybridMultilevel"/>
    <w:tmpl w:val="6A2467B8"/>
    <w:lvl w:ilvl="0" w:tplc="1FFEDB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504C4160"/>
    <w:multiLevelType w:val="hybridMultilevel"/>
    <w:tmpl w:val="9288F27E"/>
    <w:lvl w:ilvl="0" w:tplc="04150017">
      <w:start w:val="1"/>
      <w:numFmt w:val="lowerLetter"/>
      <w:lvlText w:val="%1)"/>
      <w:lvlJc w:val="left"/>
      <w:pPr>
        <w:ind w:left="1068" w:hanging="360"/>
      </w:pPr>
      <w:rPr>
        <w:b w:val="0"/>
        <w:i w:val="0"/>
      </w:r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509112E0"/>
    <w:multiLevelType w:val="multilevel"/>
    <w:tmpl w:val="D6FADA8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asciiTheme="minorHAnsi" w:eastAsia="Times New Roman" w:hAnsiTheme="minorHAnsi" w:cstheme="minorHAnsi" w:hint="default"/>
        <w:b w:val="0"/>
      </w:rPr>
    </w:lvl>
    <w:lvl w:ilvl="2">
      <w:start w:val="1"/>
      <w:numFmt w:val="decimal"/>
      <w:isLgl/>
      <w:lvlText w:val="%1.%2.%3."/>
      <w:lvlJc w:val="left"/>
      <w:pPr>
        <w:ind w:left="1080" w:hanging="720"/>
      </w:pPr>
      <w:rPr>
        <w:rFonts w:ascii="Tahoma" w:eastAsia="Times New Roman" w:hAnsi="Tahoma" w:cs="Tahoma" w:hint="default"/>
        <w:b w:val="0"/>
        <w:sz w:val="20"/>
      </w:rPr>
    </w:lvl>
    <w:lvl w:ilvl="3">
      <w:start w:val="1"/>
      <w:numFmt w:val="decimal"/>
      <w:isLgl/>
      <w:lvlText w:val="%1.%2.%3.%4."/>
      <w:lvlJc w:val="left"/>
      <w:pPr>
        <w:ind w:left="1080" w:hanging="720"/>
      </w:pPr>
      <w:rPr>
        <w:rFonts w:ascii="Tahoma" w:eastAsia="Times New Roman" w:hAnsi="Tahoma" w:cs="Tahoma" w:hint="default"/>
        <w:b/>
      </w:rPr>
    </w:lvl>
    <w:lvl w:ilvl="4">
      <w:start w:val="1"/>
      <w:numFmt w:val="decimal"/>
      <w:isLgl/>
      <w:lvlText w:val="%1.%2.%3.%4.%5."/>
      <w:lvlJc w:val="left"/>
      <w:pPr>
        <w:ind w:left="1440" w:hanging="1080"/>
      </w:pPr>
      <w:rPr>
        <w:rFonts w:ascii="Tahoma" w:eastAsia="Times New Roman" w:hAnsi="Tahoma" w:cs="Tahoma" w:hint="default"/>
        <w:b/>
      </w:rPr>
    </w:lvl>
    <w:lvl w:ilvl="5">
      <w:start w:val="1"/>
      <w:numFmt w:val="decimal"/>
      <w:isLgl/>
      <w:lvlText w:val="%1.%2.%3.%4.%5.%6."/>
      <w:lvlJc w:val="left"/>
      <w:pPr>
        <w:ind w:left="1440" w:hanging="1080"/>
      </w:pPr>
      <w:rPr>
        <w:rFonts w:ascii="Tahoma" w:eastAsia="Times New Roman" w:hAnsi="Tahoma" w:cs="Tahoma" w:hint="default"/>
        <w:b/>
      </w:rPr>
    </w:lvl>
    <w:lvl w:ilvl="6">
      <w:start w:val="1"/>
      <w:numFmt w:val="decimal"/>
      <w:isLgl/>
      <w:lvlText w:val="%1.%2.%3.%4.%5.%6.%7."/>
      <w:lvlJc w:val="left"/>
      <w:pPr>
        <w:ind w:left="1800" w:hanging="1440"/>
      </w:pPr>
      <w:rPr>
        <w:rFonts w:ascii="Tahoma" w:eastAsia="Times New Roman" w:hAnsi="Tahoma" w:cs="Tahoma" w:hint="default"/>
        <w:b/>
      </w:rPr>
    </w:lvl>
    <w:lvl w:ilvl="7">
      <w:start w:val="1"/>
      <w:numFmt w:val="decimal"/>
      <w:isLgl/>
      <w:lvlText w:val="%1.%2.%3.%4.%5.%6.%7.%8."/>
      <w:lvlJc w:val="left"/>
      <w:pPr>
        <w:ind w:left="1800" w:hanging="1440"/>
      </w:pPr>
      <w:rPr>
        <w:rFonts w:ascii="Tahoma" w:eastAsia="Times New Roman" w:hAnsi="Tahoma" w:cs="Tahoma" w:hint="default"/>
        <w:b/>
      </w:rPr>
    </w:lvl>
    <w:lvl w:ilvl="8">
      <w:start w:val="1"/>
      <w:numFmt w:val="decimal"/>
      <w:isLgl/>
      <w:lvlText w:val="%1.%2.%3.%4.%5.%6.%7.%8.%9."/>
      <w:lvlJc w:val="left"/>
      <w:pPr>
        <w:ind w:left="2160" w:hanging="1800"/>
      </w:pPr>
      <w:rPr>
        <w:rFonts w:ascii="Tahoma" w:eastAsia="Times New Roman" w:hAnsi="Tahoma" w:cs="Tahoma" w:hint="default"/>
        <w:b/>
      </w:rPr>
    </w:lvl>
  </w:abstractNum>
  <w:abstractNum w:abstractNumId="84">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18066EB"/>
    <w:multiLevelType w:val="hybridMultilevel"/>
    <w:tmpl w:val="43CA03D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6">
    <w:nsid w:val="524B5349"/>
    <w:multiLevelType w:val="hybridMultilevel"/>
    <w:tmpl w:val="BA980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3C56A3E"/>
    <w:multiLevelType w:val="hybridMultilevel"/>
    <w:tmpl w:val="51325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3EC47D2"/>
    <w:multiLevelType w:val="multilevel"/>
    <w:tmpl w:val="EF58C8AE"/>
    <w:styleLink w:val="WW8Num5"/>
    <w:lvl w:ilvl="0">
      <w:start w:val="1"/>
      <w:numFmt w:val="decimal"/>
      <w:lvlText w:val="%1."/>
      <w:lvlJc w:val="left"/>
      <w:rPr>
        <w:rFonts w:ascii="Times New Roman" w:hAnsi="Times New Roman" w:cs="Times New Roman"/>
        <w:color w:val="00206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548D7534"/>
    <w:multiLevelType w:val="hybridMultilevel"/>
    <w:tmpl w:val="C1C89FE0"/>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nsid w:val="55420A23"/>
    <w:multiLevelType w:val="hybridMultilevel"/>
    <w:tmpl w:val="0A92D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9A37F0D"/>
    <w:multiLevelType w:val="hybridMultilevel"/>
    <w:tmpl w:val="78DAB876"/>
    <w:lvl w:ilvl="0" w:tplc="15B8A4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9DA4625"/>
    <w:multiLevelType w:val="hybridMultilevel"/>
    <w:tmpl w:val="9ED27A88"/>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93">
    <w:nsid w:val="59E16250"/>
    <w:multiLevelType w:val="hybridMultilevel"/>
    <w:tmpl w:val="6F941C52"/>
    <w:lvl w:ilvl="0" w:tplc="715AED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AEC4B04"/>
    <w:multiLevelType w:val="hybridMultilevel"/>
    <w:tmpl w:val="22628C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5AF11A5F"/>
    <w:multiLevelType w:val="hybridMultilevel"/>
    <w:tmpl w:val="31969100"/>
    <w:lvl w:ilvl="0" w:tplc="0415000F">
      <w:start w:val="1"/>
      <w:numFmt w:val="decimal"/>
      <w:lvlText w:val="%1."/>
      <w:lvlJc w:val="left"/>
      <w:pPr>
        <w:ind w:left="681" w:hanging="360"/>
      </w:pPr>
    </w:lvl>
    <w:lvl w:ilvl="1" w:tplc="0415000F">
      <w:start w:val="1"/>
      <w:numFmt w:val="decimal"/>
      <w:lvlText w:val="%2."/>
      <w:lvlJc w:val="left"/>
      <w:pPr>
        <w:ind w:left="1401" w:hanging="360"/>
      </w:pPr>
    </w:lvl>
    <w:lvl w:ilvl="2" w:tplc="4910399A">
      <w:start w:val="1"/>
      <w:numFmt w:val="decimal"/>
      <w:lvlText w:val="%3)"/>
      <w:lvlJc w:val="left"/>
      <w:pPr>
        <w:ind w:left="2301" w:hanging="360"/>
      </w:pPr>
      <w:rPr>
        <w:rFonts w:hint="default"/>
      </w:r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96">
    <w:nsid w:val="5B3A1094"/>
    <w:multiLevelType w:val="multilevel"/>
    <w:tmpl w:val="87868A50"/>
    <w:styleLink w:val="WW8Num2"/>
    <w:lvl w:ilvl="0">
      <w:start w:val="6"/>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7">
    <w:nsid w:val="5DA2686F"/>
    <w:multiLevelType w:val="hybridMultilevel"/>
    <w:tmpl w:val="5D46B64E"/>
    <w:lvl w:ilvl="0" w:tplc="8264BB0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8">
    <w:nsid w:val="5E121E74"/>
    <w:multiLevelType w:val="hybridMultilevel"/>
    <w:tmpl w:val="0DACE5B8"/>
    <w:lvl w:ilvl="0" w:tplc="4F5867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nsid w:val="5E63363F"/>
    <w:multiLevelType w:val="multilevel"/>
    <w:tmpl w:val="7EEA5E96"/>
    <w:styleLink w:val="WW8Num15"/>
    <w:lvl w:ilvl="0">
      <w:start w:val="1"/>
      <w:numFmt w:val="lowerLetter"/>
      <w:lvlText w:val="%1)"/>
      <w:lvlJc w:val="left"/>
      <w:rPr>
        <w:sz w:val="20"/>
        <w:szCs w:val="20"/>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00">
    <w:nsid w:val="5EBC0DAD"/>
    <w:multiLevelType w:val="hybridMultilevel"/>
    <w:tmpl w:val="C4E40940"/>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1">
    <w:nsid w:val="5F092D02"/>
    <w:multiLevelType w:val="hybridMultilevel"/>
    <w:tmpl w:val="3A1246E2"/>
    <w:lvl w:ilvl="0" w:tplc="AF3E55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F6A1EB2"/>
    <w:multiLevelType w:val="hybridMultilevel"/>
    <w:tmpl w:val="AE52FD66"/>
    <w:lvl w:ilvl="0" w:tplc="04267E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60806117"/>
    <w:multiLevelType w:val="hybridMultilevel"/>
    <w:tmpl w:val="095687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1110CB0"/>
    <w:multiLevelType w:val="hybridMultilevel"/>
    <w:tmpl w:val="943C6FD8"/>
    <w:lvl w:ilvl="0" w:tplc="3A6CA0FC">
      <w:start w:val="1"/>
      <w:numFmt w:val="decimal"/>
      <w:lvlText w:val="%1."/>
      <w:lvlJc w:val="left"/>
      <w:pPr>
        <w:ind w:left="720" w:hanging="360"/>
      </w:pPr>
      <w:rPr>
        <w:rFonts w:ascii="Garamond" w:hAnsi="Garamond"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19E44B4"/>
    <w:multiLevelType w:val="multilevel"/>
    <w:tmpl w:val="CDF01550"/>
    <w:styleLink w:val="WW8Num1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6">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63C41F29"/>
    <w:multiLevelType w:val="hybridMultilevel"/>
    <w:tmpl w:val="20B62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45B554B"/>
    <w:multiLevelType w:val="multilevel"/>
    <w:tmpl w:val="B9B61A48"/>
    <w:styleLink w:val="WW8Num1"/>
    <w:lvl w:ilvl="0">
      <w:start w:val="1"/>
      <w:numFmt w:val="none"/>
      <w:lvlText w:val="%1"/>
      <w:lvlJc w:val="left"/>
      <w:rPr>
        <w:rFonts w:ascii="Times New Roman" w:hAnsi="Times New Roman"/>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nsid w:val="66687FAB"/>
    <w:multiLevelType w:val="hybridMultilevel"/>
    <w:tmpl w:val="22628C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66E12482"/>
    <w:multiLevelType w:val="hybridMultilevel"/>
    <w:tmpl w:val="92A42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6E64EF7"/>
    <w:multiLevelType w:val="hybridMultilevel"/>
    <w:tmpl w:val="51582C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nsid w:val="6A160DA2"/>
    <w:multiLevelType w:val="multilevel"/>
    <w:tmpl w:val="6B46CCFA"/>
    <w:lvl w:ilvl="0">
      <w:start w:val="5"/>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3">
    <w:nsid w:val="6C4440CA"/>
    <w:multiLevelType w:val="hybridMultilevel"/>
    <w:tmpl w:val="76762E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C571AFE"/>
    <w:multiLevelType w:val="multilevel"/>
    <w:tmpl w:val="896696D0"/>
    <w:styleLink w:val="WW8Num23"/>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nsid w:val="6CF372B5"/>
    <w:multiLevelType w:val="multilevel"/>
    <w:tmpl w:val="D0FCF3FE"/>
    <w:lvl w:ilvl="0">
      <w:start w:val="4"/>
      <w:numFmt w:val="decimal"/>
      <w:lvlText w:val="%1"/>
      <w:lvlJc w:val="left"/>
      <w:pPr>
        <w:ind w:left="405" w:hanging="405"/>
      </w:pPr>
      <w:rPr>
        <w:rFonts w:hint="default"/>
      </w:rPr>
    </w:lvl>
    <w:lvl w:ilvl="1">
      <w:start w:val="9"/>
      <w:numFmt w:val="decimal"/>
      <w:lvlText w:val="%1.%2"/>
      <w:lvlJc w:val="left"/>
      <w:pPr>
        <w:ind w:left="688" w:hanging="40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6">
    <w:nsid w:val="6E167E7D"/>
    <w:multiLevelType w:val="hybridMultilevel"/>
    <w:tmpl w:val="A07AD314"/>
    <w:lvl w:ilvl="0" w:tplc="8408B3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nsid w:val="6F7A60A8"/>
    <w:multiLevelType w:val="hybridMultilevel"/>
    <w:tmpl w:val="45344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0943242"/>
    <w:multiLevelType w:val="hybridMultilevel"/>
    <w:tmpl w:val="DBB2EB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0EB4295"/>
    <w:multiLevelType w:val="hybridMultilevel"/>
    <w:tmpl w:val="CB783DCA"/>
    <w:lvl w:ilvl="0" w:tplc="6C184F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nsid w:val="71092D76"/>
    <w:multiLevelType w:val="hybridMultilevel"/>
    <w:tmpl w:val="34BCA26C"/>
    <w:lvl w:ilvl="0" w:tplc="6BDEB5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36A7786"/>
    <w:multiLevelType w:val="multilevel"/>
    <w:tmpl w:val="5B5E7E84"/>
    <w:styleLink w:val="WW8Num31"/>
    <w:lvl w:ilvl="0">
      <w:start w:val="1"/>
      <w:numFmt w:val="decimal"/>
      <w:lvlText w:val="%1."/>
      <w:lvlJc w:val="left"/>
      <w:rPr>
        <w:rFonts w:cs="Arial"/>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73B24CAF"/>
    <w:multiLevelType w:val="hybridMultilevel"/>
    <w:tmpl w:val="F224E816"/>
    <w:lvl w:ilvl="0" w:tplc="545CD254">
      <w:start w:val="1"/>
      <w:numFmt w:val="decimal"/>
      <w:lvlText w:val="%1."/>
      <w:lvlJc w:val="left"/>
      <w:pPr>
        <w:tabs>
          <w:tab w:val="num" w:pos="360"/>
        </w:tabs>
        <w:ind w:left="360" w:hanging="360"/>
      </w:pPr>
      <w:rPr>
        <w:rFonts w:asciiTheme="minorHAnsi" w:hAnsiTheme="minorHAnsi" w:cstheme="minorHAnsi" w:hint="default"/>
        <w:b w:val="0"/>
        <w:i w:val="0"/>
        <w:sz w:val="20"/>
        <w:szCs w:val="20"/>
      </w:rPr>
    </w:lvl>
    <w:lvl w:ilvl="1" w:tplc="F7168D9E">
      <w:start w:val="1"/>
      <w:numFmt w:val="decimal"/>
      <w:lvlText w:val="%2."/>
      <w:lvlJc w:val="left"/>
      <w:pPr>
        <w:tabs>
          <w:tab w:val="num" w:pos="1353"/>
        </w:tabs>
        <w:ind w:left="1353" w:hanging="360"/>
      </w:pPr>
      <w:rPr>
        <w:rFonts w:hint="default"/>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74F82209"/>
    <w:multiLevelType w:val="multilevel"/>
    <w:tmpl w:val="CC16097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25">
    <w:nsid w:val="75DA6C63"/>
    <w:multiLevelType w:val="multilevel"/>
    <w:tmpl w:val="A17817A2"/>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77001F65"/>
    <w:multiLevelType w:val="multilevel"/>
    <w:tmpl w:val="53AECE5C"/>
    <w:styleLink w:val="WW8Num19"/>
    <w:lvl w:ilvl="0">
      <w:start w:val="1"/>
      <w:numFmt w:val="decimal"/>
      <w:lvlText w:val="%1)"/>
      <w:lvlJc w:val="left"/>
      <w:rPr>
        <w:rFonts w:ascii="Times New Roman" w:hAnsi="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nsid w:val="779A1750"/>
    <w:multiLevelType w:val="multilevel"/>
    <w:tmpl w:val="29143DE0"/>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nsid w:val="79947157"/>
    <w:multiLevelType w:val="hybridMultilevel"/>
    <w:tmpl w:val="BC98A768"/>
    <w:lvl w:ilvl="0" w:tplc="04150017">
      <w:start w:val="1"/>
      <w:numFmt w:val="lowerLetter"/>
      <w:lvlText w:val="%1)"/>
      <w:lvlJc w:val="left"/>
      <w:pPr>
        <w:ind w:left="1154" w:hanging="360"/>
      </w:pPr>
      <w:rPr>
        <w:rFont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129">
    <w:nsid w:val="79B14CBC"/>
    <w:multiLevelType w:val="multilevel"/>
    <w:tmpl w:val="208873C2"/>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7A817B27"/>
    <w:multiLevelType w:val="hybridMultilevel"/>
    <w:tmpl w:val="A31AB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EA60112"/>
    <w:multiLevelType w:val="hybridMultilevel"/>
    <w:tmpl w:val="5F0478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8"/>
  </w:num>
  <w:num w:numId="2">
    <w:abstractNumId w:val="96"/>
  </w:num>
  <w:num w:numId="3">
    <w:abstractNumId w:val="72"/>
  </w:num>
  <w:num w:numId="4">
    <w:abstractNumId w:val="124"/>
  </w:num>
  <w:num w:numId="5">
    <w:abstractNumId w:val="88"/>
  </w:num>
  <w:num w:numId="6">
    <w:abstractNumId w:val="52"/>
  </w:num>
  <w:num w:numId="7">
    <w:abstractNumId w:val="28"/>
  </w:num>
  <w:num w:numId="8">
    <w:abstractNumId w:val="78"/>
  </w:num>
  <w:num w:numId="9">
    <w:abstractNumId w:val="59"/>
  </w:num>
  <w:num w:numId="10">
    <w:abstractNumId w:val="24"/>
  </w:num>
  <w:num w:numId="11">
    <w:abstractNumId w:val="33"/>
  </w:num>
  <w:num w:numId="12">
    <w:abstractNumId w:val="77"/>
  </w:num>
  <w:num w:numId="13">
    <w:abstractNumId w:val="125"/>
  </w:num>
  <w:num w:numId="14">
    <w:abstractNumId w:val="19"/>
  </w:num>
  <w:num w:numId="15">
    <w:abstractNumId w:val="99"/>
  </w:num>
  <w:num w:numId="16">
    <w:abstractNumId w:val="15"/>
  </w:num>
  <w:num w:numId="17">
    <w:abstractNumId w:val="23"/>
  </w:num>
  <w:num w:numId="18">
    <w:abstractNumId w:val="105"/>
  </w:num>
  <w:num w:numId="19">
    <w:abstractNumId w:val="126"/>
  </w:num>
  <w:num w:numId="20">
    <w:abstractNumId w:val="40"/>
  </w:num>
  <w:num w:numId="21">
    <w:abstractNumId w:val="127"/>
  </w:num>
  <w:num w:numId="22">
    <w:abstractNumId w:val="34"/>
  </w:num>
  <w:num w:numId="23">
    <w:abstractNumId w:val="114"/>
  </w:num>
  <w:num w:numId="24">
    <w:abstractNumId w:val="42"/>
  </w:num>
  <w:num w:numId="25">
    <w:abstractNumId w:val="36"/>
  </w:num>
  <w:num w:numId="26">
    <w:abstractNumId w:val="70"/>
  </w:num>
  <w:num w:numId="27">
    <w:abstractNumId w:val="129"/>
  </w:num>
  <w:num w:numId="28">
    <w:abstractNumId w:val="48"/>
  </w:num>
  <w:num w:numId="29">
    <w:abstractNumId w:val="20"/>
    <w:lvlOverride w:ilvl="0">
      <w:lvl w:ilvl="0">
        <w:start w:val="1"/>
        <w:numFmt w:val="decimal"/>
        <w:lvlText w:val="%1."/>
        <w:lvlJc w:val="left"/>
        <w:rPr>
          <w:sz w:val="24"/>
          <w:szCs w:val="24"/>
        </w:rPr>
      </w:lvl>
    </w:lvlOverride>
  </w:num>
  <w:num w:numId="30">
    <w:abstractNumId w:val="53"/>
  </w:num>
  <w:num w:numId="31">
    <w:abstractNumId w:val="122"/>
  </w:num>
  <w:num w:numId="32">
    <w:abstractNumId w:val="124"/>
  </w:num>
  <w:num w:numId="33">
    <w:abstractNumId w:val="107"/>
  </w:num>
  <w:num w:numId="34">
    <w:abstractNumId w:val="60"/>
  </w:num>
  <w:num w:numId="35">
    <w:abstractNumId w:val="16"/>
  </w:num>
  <w:num w:numId="36">
    <w:abstractNumId w:val="79"/>
  </w:num>
  <w:num w:numId="37">
    <w:abstractNumId w:val="90"/>
  </w:num>
  <w:num w:numId="38">
    <w:abstractNumId w:val="57"/>
  </w:num>
  <w:num w:numId="39">
    <w:abstractNumId w:val="95"/>
  </w:num>
  <w:num w:numId="40">
    <w:abstractNumId w:val="86"/>
  </w:num>
  <w:num w:numId="41">
    <w:abstractNumId w:val="25"/>
  </w:num>
  <w:num w:numId="42">
    <w:abstractNumId w:val="111"/>
  </w:num>
  <w:num w:numId="43">
    <w:abstractNumId w:val="73"/>
  </w:num>
  <w:num w:numId="44">
    <w:abstractNumId w:val="92"/>
  </w:num>
  <w:num w:numId="45">
    <w:abstractNumId w:val="22"/>
  </w:num>
  <w:num w:numId="46">
    <w:abstractNumId w:val="131"/>
  </w:num>
  <w:num w:numId="47">
    <w:abstractNumId w:val="14"/>
  </w:num>
  <w:num w:numId="48">
    <w:abstractNumId w:val="45"/>
  </w:num>
  <w:num w:numId="49">
    <w:abstractNumId w:val="58"/>
  </w:num>
  <w:num w:numId="50">
    <w:abstractNumId w:val="31"/>
  </w:num>
  <w:num w:numId="51">
    <w:abstractNumId w:val="38"/>
  </w:num>
  <w:num w:numId="52">
    <w:abstractNumId w:val="119"/>
  </w:num>
  <w:num w:numId="53">
    <w:abstractNumId w:val="30"/>
  </w:num>
  <w:num w:numId="54">
    <w:abstractNumId w:val="84"/>
  </w:num>
  <w:num w:numId="55">
    <w:abstractNumId w:val="106"/>
  </w:num>
  <w:num w:numId="56">
    <w:abstractNumId w:val="128"/>
  </w:num>
  <w:num w:numId="57">
    <w:abstractNumId w:val="113"/>
  </w:num>
  <w:num w:numId="58">
    <w:abstractNumId w:val="80"/>
  </w:num>
  <w:num w:numId="59">
    <w:abstractNumId w:val="103"/>
  </w:num>
  <w:num w:numId="60">
    <w:abstractNumId w:val="55"/>
  </w:num>
  <w:num w:numId="61">
    <w:abstractNumId w:val="82"/>
  </w:num>
  <w:num w:numId="62">
    <w:abstractNumId w:val="41"/>
  </w:num>
  <w:num w:numId="63">
    <w:abstractNumId w:val="18"/>
  </w:num>
  <w:num w:numId="64">
    <w:abstractNumId w:val="39"/>
  </w:num>
  <w:num w:numId="65">
    <w:abstractNumId w:val="75"/>
  </w:num>
  <w:num w:numId="66">
    <w:abstractNumId w:val="83"/>
  </w:num>
  <w:num w:numId="67">
    <w:abstractNumId w:val="71"/>
  </w:num>
  <w:num w:numId="68">
    <w:abstractNumId w:val="8"/>
  </w:num>
  <w:num w:numId="69">
    <w:abstractNumId w:val="9"/>
  </w:num>
  <w:num w:numId="70">
    <w:abstractNumId w:val="10"/>
  </w:num>
  <w:num w:numId="71">
    <w:abstractNumId w:val="11"/>
  </w:num>
  <w:num w:numId="7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num>
  <w:num w:numId="76">
    <w:abstractNumId w:val="120"/>
  </w:num>
  <w:num w:numId="77">
    <w:abstractNumId w:val="98"/>
  </w:num>
  <w:num w:numId="78">
    <w:abstractNumId w:val="117"/>
  </w:num>
  <w:num w:numId="79">
    <w:abstractNumId w:val="61"/>
  </w:num>
  <w:num w:numId="80">
    <w:abstractNumId w:val="118"/>
  </w:num>
  <w:num w:numId="81">
    <w:abstractNumId w:val="121"/>
  </w:num>
  <w:num w:numId="82">
    <w:abstractNumId w:val="76"/>
  </w:num>
  <w:num w:numId="83">
    <w:abstractNumId w:val="81"/>
  </w:num>
  <w:num w:numId="84">
    <w:abstractNumId w:val="65"/>
  </w:num>
  <w:num w:numId="85">
    <w:abstractNumId w:val="17"/>
  </w:num>
  <w:num w:numId="86">
    <w:abstractNumId w:val="93"/>
  </w:num>
  <w:num w:numId="87">
    <w:abstractNumId w:val="66"/>
  </w:num>
  <w:num w:numId="88">
    <w:abstractNumId w:val="74"/>
  </w:num>
  <w:num w:numId="89">
    <w:abstractNumId w:val="130"/>
  </w:num>
  <w:num w:numId="90">
    <w:abstractNumId w:val="63"/>
  </w:num>
  <w:num w:numId="91">
    <w:abstractNumId w:val="68"/>
  </w:num>
  <w:num w:numId="92">
    <w:abstractNumId w:val="56"/>
  </w:num>
  <w:num w:numId="93">
    <w:abstractNumId w:val="29"/>
  </w:num>
  <w:num w:numId="94">
    <w:abstractNumId w:val="51"/>
  </w:num>
  <w:num w:numId="95">
    <w:abstractNumId w:val="100"/>
  </w:num>
  <w:num w:numId="96">
    <w:abstractNumId w:val="85"/>
  </w:num>
  <w:num w:numId="97">
    <w:abstractNumId w:val="101"/>
  </w:num>
  <w:num w:numId="98">
    <w:abstractNumId w:val="26"/>
  </w:num>
  <w:num w:numId="99">
    <w:abstractNumId w:val="27"/>
  </w:num>
  <w:num w:numId="100">
    <w:abstractNumId w:val="123"/>
  </w:num>
  <w:num w:numId="101">
    <w:abstractNumId w:val="116"/>
  </w:num>
  <w:num w:numId="102">
    <w:abstractNumId w:val="87"/>
  </w:num>
  <w:num w:numId="103">
    <w:abstractNumId w:val="69"/>
  </w:num>
  <w:num w:numId="104">
    <w:abstractNumId w:val="109"/>
  </w:num>
  <w:num w:numId="105">
    <w:abstractNumId w:val="32"/>
  </w:num>
  <w:num w:numId="106">
    <w:abstractNumId w:val="112"/>
  </w:num>
  <w:num w:numId="107">
    <w:abstractNumId w:val="37"/>
  </w:num>
  <w:num w:numId="108">
    <w:abstractNumId w:val="21"/>
  </w:num>
  <w:num w:numId="109">
    <w:abstractNumId w:val="97"/>
  </w:num>
  <w:num w:numId="110">
    <w:abstractNumId w:val="35"/>
  </w:num>
  <w:num w:numId="111">
    <w:abstractNumId w:val="54"/>
  </w:num>
  <w:num w:numId="112">
    <w:abstractNumId w:val="47"/>
  </w:num>
  <w:num w:numId="113">
    <w:abstractNumId w:val="13"/>
  </w:num>
  <w:num w:numId="114">
    <w:abstractNumId w:val="62"/>
  </w:num>
  <w:num w:numId="115">
    <w:abstractNumId w:val="94"/>
  </w:num>
  <w:num w:numId="116">
    <w:abstractNumId w:val="110"/>
  </w:num>
  <w:num w:numId="117">
    <w:abstractNumId w:val="115"/>
  </w:num>
  <w:num w:numId="118">
    <w:abstractNumId w:val="91"/>
  </w:num>
  <w:num w:numId="119">
    <w:abstractNumId w:val="50"/>
  </w:num>
  <w:num w:numId="120">
    <w:abstractNumId w:val="43"/>
  </w:num>
  <w:num w:numId="121">
    <w:abstractNumId w:val="44"/>
  </w:num>
  <w:num w:numId="122">
    <w:abstractNumId w:val="46"/>
  </w:num>
  <w:num w:numId="123">
    <w:abstractNumId w:val="102"/>
  </w:num>
  <w:num w:numId="124">
    <w:abstractNumId w:val="20"/>
  </w:num>
  <w:num w:numId="125">
    <w:abstractNumId w:val="12"/>
  </w:num>
  <w:num w:numId="126">
    <w:abstractNumId w:val="64"/>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944794"/>
    <w:rsid w:val="00036C06"/>
    <w:rsid w:val="00041B69"/>
    <w:rsid w:val="00057FA7"/>
    <w:rsid w:val="0006304A"/>
    <w:rsid w:val="00095320"/>
    <w:rsid w:val="00096478"/>
    <w:rsid w:val="000A6C4A"/>
    <w:rsid w:val="000B44A8"/>
    <w:rsid w:val="000B7B47"/>
    <w:rsid w:val="000D4156"/>
    <w:rsid w:val="000E3A9B"/>
    <w:rsid w:val="000E70F4"/>
    <w:rsid w:val="000F38C9"/>
    <w:rsid w:val="00117BC0"/>
    <w:rsid w:val="00120E26"/>
    <w:rsid w:val="00123DCB"/>
    <w:rsid w:val="00124760"/>
    <w:rsid w:val="00157335"/>
    <w:rsid w:val="00171DF5"/>
    <w:rsid w:val="00177EF3"/>
    <w:rsid w:val="001A7FCD"/>
    <w:rsid w:val="001B0D0B"/>
    <w:rsid w:val="001C13E4"/>
    <w:rsid w:val="001C3BD6"/>
    <w:rsid w:val="001D79A4"/>
    <w:rsid w:val="002170D1"/>
    <w:rsid w:val="00244A19"/>
    <w:rsid w:val="00244F87"/>
    <w:rsid w:val="00293450"/>
    <w:rsid w:val="00296DE2"/>
    <w:rsid w:val="002A3674"/>
    <w:rsid w:val="002D1FDF"/>
    <w:rsid w:val="002D7658"/>
    <w:rsid w:val="00300FA1"/>
    <w:rsid w:val="00316F21"/>
    <w:rsid w:val="00340A70"/>
    <w:rsid w:val="00343C9A"/>
    <w:rsid w:val="00362C7D"/>
    <w:rsid w:val="00384EE9"/>
    <w:rsid w:val="003B0DD9"/>
    <w:rsid w:val="003C43B4"/>
    <w:rsid w:val="003D6C62"/>
    <w:rsid w:val="003E5C86"/>
    <w:rsid w:val="003E7D1D"/>
    <w:rsid w:val="003F76DA"/>
    <w:rsid w:val="00414083"/>
    <w:rsid w:val="00444669"/>
    <w:rsid w:val="0047273C"/>
    <w:rsid w:val="00486C8F"/>
    <w:rsid w:val="0049530E"/>
    <w:rsid w:val="004E1863"/>
    <w:rsid w:val="004F07C3"/>
    <w:rsid w:val="00514224"/>
    <w:rsid w:val="005705DB"/>
    <w:rsid w:val="005E2A8B"/>
    <w:rsid w:val="005F0BE5"/>
    <w:rsid w:val="005F68DD"/>
    <w:rsid w:val="00624392"/>
    <w:rsid w:val="00635AEA"/>
    <w:rsid w:val="00650DC3"/>
    <w:rsid w:val="006532D6"/>
    <w:rsid w:val="00665ADB"/>
    <w:rsid w:val="006771F5"/>
    <w:rsid w:val="0069724C"/>
    <w:rsid w:val="006A6520"/>
    <w:rsid w:val="006C6D42"/>
    <w:rsid w:val="006E4098"/>
    <w:rsid w:val="006F7AD1"/>
    <w:rsid w:val="00735AAD"/>
    <w:rsid w:val="007502F5"/>
    <w:rsid w:val="007535C8"/>
    <w:rsid w:val="00760BF0"/>
    <w:rsid w:val="007634D4"/>
    <w:rsid w:val="00783AAC"/>
    <w:rsid w:val="0079041B"/>
    <w:rsid w:val="007B16ED"/>
    <w:rsid w:val="007D07C3"/>
    <w:rsid w:val="007F5166"/>
    <w:rsid w:val="00861996"/>
    <w:rsid w:val="0086203F"/>
    <w:rsid w:val="00870149"/>
    <w:rsid w:val="008757FB"/>
    <w:rsid w:val="0089739C"/>
    <w:rsid w:val="008B5DE0"/>
    <w:rsid w:val="008C271E"/>
    <w:rsid w:val="008C27D6"/>
    <w:rsid w:val="008E0A0A"/>
    <w:rsid w:val="008F1F95"/>
    <w:rsid w:val="00901994"/>
    <w:rsid w:val="00903FB1"/>
    <w:rsid w:val="00910EA5"/>
    <w:rsid w:val="00923C04"/>
    <w:rsid w:val="009247AB"/>
    <w:rsid w:val="00934CBA"/>
    <w:rsid w:val="00944794"/>
    <w:rsid w:val="00957C0F"/>
    <w:rsid w:val="009610AB"/>
    <w:rsid w:val="00977627"/>
    <w:rsid w:val="009854CE"/>
    <w:rsid w:val="009A0A3C"/>
    <w:rsid w:val="009A0DCC"/>
    <w:rsid w:val="009D0AE2"/>
    <w:rsid w:val="009D5FC9"/>
    <w:rsid w:val="009E5CED"/>
    <w:rsid w:val="00A166E4"/>
    <w:rsid w:val="00A321C6"/>
    <w:rsid w:val="00A47823"/>
    <w:rsid w:val="00A5078C"/>
    <w:rsid w:val="00A527DE"/>
    <w:rsid w:val="00A63DB7"/>
    <w:rsid w:val="00A67C09"/>
    <w:rsid w:val="00A828CC"/>
    <w:rsid w:val="00A863CD"/>
    <w:rsid w:val="00AB7582"/>
    <w:rsid w:val="00AC307D"/>
    <w:rsid w:val="00AC3F3D"/>
    <w:rsid w:val="00AC64CA"/>
    <w:rsid w:val="00AE04A8"/>
    <w:rsid w:val="00AF5D29"/>
    <w:rsid w:val="00B02296"/>
    <w:rsid w:val="00B12A32"/>
    <w:rsid w:val="00B25254"/>
    <w:rsid w:val="00B30816"/>
    <w:rsid w:val="00B32F2D"/>
    <w:rsid w:val="00B46B6B"/>
    <w:rsid w:val="00B54AB2"/>
    <w:rsid w:val="00B67496"/>
    <w:rsid w:val="00B74246"/>
    <w:rsid w:val="00B80218"/>
    <w:rsid w:val="00BA6261"/>
    <w:rsid w:val="00BC5C5B"/>
    <w:rsid w:val="00BD5181"/>
    <w:rsid w:val="00BD5E38"/>
    <w:rsid w:val="00BF00B0"/>
    <w:rsid w:val="00C1553C"/>
    <w:rsid w:val="00C22F09"/>
    <w:rsid w:val="00C40B7E"/>
    <w:rsid w:val="00C4427D"/>
    <w:rsid w:val="00C5367D"/>
    <w:rsid w:val="00C6280A"/>
    <w:rsid w:val="00C94AAF"/>
    <w:rsid w:val="00CB24C0"/>
    <w:rsid w:val="00CB689D"/>
    <w:rsid w:val="00CC55C3"/>
    <w:rsid w:val="00CC7B50"/>
    <w:rsid w:val="00CF22AE"/>
    <w:rsid w:val="00D17BA9"/>
    <w:rsid w:val="00D27F51"/>
    <w:rsid w:val="00D561D0"/>
    <w:rsid w:val="00D66753"/>
    <w:rsid w:val="00D703A6"/>
    <w:rsid w:val="00DA4DDD"/>
    <w:rsid w:val="00E205FF"/>
    <w:rsid w:val="00E36834"/>
    <w:rsid w:val="00E4146B"/>
    <w:rsid w:val="00E4288B"/>
    <w:rsid w:val="00E65444"/>
    <w:rsid w:val="00E67172"/>
    <w:rsid w:val="00EA2AC9"/>
    <w:rsid w:val="00EE0F0F"/>
    <w:rsid w:val="00EE7C4C"/>
    <w:rsid w:val="00F16D8B"/>
    <w:rsid w:val="00F263D8"/>
    <w:rsid w:val="00F32131"/>
    <w:rsid w:val="00F408D1"/>
    <w:rsid w:val="00F45DEC"/>
    <w:rsid w:val="00F552E3"/>
    <w:rsid w:val="00F65AE6"/>
    <w:rsid w:val="00F8115F"/>
    <w:rsid w:val="00F952F9"/>
    <w:rsid w:val="00FB2DF3"/>
    <w:rsid w:val="00FB6FBF"/>
    <w:rsid w:val="00FC7C01"/>
    <w:rsid w:val="00FD0E32"/>
    <w:rsid w:val="00FD25F6"/>
    <w:rsid w:val="00FD5BC5"/>
    <w:rsid w:val="00FD6607"/>
    <w:rsid w:val="00FE3EFE"/>
    <w:rsid w:val="00FF0417"/>
    <w:rsid w:val="00FF37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794"/>
    <w:pPr>
      <w:spacing w:after="0" w:line="240" w:lineRule="auto"/>
      <w:ind w:left="284" w:firstLine="142"/>
      <w:jc w:val="both"/>
    </w:pPr>
    <w:rPr>
      <w:rFonts w:ascii="Times New Roman" w:eastAsia="Lucida Sans Unicode" w:hAnsi="Times New Roman" w:cs="Arial"/>
      <w:kern w:val="3"/>
      <w:sz w:val="24"/>
      <w:szCs w:val="24"/>
      <w:lang w:eastAsia="zh-CN" w:bidi="hi-IN"/>
    </w:rPr>
  </w:style>
  <w:style w:type="paragraph" w:styleId="Nagwek2">
    <w:name w:val="heading 2"/>
    <w:basedOn w:val="Normalny"/>
    <w:next w:val="Normalny"/>
    <w:link w:val="Nagwek2Znak1"/>
    <w:uiPriority w:val="9"/>
    <w:semiHidden/>
    <w:unhideWhenUsed/>
    <w:qFormat/>
    <w:rsid w:val="001D79A4"/>
    <w:pPr>
      <w:keepNext/>
      <w:widowControl w:val="0"/>
      <w:suppressAutoHyphens/>
      <w:autoSpaceDN w:val="0"/>
      <w:spacing w:before="240" w:after="60"/>
      <w:ind w:left="0" w:firstLine="0"/>
      <w:jc w:val="left"/>
      <w:textAlignment w:val="baseline"/>
      <w:outlineLvl w:val="1"/>
    </w:pPr>
    <w:rPr>
      <w:rFonts w:ascii="Cambria" w:eastAsia="Times New Roman" w:hAnsi="Cambria" w:cs="Mangal"/>
      <w:b/>
      <w:bCs/>
      <w:i/>
      <w:iCs/>
      <w:sz w:val="28"/>
      <w:szCs w:val="25"/>
    </w:rPr>
  </w:style>
  <w:style w:type="paragraph" w:styleId="Nagwek3">
    <w:name w:val="heading 3"/>
    <w:basedOn w:val="Normalny"/>
    <w:next w:val="Normalny"/>
    <w:link w:val="Nagwek3Znak"/>
    <w:qFormat/>
    <w:rsid w:val="001D79A4"/>
    <w:pPr>
      <w:keepNext/>
      <w:ind w:left="0" w:firstLine="0"/>
      <w:jc w:val="left"/>
      <w:outlineLvl w:val="2"/>
    </w:pPr>
    <w:rPr>
      <w:rFonts w:ascii="Liberation Serif" w:eastAsia="SimSun" w:hAnsi="Liberation Serif" w:cs="Times New Roman"/>
      <w:b/>
      <w:bCs/>
      <w:kern w:val="0"/>
      <w:sz w:val="36"/>
      <w:szCs w:val="36"/>
      <w:lang w:bidi="ar-SA"/>
    </w:rPr>
  </w:style>
  <w:style w:type="paragraph" w:styleId="Nagwek4">
    <w:name w:val="heading 4"/>
    <w:basedOn w:val="Normalny"/>
    <w:next w:val="Normalny"/>
    <w:link w:val="Nagwek4Znak1"/>
    <w:uiPriority w:val="9"/>
    <w:semiHidden/>
    <w:unhideWhenUsed/>
    <w:qFormat/>
    <w:rsid w:val="00C94AAF"/>
    <w:pPr>
      <w:keepNext/>
      <w:keepLines/>
      <w:spacing w:before="200"/>
      <w:outlineLvl w:val="3"/>
    </w:pPr>
    <w:rPr>
      <w:rFonts w:asciiTheme="majorHAnsi" w:eastAsiaTheme="majorEastAsia" w:hAnsiTheme="majorHAnsi" w:cs="Mangal"/>
      <w:b/>
      <w:bCs/>
      <w:i/>
      <w:iCs/>
      <w:color w:val="4F81BD" w:themeColor="accent1"/>
      <w:szCs w:val="21"/>
    </w:rPr>
  </w:style>
  <w:style w:type="paragraph" w:styleId="Nagwek5">
    <w:name w:val="heading 5"/>
    <w:basedOn w:val="Normalny"/>
    <w:next w:val="Normalny"/>
    <w:link w:val="Nagwek5Znak1"/>
    <w:uiPriority w:val="9"/>
    <w:semiHidden/>
    <w:unhideWhenUsed/>
    <w:qFormat/>
    <w:rsid w:val="00C94AAF"/>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4794"/>
    <w:pPr>
      <w:tabs>
        <w:tab w:val="center" w:pos="4536"/>
        <w:tab w:val="right" w:pos="9072"/>
      </w:tabs>
    </w:pPr>
    <w:rPr>
      <w:rFonts w:cs="Times New Roman"/>
      <w:kern w:val="0"/>
      <w:sz w:val="20"/>
      <w:szCs w:val="21"/>
      <w:lang w:bidi="ar-SA"/>
    </w:rPr>
  </w:style>
  <w:style w:type="character" w:customStyle="1" w:styleId="NagwekZnak">
    <w:name w:val="Nagłówek Znak"/>
    <w:basedOn w:val="Domylnaczcionkaakapitu"/>
    <w:link w:val="Nagwek"/>
    <w:uiPriority w:val="99"/>
    <w:rsid w:val="00944794"/>
    <w:rPr>
      <w:rFonts w:ascii="Times New Roman" w:eastAsia="Lucida Sans Unicode" w:hAnsi="Times New Roman" w:cs="Times New Roman"/>
      <w:sz w:val="20"/>
      <w:szCs w:val="21"/>
    </w:rPr>
  </w:style>
  <w:style w:type="paragraph" w:styleId="Tekstdymka">
    <w:name w:val="Balloon Text"/>
    <w:basedOn w:val="Normalny"/>
    <w:link w:val="TekstdymkaZnak"/>
    <w:unhideWhenUsed/>
    <w:rsid w:val="00944794"/>
    <w:rPr>
      <w:rFonts w:ascii="Tahoma" w:hAnsi="Tahoma" w:cs="Mangal"/>
      <w:sz w:val="16"/>
      <w:szCs w:val="14"/>
    </w:rPr>
  </w:style>
  <w:style w:type="character" w:customStyle="1" w:styleId="TekstdymkaZnak">
    <w:name w:val="Tekst dymka Znak"/>
    <w:basedOn w:val="Domylnaczcionkaakapitu"/>
    <w:link w:val="Tekstdymka"/>
    <w:rsid w:val="00944794"/>
    <w:rPr>
      <w:rFonts w:ascii="Tahoma" w:eastAsia="Lucida Sans Unicode" w:hAnsi="Tahoma" w:cs="Mangal"/>
      <w:kern w:val="3"/>
      <w:sz w:val="16"/>
      <w:szCs w:val="14"/>
      <w:lang w:eastAsia="zh-CN" w:bidi="hi-IN"/>
    </w:rPr>
  </w:style>
  <w:style w:type="paragraph" w:styleId="Legenda">
    <w:name w:val="caption"/>
    <w:basedOn w:val="Normalny"/>
    <w:next w:val="Normalny"/>
    <w:unhideWhenUsed/>
    <w:qFormat/>
    <w:rsid w:val="007D07C3"/>
    <w:pPr>
      <w:spacing w:after="200"/>
    </w:pPr>
    <w:rPr>
      <w:rFonts w:cs="Mangal"/>
      <w:i/>
      <w:iCs/>
      <w:color w:val="1F497D" w:themeColor="text2"/>
      <w:sz w:val="18"/>
      <w:szCs w:val="16"/>
    </w:rPr>
  </w:style>
  <w:style w:type="paragraph" w:styleId="Akapitzlist">
    <w:name w:val="List Paragraph"/>
    <w:aliases w:val="lp1,List Paragraph2,L1,Numerowanie,List Paragraph,CW_Lista,Akapit z listą 1"/>
    <w:basedOn w:val="Normalny"/>
    <w:link w:val="AkapitzlistZnak"/>
    <w:uiPriority w:val="34"/>
    <w:qFormat/>
    <w:rsid w:val="00A166E4"/>
    <w:pPr>
      <w:ind w:left="720"/>
      <w:contextualSpacing/>
    </w:pPr>
    <w:rPr>
      <w:rFonts w:cs="Mangal"/>
      <w:szCs w:val="21"/>
    </w:rPr>
  </w:style>
  <w:style w:type="paragraph" w:styleId="Tekstprzypisukocowego">
    <w:name w:val="endnote text"/>
    <w:basedOn w:val="Normalny"/>
    <w:link w:val="TekstprzypisukocowegoZnak"/>
    <w:uiPriority w:val="99"/>
    <w:semiHidden/>
    <w:unhideWhenUsed/>
    <w:rsid w:val="00735AAD"/>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735AAD"/>
    <w:rPr>
      <w:rFonts w:ascii="Times New Roman" w:eastAsia="Lucida Sans Unicode"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735AAD"/>
    <w:rPr>
      <w:vertAlign w:val="superscript"/>
    </w:rPr>
  </w:style>
  <w:style w:type="character" w:customStyle="1" w:styleId="Nagwek2Znak">
    <w:name w:val="Nagłówek 2 Znak"/>
    <w:basedOn w:val="Domylnaczcionkaakapitu"/>
    <w:rsid w:val="001D79A4"/>
    <w:rPr>
      <w:rFonts w:asciiTheme="majorHAnsi" w:eastAsiaTheme="majorEastAsia" w:hAnsiTheme="majorHAnsi" w:cs="Mangal"/>
      <w:b/>
      <w:bCs/>
      <w:color w:val="4F81BD" w:themeColor="accent1"/>
      <w:kern w:val="3"/>
      <w:sz w:val="26"/>
      <w:szCs w:val="23"/>
      <w:lang w:eastAsia="zh-CN" w:bidi="hi-IN"/>
    </w:rPr>
  </w:style>
  <w:style w:type="character" w:customStyle="1" w:styleId="Nagwek3Znak">
    <w:name w:val="Nagłówek 3 Znak"/>
    <w:basedOn w:val="Domylnaczcionkaakapitu"/>
    <w:link w:val="Nagwek3"/>
    <w:rsid w:val="001D79A4"/>
    <w:rPr>
      <w:rFonts w:ascii="Liberation Serif" w:eastAsia="SimSun" w:hAnsi="Liberation Serif" w:cs="Times New Roman"/>
      <w:b/>
      <w:bCs/>
      <w:sz w:val="36"/>
      <w:szCs w:val="36"/>
    </w:rPr>
  </w:style>
  <w:style w:type="paragraph" w:customStyle="1" w:styleId="Nagwek11">
    <w:name w:val="Nagłówek 11"/>
    <w:basedOn w:val="Standard"/>
    <w:next w:val="Standard"/>
    <w:rsid w:val="001D79A4"/>
    <w:pPr>
      <w:keepNext/>
      <w:jc w:val="both"/>
      <w:outlineLvl w:val="0"/>
    </w:pPr>
    <w:rPr>
      <w:b/>
      <w:bCs/>
      <w:color w:val="000000"/>
      <w:sz w:val="20"/>
      <w:szCs w:val="20"/>
    </w:rPr>
  </w:style>
  <w:style w:type="paragraph" w:customStyle="1" w:styleId="Nagwek21">
    <w:name w:val="Nagłówek 21"/>
    <w:basedOn w:val="Standard"/>
    <w:next w:val="Standard"/>
    <w:rsid w:val="001D79A4"/>
    <w:pPr>
      <w:keepNext/>
      <w:jc w:val="center"/>
      <w:outlineLvl w:val="1"/>
    </w:pPr>
    <w:rPr>
      <w:b/>
      <w:bCs/>
      <w:color w:val="000000"/>
    </w:rPr>
  </w:style>
  <w:style w:type="paragraph" w:customStyle="1" w:styleId="Nagwek31">
    <w:name w:val="Nagłówek 31"/>
    <w:basedOn w:val="Standard"/>
    <w:next w:val="Standard"/>
    <w:rsid w:val="001D79A4"/>
    <w:pPr>
      <w:keepNext/>
      <w:jc w:val="center"/>
      <w:outlineLvl w:val="2"/>
    </w:pPr>
    <w:rPr>
      <w:b/>
      <w:bCs/>
      <w:sz w:val="36"/>
      <w:szCs w:val="36"/>
    </w:rPr>
  </w:style>
  <w:style w:type="paragraph" w:customStyle="1" w:styleId="Nagwek41">
    <w:name w:val="Nagłówek 41"/>
    <w:basedOn w:val="Standard"/>
    <w:next w:val="Standard"/>
    <w:rsid w:val="001D79A4"/>
    <w:pPr>
      <w:keepNext/>
      <w:pBdr>
        <w:top w:val="single" w:sz="4" w:space="0" w:color="000000"/>
        <w:left w:val="single" w:sz="4" w:space="0" w:color="000000"/>
        <w:bottom w:val="single" w:sz="4" w:space="0" w:color="000000"/>
        <w:right w:val="single" w:sz="4" w:space="0" w:color="000000"/>
      </w:pBdr>
      <w:shd w:val="clear" w:color="auto" w:fill="FFFF00"/>
      <w:jc w:val="both"/>
      <w:outlineLvl w:val="3"/>
    </w:pPr>
    <w:rPr>
      <w:b/>
      <w:bCs/>
      <w:color w:val="000000"/>
    </w:rPr>
  </w:style>
  <w:style w:type="paragraph" w:customStyle="1" w:styleId="Nagwek51">
    <w:name w:val="Nagłówek 51"/>
    <w:basedOn w:val="Standard"/>
    <w:next w:val="Standard"/>
    <w:rsid w:val="001D79A4"/>
    <w:pPr>
      <w:spacing w:before="240" w:after="60"/>
      <w:outlineLvl w:val="4"/>
    </w:pPr>
    <w:rPr>
      <w:rFonts w:ascii="Calibri" w:hAnsi="Calibri" w:cs="Calibri"/>
      <w:b/>
      <w:bCs/>
      <w:i/>
      <w:iCs/>
      <w:sz w:val="26"/>
      <w:szCs w:val="26"/>
    </w:rPr>
  </w:style>
  <w:style w:type="paragraph" w:customStyle="1" w:styleId="Nagwek71">
    <w:name w:val="Nagłówek 71"/>
    <w:basedOn w:val="Standard"/>
    <w:next w:val="Standard"/>
    <w:rsid w:val="001D79A4"/>
    <w:pPr>
      <w:keepNext/>
      <w:tabs>
        <w:tab w:val="left" w:pos="993"/>
      </w:tabs>
      <w:jc w:val="both"/>
      <w:outlineLvl w:val="6"/>
    </w:pPr>
  </w:style>
  <w:style w:type="paragraph" w:customStyle="1" w:styleId="Nagwek81">
    <w:name w:val="Nagłówek 81"/>
    <w:basedOn w:val="Standard"/>
    <w:next w:val="Standard"/>
    <w:rsid w:val="001D79A4"/>
    <w:pPr>
      <w:keepNext/>
      <w:outlineLvl w:val="7"/>
    </w:pPr>
    <w:rPr>
      <w:b/>
      <w:bCs/>
    </w:rPr>
  </w:style>
  <w:style w:type="paragraph" w:customStyle="1" w:styleId="Nagwek91">
    <w:name w:val="Nagłówek 91"/>
    <w:basedOn w:val="Standard"/>
    <w:next w:val="Standard"/>
    <w:rsid w:val="001D79A4"/>
    <w:pPr>
      <w:keepNext/>
      <w:spacing w:before="40" w:after="40"/>
      <w:ind w:left="708"/>
      <w:jc w:val="both"/>
      <w:outlineLvl w:val="8"/>
    </w:pPr>
    <w:rPr>
      <w:u w:val="single"/>
    </w:rPr>
  </w:style>
  <w:style w:type="paragraph" w:customStyle="1" w:styleId="Standard">
    <w:name w:val="Standard"/>
    <w:link w:val="StandardZnak"/>
    <w:qFormat/>
    <w:rsid w:val="001D79A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1D79A4"/>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D79A4"/>
    <w:pPr>
      <w:jc w:val="both"/>
    </w:pPr>
    <w:rPr>
      <w:b/>
      <w:bCs/>
      <w:sz w:val="32"/>
      <w:szCs w:val="32"/>
    </w:rPr>
  </w:style>
  <w:style w:type="paragraph" w:styleId="Lista">
    <w:name w:val="List"/>
    <w:basedOn w:val="Textbody"/>
    <w:rsid w:val="001D79A4"/>
    <w:rPr>
      <w:rFonts w:cs="Tahoma"/>
    </w:rPr>
  </w:style>
  <w:style w:type="paragraph" w:customStyle="1" w:styleId="Legenda1">
    <w:name w:val="Legenda1"/>
    <w:basedOn w:val="Standard"/>
    <w:rsid w:val="001D79A4"/>
    <w:pPr>
      <w:suppressLineNumbers/>
      <w:spacing w:before="120" w:after="120"/>
    </w:pPr>
    <w:rPr>
      <w:rFonts w:cs="Mangal"/>
      <w:i/>
      <w:iCs/>
    </w:rPr>
  </w:style>
  <w:style w:type="paragraph" w:customStyle="1" w:styleId="Index">
    <w:name w:val="Index"/>
    <w:basedOn w:val="Standard"/>
    <w:rsid w:val="001D79A4"/>
    <w:pPr>
      <w:suppressLineNumbers/>
    </w:pPr>
    <w:rPr>
      <w:rFonts w:cs="Tahoma"/>
      <w:sz w:val="20"/>
      <w:szCs w:val="20"/>
    </w:rPr>
  </w:style>
  <w:style w:type="paragraph" w:customStyle="1" w:styleId="Default">
    <w:name w:val="Default"/>
    <w:rsid w:val="001D79A4"/>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customStyle="1" w:styleId="Nagwek1">
    <w:name w:val="Nagłówek1"/>
    <w:basedOn w:val="Standard"/>
    <w:rsid w:val="001D79A4"/>
  </w:style>
  <w:style w:type="paragraph" w:customStyle="1" w:styleId="Stopka1">
    <w:name w:val="Stopka1"/>
    <w:basedOn w:val="Standard"/>
    <w:rsid w:val="001D79A4"/>
  </w:style>
  <w:style w:type="paragraph" w:styleId="Cytatintensywny">
    <w:name w:val="Intense Quote"/>
    <w:basedOn w:val="Standard"/>
    <w:next w:val="Standard"/>
    <w:link w:val="CytatintensywnyZnak"/>
    <w:rsid w:val="001D79A4"/>
    <w:pPr>
      <w:spacing w:before="200" w:after="280"/>
      <w:ind w:left="936" w:right="936"/>
    </w:pPr>
    <w:rPr>
      <w:b/>
      <w:bCs/>
      <w:i/>
      <w:iCs/>
      <w:color w:val="4F81BD"/>
    </w:rPr>
  </w:style>
  <w:style w:type="character" w:customStyle="1" w:styleId="CytatintensywnyZnak">
    <w:name w:val="Cytat intensywny Znak"/>
    <w:basedOn w:val="Domylnaczcionkaakapitu"/>
    <w:link w:val="Cytatintensywny"/>
    <w:rsid w:val="001D79A4"/>
    <w:rPr>
      <w:rFonts w:ascii="Times New Roman" w:eastAsia="Times New Roman" w:hAnsi="Times New Roman" w:cs="Times New Roman"/>
      <w:b/>
      <w:bCs/>
      <w:i/>
      <w:iCs/>
      <w:color w:val="4F81BD"/>
      <w:kern w:val="3"/>
      <w:sz w:val="24"/>
      <w:szCs w:val="24"/>
      <w:lang w:eastAsia="zh-CN"/>
    </w:rPr>
  </w:style>
  <w:style w:type="paragraph" w:customStyle="1" w:styleId="Nagwek40">
    <w:name w:val="Nagłówek4"/>
    <w:basedOn w:val="Standard"/>
    <w:next w:val="Textbody"/>
    <w:rsid w:val="001D79A4"/>
    <w:pPr>
      <w:keepNext/>
      <w:spacing w:before="240" w:after="120"/>
    </w:pPr>
    <w:rPr>
      <w:rFonts w:ascii="Arial" w:eastAsia="Lucida Sans Unicode" w:hAnsi="Arial" w:cs="Tahoma"/>
      <w:sz w:val="28"/>
      <w:szCs w:val="28"/>
    </w:rPr>
  </w:style>
  <w:style w:type="paragraph" w:customStyle="1" w:styleId="Podpis4">
    <w:name w:val="Podpis4"/>
    <w:basedOn w:val="Standard"/>
    <w:rsid w:val="001D79A4"/>
    <w:pPr>
      <w:suppressLineNumbers/>
      <w:spacing w:before="120" w:after="120"/>
    </w:pPr>
    <w:rPr>
      <w:rFonts w:cs="Tahoma"/>
      <w:i/>
      <w:iCs/>
    </w:rPr>
  </w:style>
  <w:style w:type="paragraph" w:customStyle="1" w:styleId="Podpis3">
    <w:name w:val="Podpis3"/>
    <w:basedOn w:val="Standard"/>
    <w:rsid w:val="001D79A4"/>
    <w:pPr>
      <w:suppressLineNumbers/>
      <w:spacing w:before="120" w:after="120"/>
    </w:pPr>
    <w:rPr>
      <w:rFonts w:cs="Tahoma"/>
      <w:i/>
      <w:iCs/>
    </w:rPr>
  </w:style>
  <w:style w:type="paragraph" w:customStyle="1" w:styleId="Nagwek30">
    <w:name w:val="Nagłówek3"/>
    <w:basedOn w:val="Standard"/>
    <w:next w:val="Textbody"/>
    <w:rsid w:val="001D79A4"/>
    <w:pPr>
      <w:keepNext/>
      <w:spacing w:before="240" w:after="120"/>
    </w:pPr>
    <w:rPr>
      <w:rFonts w:ascii="Arial" w:eastAsia="Lucida Sans Unicode" w:hAnsi="Arial" w:cs="Tahoma"/>
      <w:sz w:val="28"/>
      <w:szCs w:val="28"/>
    </w:rPr>
  </w:style>
  <w:style w:type="paragraph" w:customStyle="1" w:styleId="Nagwek20">
    <w:name w:val="Nagłówek2"/>
    <w:basedOn w:val="Standard"/>
    <w:next w:val="Textbody"/>
    <w:rsid w:val="001D79A4"/>
    <w:pPr>
      <w:keepNext/>
      <w:spacing w:before="240" w:after="120"/>
    </w:pPr>
    <w:rPr>
      <w:rFonts w:ascii="Arial" w:eastAsia="MS Mincho" w:hAnsi="Arial" w:cs="Tahoma"/>
      <w:sz w:val="28"/>
      <w:szCs w:val="28"/>
    </w:rPr>
  </w:style>
  <w:style w:type="paragraph" w:customStyle="1" w:styleId="Podpis2">
    <w:name w:val="Podpis2"/>
    <w:basedOn w:val="Standard"/>
    <w:rsid w:val="001D79A4"/>
    <w:pPr>
      <w:suppressLineNumbers/>
      <w:spacing w:before="120" w:after="120"/>
    </w:pPr>
    <w:rPr>
      <w:rFonts w:cs="Tahoma"/>
      <w:i/>
      <w:iCs/>
    </w:rPr>
  </w:style>
  <w:style w:type="paragraph" w:customStyle="1" w:styleId="Nagwek10">
    <w:name w:val="Nagłówek1"/>
    <w:basedOn w:val="Standard"/>
    <w:next w:val="Textbody"/>
    <w:rsid w:val="001D79A4"/>
    <w:pPr>
      <w:keepNext/>
      <w:spacing w:before="240" w:after="120"/>
    </w:pPr>
    <w:rPr>
      <w:rFonts w:ascii="Arial" w:eastAsia="MS Mincho" w:hAnsi="Arial" w:cs="Tahoma"/>
      <w:sz w:val="28"/>
      <w:szCs w:val="28"/>
    </w:rPr>
  </w:style>
  <w:style w:type="paragraph" w:customStyle="1" w:styleId="Podpis1">
    <w:name w:val="Podpis1"/>
    <w:basedOn w:val="Standard"/>
    <w:rsid w:val="001D79A4"/>
    <w:pPr>
      <w:suppressLineNumbers/>
      <w:spacing w:before="120" w:after="120"/>
    </w:pPr>
    <w:rPr>
      <w:rFonts w:cs="Tahoma"/>
      <w:i/>
      <w:iCs/>
    </w:rPr>
  </w:style>
  <w:style w:type="paragraph" w:customStyle="1" w:styleId="Tekstpodstawowy32">
    <w:name w:val="Tekst podstawowy 32"/>
    <w:basedOn w:val="Standard"/>
    <w:rsid w:val="001D79A4"/>
    <w:pPr>
      <w:jc w:val="both"/>
    </w:pPr>
    <w:rPr>
      <w:b/>
      <w:bCs/>
      <w:sz w:val="28"/>
      <w:szCs w:val="28"/>
    </w:rPr>
  </w:style>
  <w:style w:type="paragraph" w:customStyle="1" w:styleId="BodyText21">
    <w:name w:val="Body Text 21"/>
    <w:basedOn w:val="Standard"/>
    <w:rsid w:val="001D79A4"/>
    <w:pPr>
      <w:jc w:val="both"/>
    </w:pPr>
  </w:style>
  <w:style w:type="paragraph" w:customStyle="1" w:styleId="Textbodyindent">
    <w:name w:val="Text body indent"/>
    <w:basedOn w:val="Standard"/>
    <w:rsid w:val="001D79A4"/>
    <w:pPr>
      <w:jc w:val="both"/>
    </w:pPr>
    <w:rPr>
      <w:color w:val="000000"/>
    </w:rPr>
  </w:style>
  <w:style w:type="paragraph" w:customStyle="1" w:styleId="Tekstpodstawowywcity21">
    <w:name w:val="Tekst podstawowy wcięty 21"/>
    <w:basedOn w:val="Standard"/>
    <w:rsid w:val="001D79A4"/>
    <w:pPr>
      <w:ind w:left="708"/>
      <w:jc w:val="both"/>
    </w:pPr>
    <w:rPr>
      <w:b/>
      <w:bCs/>
    </w:rPr>
  </w:style>
  <w:style w:type="paragraph" w:customStyle="1" w:styleId="pkt">
    <w:name w:val="pkt"/>
    <w:basedOn w:val="Standard"/>
    <w:rsid w:val="001D79A4"/>
    <w:pPr>
      <w:spacing w:before="60" w:after="60"/>
      <w:ind w:left="851" w:hanging="295"/>
      <w:jc w:val="both"/>
    </w:pPr>
  </w:style>
  <w:style w:type="paragraph" w:customStyle="1" w:styleId="Tekstpodstawowywcity31">
    <w:name w:val="Tekst podstawowy wcięty 31"/>
    <w:basedOn w:val="Standard"/>
    <w:rsid w:val="001D79A4"/>
    <w:pPr>
      <w:spacing w:after="120"/>
      <w:ind w:left="283"/>
    </w:pPr>
    <w:rPr>
      <w:sz w:val="16"/>
      <w:szCs w:val="16"/>
    </w:rPr>
  </w:style>
  <w:style w:type="paragraph" w:customStyle="1" w:styleId="lit1">
    <w:name w:val="lit1"/>
    <w:basedOn w:val="Standard"/>
    <w:rsid w:val="001D79A4"/>
    <w:pPr>
      <w:spacing w:before="60" w:after="60"/>
      <w:ind w:left="1276" w:hanging="340"/>
      <w:jc w:val="both"/>
    </w:pPr>
    <w:rPr>
      <w:szCs w:val="20"/>
    </w:rPr>
  </w:style>
  <w:style w:type="paragraph" w:customStyle="1" w:styleId="tyt">
    <w:name w:val="tyt"/>
    <w:basedOn w:val="Standard"/>
    <w:rsid w:val="001D79A4"/>
    <w:pPr>
      <w:keepNext/>
      <w:spacing w:before="60" w:after="60"/>
      <w:jc w:val="center"/>
    </w:pPr>
    <w:rPr>
      <w:b/>
      <w:szCs w:val="20"/>
    </w:rPr>
  </w:style>
  <w:style w:type="paragraph" w:customStyle="1" w:styleId="ust">
    <w:name w:val="ust"/>
    <w:rsid w:val="001D79A4"/>
    <w:pPr>
      <w:suppressAutoHyphens/>
      <w:autoSpaceDN w:val="0"/>
      <w:spacing w:before="60" w:after="60" w:line="240" w:lineRule="auto"/>
      <w:ind w:left="426" w:hanging="284"/>
      <w:jc w:val="both"/>
      <w:textAlignment w:val="baseline"/>
    </w:pPr>
    <w:rPr>
      <w:rFonts w:ascii="Times New Roman" w:eastAsia="Arial" w:hAnsi="Times New Roman" w:cs="Times New Roman"/>
      <w:kern w:val="3"/>
      <w:sz w:val="24"/>
      <w:szCs w:val="20"/>
      <w:lang w:eastAsia="zh-CN"/>
    </w:rPr>
  </w:style>
  <w:style w:type="paragraph" w:customStyle="1" w:styleId="zmart2">
    <w:name w:val="zm art2"/>
    <w:basedOn w:val="Standard"/>
    <w:rsid w:val="001D79A4"/>
    <w:pPr>
      <w:spacing w:before="60" w:after="60"/>
      <w:ind w:left="1843" w:hanging="1219"/>
      <w:jc w:val="both"/>
    </w:pPr>
    <w:rPr>
      <w:szCs w:val="20"/>
    </w:rPr>
  </w:style>
  <w:style w:type="paragraph" w:customStyle="1" w:styleId="pkt1art">
    <w:name w:val="pkt1 art"/>
    <w:rsid w:val="001D79A4"/>
    <w:pPr>
      <w:suppressAutoHyphens/>
      <w:autoSpaceDN w:val="0"/>
      <w:spacing w:before="60" w:after="60" w:line="240" w:lineRule="auto"/>
      <w:ind w:left="2269" w:hanging="284"/>
      <w:jc w:val="both"/>
      <w:textAlignment w:val="baseline"/>
    </w:pPr>
    <w:rPr>
      <w:rFonts w:ascii="Times New Roman" w:eastAsia="Arial" w:hAnsi="Times New Roman" w:cs="Times New Roman"/>
      <w:kern w:val="3"/>
      <w:sz w:val="24"/>
      <w:szCs w:val="20"/>
      <w:lang w:eastAsia="zh-CN"/>
    </w:rPr>
  </w:style>
  <w:style w:type="paragraph" w:customStyle="1" w:styleId="Tekstpodstawowy22">
    <w:name w:val="Tekst podstawowy 22"/>
    <w:basedOn w:val="Standard"/>
    <w:rsid w:val="001D79A4"/>
    <w:pPr>
      <w:spacing w:after="120" w:line="480" w:lineRule="auto"/>
    </w:pPr>
    <w:rPr>
      <w:sz w:val="20"/>
      <w:szCs w:val="20"/>
    </w:rPr>
  </w:style>
  <w:style w:type="paragraph" w:customStyle="1" w:styleId="st">
    <w:name w:val="st"/>
    <w:basedOn w:val="Standard"/>
    <w:rsid w:val="001D79A4"/>
    <w:rPr>
      <w:szCs w:val="20"/>
    </w:rPr>
  </w:style>
  <w:style w:type="paragraph" w:customStyle="1" w:styleId="Zawarto">
    <w:name w:val="Zawarto"/>
    <w:basedOn w:val="Textbody"/>
    <w:rsid w:val="001D79A4"/>
    <w:pPr>
      <w:widowControl w:val="0"/>
      <w:spacing w:after="120"/>
      <w:jc w:val="left"/>
    </w:pPr>
    <w:rPr>
      <w:rFonts w:ascii="MS Sans Serif" w:hAnsi="MS Sans Serif" w:cs="MS Sans Serif"/>
      <w:b w:val="0"/>
      <w:bCs w:val="0"/>
      <w:sz w:val="20"/>
      <w:szCs w:val="20"/>
    </w:rPr>
  </w:style>
  <w:style w:type="paragraph" w:customStyle="1" w:styleId="Tekstpodstawowy21">
    <w:name w:val="Tekst podstawowy 21"/>
    <w:basedOn w:val="Standard"/>
    <w:rsid w:val="001D79A4"/>
    <w:pPr>
      <w:widowControl w:val="0"/>
      <w:jc w:val="both"/>
    </w:pPr>
    <w:rPr>
      <w:rFonts w:ascii="MS Sans Serif" w:hAnsi="MS Sans Serif" w:cs="MS Sans Serif"/>
      <w:sz w:val="20"/>
      <w:szCs w:val="20"/>
    </w:rPr>
  </w:style>
  <w:style w:type="paragraph" w:customStyle="1" w:styleId="FR1">
    <w:name w:val="FR1"/>
    <w:rsid w:val="001D79A4"/>
    <w:pPr>
      <w:widowControl w:val="0"/>
      <w:suppressAutoHyphens/>
      <w:autoSpaceDN w:val="0"/>
      <w:spacing w:before="300" w:after="0" w:line="240" w:lineRule="auto"/>
      <w:textAlignment w:val="baseline"/>
    </w:pPr>
    <w:rPr>
      <w:rFonts w:ascii="Arial" w:eastAsia="Arial" w:hAnsi="Arial" w:cs="Arial"/>
      <w:b/>
      <w:kern w:val="3"/>
      <w:sz w:val="20"/>
      <w:szCs w:val="20"/>
      <w:lang w:eastAsia="zh-CN"/>
    </w:rPr>
  </w:style>
  <w:style w:type="paragraph" w:styleId="NormalnyWeb">
    <w:name w:val="Normal (Web)"/>
    <w:basedOn w:val="Standard"/>
    <w:uiPriority w:val="99"/>
    <w:rsid w:val="001D79A4"/>
    <w:pPr>
      <w:spacing w:before="100" w:after="119"/>
    </w:pPr>
    <w:rPr>
      <w:szCs w:val="20"/>
    </w:rPr>
  </w:style>
  <w:style w:type="paragraph" w:customStyle="1" w:styleId="WW-Tekstpodstawowy21">
    <w:name w:val="WW-Tekst podstawowy 21"/>
    <w:basedOn w:val="Standard"/>
    <w:rsid w:val="001D79A4"/>
    <w:pPr>
      <w:widowControl w:val="0"/>
      <w:jc w:val="both"/>
    </w:pPr>
    <w:rPr>
      <w:rFonts w:ascii="Thorndale, 'Times New Roman'" w:eastAsia="HG Mincho Light J" w:hAnsi="Thorndale, 'Times New Roman'" w:cs="Thorndale, 'Times New Roman'"/>
      <w:color w:val="000000"/>
      <w:sz w:val="22"/>
      <w:szCs w:val="20"/>
    </w:rPr>
  </w:style>
  <w:style w:type="paragraph" w:customStyle="1" w:styleId="Tekstpodstawowy31">
    <w:name w:val="Tekst podstawowy 31"/>
    <w:basedOn w:val="Standard"/>
    <w:rsid w:val="001D79A4"/>
    <w:pPr>
      <w:widowControl w:val="0"/>
      <w:jc w:val="both"/>
    </w:pPr>
    <w:rPr>
      <w:rFonts w:ascii="Garamond" w:hAnsi="Garamond" w:cs="Garamond"/>
      <w:b/>
      <w:bCs/>
      <w:sz w:val="28"/>
      <w:szCs w:val="20"/>
    </w:rPr>
  </w:style>
  <w:style w:type="paragraph" w:customStyle="1" w:styleId="Standarduser">
    <w:name w:val="Standard (user)"/>
    <w:rsid w:val="001D79A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paragraph" w:customStyle="1" w:styleId="Textbodyuser">
    <w:name w:val="Text body (user)"/>
    <w:basedOn w:val="Standarduser"/>
    <w:rsid w:val="001D79A4"/>
    <w:pPr>
      <w:spacing w:after="120"/>
    </w:pPr>
  </w:style>
  <w:style w:type="paragraph" w:customStyle="1" w:styleId="TableContents">
    <w:name w:val="Table Contents"/>
    <w:basedOn w:val="Standard"/>
    <w:rsid w:val="001D79A4"/>
    <w:pPr>
      <w:suppressLineNumbers/>
    </w:pPr>
    <w:rPr>
      <w:sz w:val="20"/>
      <w:szCs w:val="20"/>
    </w:rPr>
  </w:style>
  <w:style w:type="paragraph" w:customStyle="1" w:styleId="TableHeading">
    <w:name w:val="Table Heading"/>
    <w:basedOn w:val="TableContents"/>
    <w:rsid w:val="001D79A4"/>
    <w:pPr>
      <w:jc w:val="center"/>
    </w:pPr>
    <w:rPr>
      <w:b/>
      <w:bCs/>
    </w:rPr>
  </w:style>
  <w:style w:type="paragraph" w:customStyle="1" w:styleId="Framecontents">
    <w:name w:val="Frame contents"/>
    <w:basedOn w:val="Textbody"/>
    <w:rsid w:val="001D79A4"/>
  </w:style>
  <w:style w:type="paragraph" w:customStyle="1" w:styleId="Nagwek6">
    <w:name w:val="Nagłówek6"/>
    <w:basedOn w:val="Standard"/>
    <w:next w:val="Textbody"/>
    <w:rsid w:val="001D79A4"/>
    <w:pPr>
      <w:keepNext/>
      <w:spacing w:before="240" w:after="120"/>
    </w:pPr>
    <w:rPr>
      <w:rFonts w:ascii="Arial" w:eastAsia="Lucida Sans Unicode" w:hAnsi="Arial" w:cs="Tahoma"/>
      <w:sz w:val="28"/>
      <w:szCs w:val="28"/>
    </w:rPr>
  </w:style>
  <w:style w:type="paragraph" w:customStyle="1" w:styleId="Nagwek50">
    <w:name w:val="Nagłówek5"/>
    <w:basedOn w:val="Standard"/>
    <w:next w:val="Textbody"/>
    <w:rsid w:val="001D79A4"/>
    <w:pPr>
      <w:keepNext/>
      <w:spacing w:before="240" w:after="120"/>
    </w:pPr>
    <w:rPr>
      <w:rFonts w:ascii="Arial" w:eastAsia="Lucida Sans Unicode" w:hAnsi="Arial" w:cs="Tahoma"/>
      <w:sz w:val="28"/>
      <w:szCs w:val="28"/>
    </w:rPr>
  </w:style>
  <w:style w:type="paragraph" w:customStyle="1" w:styleId="Podpis5">
    <w:name w:val="Podpis5"/>
    <w:basedOn w:val="Standard"/>
    <w:rsid w:val="001D79A4"/>
    <w:pPr>
      <w:suppressLineNumbers/>
      <w:spacing w:before="120" w:after="120"/>
    </w:pPr>
    <w:rPr>
      <w:rFonts w:cs="Tahoma"/>
      <w:i/>
      <w:iCs/>
    </w:rPr>
  </w:style>
  <w:style w:type="paragraph" w:customStyle="1" w:styleId="Normalny1">
    <w:name w:val="Normalny1"/>
    <w:rsid w:val="001D79A4"/>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lang w:eastAsia="zh-CN"/>
    </w:rPr>
  </w:style>
  <w:style w:type="paragraph" w:customStyle="1" w:styleId="western">
    <w:name w:val="western"/>
    <w:basedOn w:val="Standard"/>
    <w:rsid w:val="001D79A4"/>
    <w:pPr>
      <w:spacing w:before="100" w:after="119"/>
    </w:pPr>
    <w:rPr>
      <w:color w:val="000000"/>
      <w:sz w:val="20"/>
      <w:szCs w:val="20"/>
    </w:rPr>
  </w:style>
  <w:style w:type="paragraph" w:customStyle="1" w:styleId="Zwykytekst1">
    <w:name w:val="Zwykły tekst1"/>
    <w:basedOn w:val="Standard"/>
    <w:rsid w:val="001D79A4"/>
    <w:pPr>
      <w:autoSpaceDE w:val="0"/>
    </w:pPr>
    <w:rPr>
      <w:rFonts w:ascii="Courier New" w:hAnsi="Courier New" w:cs="Courier New"/>
      <w:sz w:val="20"/>
      <w:szCs w:val="20"/>
    </w:rPr>
  </w:style>
  <w:style w:type="paragraph" w:customStyle="1" w:styleId="Tekstpodstawowywcity32">
    <w:name w:val="Tekst podstawowy wcięty 32"/>
    <w:basedOn w:val="Standard"/>
    <w:rsid w:val="001D79A4"/>
    <w:pPr>
      <w:spacing w:after="120"/>
      <w:ind w:left="283"/>
    </w:pPr>
    <w:rPr>
      <w:sz w:val="16"/>
      <w:szCs w:val="16"/>
    </w:rPr>
  </w:style>
  <w:style w:type="paragraph" w:customStyle="1" w:styleId="Footnote">
    <w:name w:val="Footnote"/>
    <w:basedOn w:val="Standard"/>
    <w:rsid w:val="001D79A4"/>
    <w:rPr>
      <w:sz w:val="20"/>
      <w:szCs w:val="20"/>
    </w:rPr>
  </w:style>
  <w:style w:type="paragraph" w:customStyle="1" w:styleId="NormalnyWeb1">
    <w:name w:val="Normalny (Web)1"/>
    <w:basedOn w:val="Standard"/>
    <w:rsid w:val="001D79A4"/>
    <w:pPr>
      <w:spacing w:before="100" w:after="100"/>
    </w:pPr>
    <w:rPr>
      <w:szCs w:val="20"/>
    </w:rPr>
  </w:style>
  <w:style w:type="paragraph" w:customStyle="1" w:styleId="Textbodyindentuser">
    <w:name w:val="Text body indent (user)"/>
    <w:basedOn w:val="Standarduser"/>
    <w:rsid w:val="001D79A4"/>
    <w:pPr>
      <w:ind w:left="374" w:hanging="91"/>
      <w:jc w:val="both"/>
    </w:pPr>
    <w:rPr>
      <w:rFonts w:eastAsia="SimSun, 宋体" w:cs="Mangal"/>
      <w:lang w:val="pl-PL" w:bidi="hi-IN"/>
    </w:rPr>
  </w:style>
  <w:style w:type="paragraph" w:styleId="Tekstpodstawowy2">
    <w:name w:val="Body Text 2"/>
    <w:basedOn w:val="Standard"/>
    <w:link w:val="Tekstpodstawowy2Znak"/>
    <w:rsid w:val="001D79A4"/>
    <w:pPr>
      <w:widowControl w:val="0"/>
      <w:spacing w:line="100" w:lineRule="atLeast"/>
      <w:jc w:val="both"/>
    </w:pPr>
    <w:rPr>
      <w:rFonts w:ascii="MS Sans Serif" w:hAnsi="MS Sans Serif" w:cs="MS Sans Serif"/>
      <w:sz w:val="20"/>
      <w:szCs w:val="20"/>
    </w:rPr>
  </w:style>
  <w:style w:type="character" w:customStyle="1" w:styleId="Tekstpodstawowy2Znak">
    <w:name w:val="Tekst podstawowy 2 Znak"/>
    <w:basedOn w:val="Domylnaczcionkaakapitu"/>
    <w:link w:val="Tekstpodstawowy2"/>
    <w:rsid w:val="001D79A4"/>
    <w:rPr>
      <w:rFonts w:ascii="MS Sans Serif" w:eastAsia="Times New Roman" w:hAnsi="MS Sans Serif" w:cs="MS Sans Serif"/>
      <w:kern w:val="3"/>
      <w:sz w:val="20"/>
      <w:szCs w:val="20"/>
      <w:lang w:eastAsia="zh-CN"/>
    </w:rPr>
  </w:style>
  <w:style w:type="character" w:customStyle="1" w:styleId="WW8Num1z0">
    <w:name w:val="WW8Num1z0"/>
    <w:rsid w:val="001D79A4"/>
    <w:rPr>
      <w:rFonts w:ascii="Times New Roman" w:hAnsi="Times New Roman"/>
      <w:sz w:val="20"/>
      <w:szCs w:val="20"/>
    </w:rPr>
  </w:style>
  <w:style w:type="character" w:customStyle="1" w:styleId="WW8Num1z1">
    <w:name w:val="WW8Num1z1"/>
    <w:rsid w:val="001D79A4"/>
  </w:style>
  <w:style w:type="character" w:customStyle="1" w:styleId="WW8Num1z2">
    <w:name w:val="WW8Num1z2"/>
    <w:rsid w:val="001D79A4"/>
  </w:style>
  <w:style w:type="character" w:customStyle="1" w:styleId="WW8Num1z3">
    <w:name w:val="WW8Num1z3"/>
    <w:rsid w:val="001D79A4"/>
  </w:style>
  <w:style w:type="character" w:customStyle="1" w:styleId="WW8Num1z4">
    <w:name w:val="WW8Num1z4"/>
    <w:rsid w:val="001D79A4"/>
  </w:style>
  <w:style w:type="character" w:customStyle="1" w:styleId="WW8Num1z5">
    <w:name w:val="WW8Num1z5"/>
    <w:rsid w:val="001D79A4"/>
  </w:style>
  <w:style w:type="character" w:customStyle="1" w:styleId="WW8Num1z6">
    <w:name w:val="WW8Num1z6"/>
    <w:rsid w:val="001D79A4"/>
  </w:style>
  <w:style w:type="character" w:customStyle="1" w:styleId="WW8Num1z7">
    <w:name w:val="WW8Num1z7"/>
    <w:rsid w:val="001D79A4"/>
  </w:style>
  <w:style w:type="character" w:customStyle="1" w:styleId="WW8Num1z8">
    <w:name w:val="WW8Num1z8"/>
    <w:rsid w:val="001D79A4"/>
  </w:style>
  <w:style w:type="character" w:customStyle="1" w:styleId="WW8Num2z0">
    <w:name w:val="WW8Num2z0"/>
    <w:rsid w:val="001D79A4"/>
  </w:style>
  <w:style w:type="character" w:customStyle="1" w:styleId="WW8Num2z1">
    <w:name w:val="WW8Num2z1"/>
    <w:rsid w:val="001D79A4"/>
  </w:style>
  <w:style w:type="character" w:customStyle="1" w:styleId="WW8Num2z2">
    <w:name w:val="WW8Num2z2"/>
    <w:rsid w:val="001D79A4"/>
  </w:style>
  <w:style w:type="character" w:customStyle="1" w:styleId="WW8Num2z3">
    <w:name w:val="WW8Num2z3"/>
    <w:rsid w:val="001D79A4"/>
  </w:style>
  <w:style w:type="character" w:customStyle="1" w:styleId="WW8Num2z4">
    <w:name w:val="WW8Num2z4"/>
    <w:rsid w:val="001D79A4"/>
  </w:style>
  <w:style w:type="character" w:customStyle="1" w:styleId="WW8Num2z5">
    <w:name w:val="WW8Num2z5"/>
    <w:rsid w:val="001D79A4"/>
  </w:style>
  <w:style w:type="character" w:customStyle="1" w:styleId="WW8Num2z6">
    <w:name w:val="WW8Num2z6"/>
    <w:rsid w:val="001D79A4"/>
  </w:style>
  <w:style w:type="character" w:customStyle="1" w:styleId="WW8Num2z7">
    <w:name w:val="WW8Num2z7"/>
    <w:rsid w:val="001D79A4"/>
  </w:style>
  <w:style w:type="character" w:customStyle="1" w:styleId="WW8Num2z8">
    <w:name w:val="WW8Num2z8"/>
    <w:rsid w:val="001D79A4"/>
  </w:style>
  <w:style w:type="character" w:customStyle="1" w:styleId="WW8Num3z0">
    <w:name w:val="WW8Num3z0"/>
    <w:rsid w:val="001D79A4"/>
  </w:style>
  <w:style w:type="character" w:customStyle="1" w:styleId="WW8Num3z1">
    <w:name w:val="WW8Num3z1"/>
    <w:rsid w:val="001D79A4"/>
  </w:style>
  <w:style w:type="character" w:customStyle="1" w:styleId="WW8Num3z2">
    <w:name w:val="WW8Num3z2"/>
    <w:rsid w:val="001D79A4"/>
    <w:rPr>
      <w:rFonts w:ascii="Times New Roman" w:hAnsi="Times New Roman" w:cs="Times New Roman"/>
    </w:rPr>
  </w:style>
  <w:style w:type="character" w:customStyle="1" w:styleId="WW8Num3z3">
    <w:name w:val="WW8Num3z3"/>
    <w:rsid w:val="001D79A4"/>
  </w:style>
  <w:style w:type="character" w:customStyle="1" w:styleId="WW8Num3z4">
    <w:name w:val="WW8Num3z4"/>
    <w:rsid w:val="001D79A4"/>
  </w:style>
  <w:style w:type="character" w:customStyle="1" w:styleId="WW8Num3z5">
    <w:name w:val="WW8Num3z5"/>
    <w:rsid w:val="001D79A4"/>
  </w:style>
  <w:style w:type="character" w:customStyle="1" w:styleId="WW8Num3z6">
    <w:name w:val="WW8Num3z6"/>
    <w:rsid w:val="001D79A4"/>
  </w:style>
  <w:style w:type="character" w:customStyle="1" w:styleId="WW8Num3z7">
    <w:name w:val="WW8Num3z7"/>
    <w:rsid w:val="001D79A4"/>
    <w:rPr>
      <w:b w:val="0"/>
      <w:color w:val="000000"/>
      <w:sz w:val="20"/>
      <w:szCs w:val="20"/>
    </w:rPr>
  </w:style>
  <w:style w:type="character" w:customStyle="1" w:styleId="WW8Num3z8">
    <w:name w:val="WW8Num3z8"/>
    <w:rsid w:val="001D79A4"/>
  </w:style>
  <w:style w:type="character" w:customStyle="1" w:styleId="WW8Num4z0">
    <w:name w:val="WW8Num4z0"/>
    <w:rsid w:val="001D79A4"/>
    <w:rPr>
      <w:rFonts w:ascii="Symbol" w:hAnsi="Symbol" w:cs="StarSymbol, 'Arial Unicode MS'"/>
      <w:sz w:val="18"/>
      <w:szCs w:val="18"/>
    </w:rPr>
  </w:style>
  <w:style w:type="character" w:customStyle="1" w:styleId="WW8Num5z0">
    <w:name w:val="WW8Num5z0"/>
    <w:rsid w:val="001D79A4"/>
    <w:rPr>
      <w:rFonts w:ascii="Times New Roman" w:hAnsi="Times New Roman" w:cs="Times New Roman"/>
      <w:color w:val="002060"/>
      <w:sz w:val="20"/>
      <w:szCs w:val="20"/>
    </w:rPr>
  </w:style>
  <w:style w:type="character" w:customStyle="1" w:styleId="WW8Num5z1">
    <w:name w:val="WW8Num5z1"/>
    <w:rsid w:val="001D79A4"/>
  </w:style>
  <w:style w:type="character" w:customStyle="1" w:styleId="WW8Num5z2">
    <w:name w:val="WW8Num5z2"/>
    <w:rsid w:val="001D79A4"/>
  </w:style>
  <w:style w:type="character" w:customStyle="1" w:styleId="WW8Num5z3">
    <w:name w:val="WW8Num5z3"/>
    <w:rsid w:val="001D79A4"/>
  </w:style>
  <w:style w:type="character" w:customStyle="1" w:styleId="WW8Num5z4">
    <w:name w:val="WW8Num5z4"/>
    <w:rsid w:val="001D79A4"/>
  </w:style>
  <w:style w:type="character" w:customStyle="1" w:styleId="WW8Num5z5">
    <w:name w:val="WW8Num5z5"/>
    <w:rsid w:val="001D79A4"/>
  </w:style>
  <w:style w:type="character" w:customStyle="1" w:styleId="WW8Num5z6">
    <w:name w:val="WW8Num5z6"/>
    <w:rsid w:val="001D79A4"/>
  </w:style>
  <w:style w:type="character" w:customStyle="1" w:styleId="WW8Num5z7">
    <w:name w:val="WW8Num5z7"/>
    <w:rsid w:val="001D79A4"/>
  </w:style>
  <w:style w:type="character" w:customStyle="1" w:styleId="WW8Num5z8">
    <w:name w:val="WW8Num5z8"/>
    <w:rsid w:val="001D79A4"/>
  </w:style>
  <w:style w:type="character" w:customStyle="1" w:styleId="WW8Num6z0">
    <w:name w:val="WW8Num6z0"/>
    <w:rsid w:val="001D79A4"/>
  </w:style>
  <w:style w:type="character" w:customStyle="1" w:styleId="WW8Num6z1">
    <w:name w:val="WW8Num6z1"/>
    <w:rsid w:val="001D79A4"/>
  </w:style>
  <w:style w:type="character" w:customStyle="1" w:styleId="WW8Num6z2">
    <w:name w:val="WW8Num6z2"/>
    <w:rsid w:val="001D79A4"/>
  </w:style>
  <w:style w:type="character" w:customStyle="1" w:styleId="WW8Num6z3">
    <w:name w:val="WW8Num6z3"/>
    <w:rsid w:val="001D79A4"/>
  </w:style>
  <w:style w:type="character" w:customStyle="1" w:styleId="WW8Num6z4">
    <w:name w:val="WW8Num6z4"/>
    <w:rsid w:val="001D79A4"/>
  </w:style>
  <w:style w:type="character" w:customStyle="1" w:styleId="WW8Num6z5">
    <w:name w:val="WW8Num6z5"/>
    <w:rsid w:val="001D79A4"/>
  </w:style>
  <w:style w:type="character" w:customStyle="1" w:styleId="WW8Num6z6">
    <w:name w:val="WW8Num6z6"/>
    <w:rsid w:val="001D79A4"/>
    <w:rPr>
      <w:b w:val="0"/>
      <w:sz w:val="20"/>
      <w:szCs w:val="20"/>
    </w:rPr>
  </w:style>
  <w:style w:type="character" w:customStyle="1" w:styleId="WW8Num6z7">
    <w:name w:val="WW8Num6z7"/>
    <w:rsid w:val="001D79A4"/>
  </w:style>
  <w:style w:type="character" w:customStyle="1" w:styleId="WW8Num6z8">
    <w:name w:val="WW8Num6z8"/>
    <w:rsid w:val="001D79A4"/>
  </w:style>
  <w:style w:type="character" w:customStyle="1" w:styleId="WW8Num7z0">
    <w:name w:val="WW8Num7z0"/>
    <w:rsid w:val="001D79A4"/>
  </w:style>
  <w:style w:type="character" w:customStyle="1" w:styleId="WW8Num8z0">
    <w:name w:val="WW8Num8z0"/>
    <w:rsid w:val="001D79A4"/>
  </w:style>
  <w:style w:type="character" w:customStyle="1" w:styleId="WW8Num9z0">
    <w:name w:val="WW8Num9z0"/>
    <w:rsid w:val="001D79A4"/>
  </w:style>
  <w:style w:type="character" w:customStyle="1" w:styleId="WW8Num10z0">
    <w:name w:val="WW8Num10z0"/>
    <w:rsid w:val="001D79A4"/>
  </w:style>
  <w:style w:type="character" w:customStyle="1" w:styleId="WW8Num10z1">
    <w:name w:val="WW8Num10z1"/>
    <w:rsid w:val="001D79A4"/>
    <w:rPr>
      <w:rFonts w:ascii="Times New Roman" w:hAnsi="Times New Roman" w:cs="Times New Roman"/>
    </w:rPr>
  </w:style>
  <w:style w:type="character" w:customStyle="1" w:styleId="WW8Num11z0">
    <w:name w:val="WW8Num11z0"/>
    <w:rsid w:val="001D79A4"/>
    <w:rPr>
      <w:rFonts w:ascii="StarSymbol, 'Arial Unicode MS'" w:hAnsi="StarSymbol, 'Arial Unicode MS'" w:cs="StarSymbol, 'Arial Unicode MS'"/>
      <w:sz w:val="18"/>
      <w:szCs w:val="18"/>
    </w:rPr>
  </w:style>
  <w:style w:type="character" w:customStyle="1" w:styleId="WW8Num12z0">
    <w:name w:val="WW8Num12z0"/>
    <w:rsid w:val="001D79A4"/>
    <w:rPr>
      <w:rFonts w:ascii="Times New Roman" w:hAnsi="Times New Roman" w:cs="Times New Roman"/>
      <w:b/>
      <w:bCs/>
      <w:sz w:val="20"/>
    </w:rPr>
  </w:style>
  <w:style w:type="character" w:customStyle="1" w:styleId="WW8Num13z0">
    <w:name w:val="WW8Num13z0"/>
    <w:rsid w:val="001D79A4"/>
  </w:style>
  <w:style w:type="character" w:customStyle="1" w:styleId="WW8Num14z0">
    <w:name w:val="WW8Num14z0"/>
    <w:rsid w:val="001D79A4"/>
  </w:style>
  <w:style w:type="character" w:customStyle="1" w:styleId="WW8Num15z0">
    <w:name w:val="WW8Num15z0"/>
    <w:rsid w:val="001D79A4"/>
    <w:rPr>
      <w:sz w:val="20"/>
      <w:szCs w:val="20"/>
    </w:rPr>
  </w:style>
  <w:style w:type="character" w:customStyle="1" w:styleId="WW8Num15z1">
    <w:name w:val="WW8Num15z1"/>
    <w:rsid w:val="001D79A4"/>
    <w:rPr>
      <w:rFonts w:ascii="StarSymbol, 'Arial Unicode MS'" w:hAnsi="StarSymbol, 'Arial Unicode MS'" w:cs="StarSymbol, 'Arial Unicode MS'"/>
      <w:sz w:val="18"/>
      <w:szCs w:val="18"/>
    </w:rPr>
  </w:style>
  <w:style w:type="character" w:customStyle="1" w:styleId="WW8Num15z3">
    <w:name w:val="WW8Num15z3"/>
    <w:rsid w:val="001D79A4"/>
    <w:rPr>
      <w:rFonts w:ascii="Symbol" w:hAnsi="Symbol" w:cs="StarSymbol, 'Arial Unicode MS'"/>
      <w:sz w:val="18"/>
      <w:szCs w:val="18"/>
    </w:rPr>
  </w:style>
  <w:style w:type="character" w:customStyle="1" w:styleId="WW8Num16z0">
    <w:name w:val="WW8Num16z0"/>
    <w:rsid w:val="001D79A4"/>
  </w:style>
  <w:style w:type="character" w:customStyle="1" w:styleId="WW8Num17z0">
    <w:name w:val="WW8Num17z0"/>
    <w:rsid w:val="001D79A4"/>
    <w:rPr>
      <w:sz w:val="20"/>
      <w:szCs w:val="20"/>
    </w:rPr>
  </w:style>
  <w:style w:type="character" w:customStyle="1" w:styleId="WW8Num17z1">
    <w:name w:val="WW8Num17z1"/>
    <w:rsid w:val="001D79A4"/>
  </w:style>
  <w:style w:type="character" w:customStyle="1" w:styleId="WW8Num17z2">
    <w:name w:val="WW8Num17z2"/>
    <w:rsid w:val="001D79A4"/>
  </w:style>
  <w:style w:type="character" w:customStyle="1" w:styleId="WW8Num17z3">
    <w:name w:val="WW8Num17z3"/>
    <w:rsid w:val="001D79A4"/>
  </w:style>
  <w:style w:type="character" w:customStyle="1" w:styleId="WW8Num17z4">
    <w:name w:val="WW8Num17z4"/>
    <w:rsid w:val="001D79A4"/>
  </w:style>
  <w:style w:type="character" w:customStyle="1" w:styleId="WW8Num17z5">
    <w:name w:val="WW8Num17z5"/>
    <w:rsid w:val="001D79A4"/>
  </w:style>
  <w:style w:type="character" w:customStyle="1" w:styleId="WW8Num17z6">
    <w:name w:val="WW8Num17z6"/>
    <w:rsid w:val="001D79A4"/>
  </w:style>
  <w:style w:type="character" w:customStyle="1" w:styleId="WW8Num17z7">
    <w:name w:val="WW8Num17z7"/>
    <w:rsid w:val="001D79A4"/>
  </w:style>
  <w:style w:type="character" w:customStyle="1" w:styleId="WW8Num17z8">
    <w:name w:val="WW8Num17z8"/>
    <w:rsid w:val="001D79A4"/>
  </w:style>
  <w:style w:type="character" w:customStyle="1" w:styleId="WW8Num18z0">
    <w:name w:val="WW8Num18z0"/>
    <w:rsid w:val="001D79A4"/>
  </w:style>
  <w:style w:type="character" w:customStyle="1" w:styleId="WW8Num18z1">
    <w:name w:val="WW8Num18z1"/>
    <w:rsid w:val="001D79A4"/>
  </w:style>
  <w:style w:type="character" w:customStyle="1" w:styleId="WW8Num18z2">
    <w:name w:val="WW8Num18z2"/>
    <w:rsid w:val="001D79A4"/>
  </w:style>
  <w:style w:type="character" w:customStyle="1" w:styleId="WW8Num18z3">
    <w:name w:val="WW8Num18z3"/>
    <w:rsid w:val="001D79A4"/>
  </w:style>
  <w:style w:type="character" w:customStyle="1" w:styleId="WW8Num18z4">
    <w:name w:val="WW8Num18z4"/>
    <w:rsid w:val="001D79A4"/>
  </w:style>
  <w:style w:type="character" w:customStyle="1" w:styleId="WW8Num18z5">
    <w:name w:val="WW8Num18z5"/>
    <w:rsid w:val="001D79A4"/>
  </w:style>
  <w:style w:type="character" w:customStyle="1" w:styleId="WW8Num18z6">
    <w:name w:val="WW8Num18z6"/>
    <w:rsid w:val="001D79A4"/>
  </w:style>
  <w:style w:type="character" w:customStyle="1" w:styleId="WW8Num18z7">
    <w:name w:val="WW8Num18z7"/>
    <w:rsid w:val="001D79A4"/>
  </w:style>
  <w:style w:type="character" w:customStyle="1" w:styleId="WW8Num18z8">
    <w:name w:val="WW8Num18z8"/>
    <w:rsid w:val="001D79A4"/>
  </w:style>
  <w:style w:type="character" w:customStyle="1" w:styleId="WW8Num19z0">
    <w:name w:val="WW8Num19z0"/>
    <w:rsid w:val="001D79A4"/>
    <w:rPr>
      <w:rFonts w:ascii="Times New Roman" w:hAnsi="Times New Roman" w:cs="Times New Roman"/>
      <w:color w:val="000000"/>
      <w:spacing w:val="-2"/>
      <w:sz w:val="20"/>
      <w:szCs w:val="20"/>
    </w:rPr>
  </w:style>
  <w:style w:type="character" w:customStyle="1" w:styleId="WW8Num20z0">
    <w:name w:val="WW8Num20z0"/>
    <w:rsid w:val="001D79A4"/>
  </w:style>
  <w:style w:type="character" w:customStyle="1" w:styleId="WW8Num20z1">
    <w:name w:val="WW8Num20z1"/>
    <w:rsid w:val="001D79A4"/>
  </w:style>
  <w:style w:type="character" w:customStyle="1" w:styleId="WW8Num20z2">
    <w:name w:val="WW8Num20z2"/>
    <w:rsid w:val="001D79A4"/>
  </w:style>
  <w:style w:type="character" w:customStyle="1" w:styleId="WW8Num20z3">
    <w:name w:val="WW8Num20z3"/>
    <w:rsid w:val="001D79A4"/>
  </w:style>
  <w:style w:type="character" w:customStyle="1" w:styleId="WW8Num20z4">
    <w:name w:val="WW8Num20z4"/>
    <w:rsid w:val="001D79A4"/>
  </w:style>
  <w:style w:type="character" w:customStyle="1" w:styleId="WW8Num20z5">
    <w:name w:val="WW8Num20z5"/>
    <w:rsid w:val="001D79A4"/>
  </w:style>
  <w:style w:type="character" w:customStyle="1" w:styleId="WW8Num20z6">
    <w:name w:val="WW8Num20z6"/>
    <w:rsid w:val="001D79A4"/>
  </w:style>
  <w:style w:type="character" w:customStyle="1" w:styleId="WW8Num20z7">
    <w:name w:val="WW8Num20z7"/>
    <w:rsid w:val="001D79A4"/>
  </w:style>
  <w:style w:type="character" w:customStyle="1" w:styleId="WW8Num20z8">
    <w:name w:val="WW8Num20z8"/>
    <w:rsid w:val="001D79A4"/>
  </w:style>
  <w:style w:type="character" w:customStyle="1" w:styleId="WW8Num21z0">
    <w:name w:val="WW8Num21z0"/>
    <w:rsid w:val="001D79A4"/>
    <w:rPr>
      <w:rFonts w:ascii="Times New Roman" w:hAnsi="Times New Roman" w:cs="Times New Roman"/>
      <w:spacing w:val="-2"/>
      <w:sz w:val="20"/>
      <w:szCs w:val="20"/>
    </w:rPr>
  </w:style>
  <w:style w:type="character" w:customStyle="1" w:styleId="WW8Num21z1">
    <w:name w:val="WW8Num21z1"/>
    <w:rsid w:val="001D79A4"/>
  </w:style>
  <w:style w:type="character" w:customStyle="1" w:styleId="WW8Num21z2">
    <w:name w:val="WW8Num21z2"/>
    <w:rsid w:val="001D79A4"/>
  </w:style>
  <w:style w:type="character" w:customStyle="1" w:styleId="WW8Num21z3">
    <w:name w:val="WW8Num21z3"/>
    <w:rsid w:val="001D79A4"/>
  </w:style>
  <w:style w:type="character" w:customStyle="1" w:styleId="WW8Num21z4">
    <w:name w:val="WW8Num21z4"/>
    <w:rsid w:val="001D79A4"/>
  </w:style>
  <w:style w:type="character" w:customStyle="1" w:styleId="WW8Num21z5">
    <w:name w:val="WW8Num21z5"/>
    <w:rsid w:val="001D79A4"/>
  </w:style>
  <w:style w:type="character" w:customStyle="1" w:styleId="WW8Num21z6">
    <w:name w:val="WW8Num21z6"/>
    <w:rsid w:val="001D79A4"/>
  </w:style>
  <w:style w:type="character" w:customStyle="1" w:styleId="WW8Num21z7">
    <w:name w:val="WW8Num21z7"/>
    <w:rsid w:val="001D79A4"/>
  </w:style>
  <w:style w:type="character" w:customStyle="1" w:styleId="WW8Num21z8">
    <w:name w:val="WW8Num21z8"/>
    <w:rsid w:val="001D79A4"/>
  </w:style>
  <w:style w:type="character" w:customStyle="1" w:styleId="WW8Num22z0">
    <w:name w:val="WW8Num22z0"/>
    <w:rsid w:val="001D79A4"/>
  </w:style>
  <w:style w:type="character" w:customStyle="1" w:styleId="WW8Num22z1">
    <w:name w:val="WW8Num22z1"/>
    <w:rsid w:val="001D79A4"/>
  </w:style>
  <w:style w:type="character" w:customStyle="1" w:styleId="WW8Num22z2">
    <w:name w:val="WW8Num22z2"/>
    <w:rsid w:val="001D79A4"/>
  </w:style>
  <w:style w:type="character" w:customStyle="1" w:styleId="WW8Num22z3">
    <w:name w:val="WW8Num22z3"/>
    <w:rsid w:val="001D79A4"/>
  </w:style>
  <w:style w:type="character" w:customStyle="1" w:styleId="WW8Num22z4">
    <w:name w:val="WW8Num22z4"/>
    <w:rsid w:val="001D79A4"/>
  </w:style>
  <w:style w:type="character" w:customStyle="1" w:styleId="WW8Num22z5">
    <w:name w:val="WW8Num22z5"/>
    <w:rsid w:val="001D79A4"/>
  </w:style>
  <w:style w:type="character" w:customStyle="1" w:styleId="WW8Num22z6">
    <w:name w:val="WW8Num22z6"/>
    <w:rsid w:val="001D79A4"/>
  </w:style>
  <w:style w:type="character" w:customStyle="1" w:styleId="WW8Num22z7">
    <w:name w:val="WW8Num22z7"/>
    <w:rsid w:val="001D79A4"/>
  </w:style>
  <w:style w:type="character" w:customStyle="1" w:styleId="WW8Num22z8">
    <w:name w:val="WW8Num22z8"/>
    <w:rsid w:val="001D79A4"/>
  </w:style>
  <w:style w:type="character" w:customStyle="1" w:styleId="WW8Num23z0">
    <w:name w:val="WW8Num23z0"/>
    <w:rsid w:val="001D79A4"/>
    <w:rPr>
      <w:sz w:val="20"/>
      <w:szCs w:val="20"/>
    </w:rPr>
  </w:style>
  <w:style w:type="character" w:customStyle="1" w:styleId="WW8Num23z1">
    <w:name w:val="WW8Num23z1"/>
    <w:rsid w:val="001D79A4"/>
  </w:style>
  <w:style w:type="character" w:customStyle="1" w:styleId="WW8Num23z2">
    <w:name w:val="WW8Num23z2"/>
    <w:rsid w:val="001D79A4"/>
  </w:style>
  <w:style w:type="character" w:customStyle="1" w:styleId="WW8Num23z3">
    <w:name w:val="WW8Num23z3"/>
    <w:rsid w:val="001D79A4"/>
  </w:style>
  <w:style w:type="character" w:customStyle="1" w:styleId="WW8Num23z4">
    <w:name w:val="WW8Num23z4"/>
    <w:rsid w:val="001D79A4"/>
  </w:style>
  <w:style w:type="character" w:customStyle="1" w:styleId="WW8Num23z5">
    <w:name w:val="WW8Num23z5"/>
    <w:rsid w:val="001D79A4"/>
  </w:style>
  <w:style w:type="character" w:customStyle="1" w:styleId="WW8Num23z6">
    <w:name w:val="WW8Num23z6"/>
    <w:rsid w:val="001D79A4"/>
  </w:style>
  <w:style w:type="character" w:customStyle="1" w:styleId="WW8Num23z7">
    <w:name w:val="WW8Num23z7"/>
    <w:rsid w:val="001D79A4"/>
  </w:style>
  <w:style w:type="character" w:customStyle="1" w:styleId="WW8Num23z8">
    <w:name w:val="WW8Num23z8"/>
    <w:rsid w:val="001D79A4"/>
  </w:style>
  <w:style w:type="character" w:customStyle="1" w:styleId="WW8Num24z0">
    <w:name w:val="WW8Num24z0"/>
    <w:rsid w:val="001D79A4"/>
  </w:style>
  <w:style w:type="character" w:customStyle="1" w:styleId="WW8Num24z1">
    <w:name w:val="WW8Num24z1"/>
    <w:rsid w:val="001D79A4"/>
  </w:style>
  <w:style w:type="character" w:customStyle="1" w:styleId="WW8Num24z2">
    <w:name w:val="WW8Num24z2"/>
    <w:rsid w:val="001D79A4"/>
  </w:style>
  <w:style w:type="character" w:customStyle="1" w:styleId="WW8Num24z3">
    <w:name w:val="WW8Num24z3"/>
    <w:rsid w:val="001D79A4"/>
  </w:style>
  <w:style w:type="character" w:customStyle="1" w:styleId="WW8Num24z4">
    <w:name w:val="WW8Num24z4"/>
    <w:rsid w:val="001D79A4"/>
  </w:style>
  <w:style w:type="character" w:customStyle="1" w:styleId="WW8Num24z5">
    <w:name w:val="WW8Num24z5"/>
    <w:rsid w:val="001D79A4"/>
  </w:style>
  <w:style w:type="character" w:customStyle="1" w:styleId="WW8Num24z6">
    <w:name w:val="WW8Num24z6"/>
    <w:rsid w:val="001D79A4"/>
  </w:style>
  <w:style w:type="character" w:customStyle="1" w:styleId="WW8Num24z7">
    <w:name w:val="WW8Num24z7"/>
    <w:rsid w:val="001D79A4"/>
  </w:style>
  <w:style w:type="character" w:customStyle="1" w:styleId="WW8Num24z8">
    <w:name w:val="WW8Num24z8"/>
    <w:rsid w:val="001D79A4"/>
  </w:style>
  <w:style w:type="character" w:customStyle="1" w:styleId="WW8Num25z0">
    <w:name w:val="WW8Num25z0"/>
    <w:rsid w:val="001D79A4"/>
    <w:rPr>
      <w:rFonts w:ascii="Symbol" w:hAnsi="Symbol" w:cs="Symbol"/>
    </w:rPr>
  </w:style>
  <w:style w:type="character" w:customStyle="1" w:styleId="WW8Num25z1">
    <w:name w:val="WW8Num25z1"/>
    <w:rsid w:val="001D79A4"/>
  </w:style>
  <w:style w:type="character" w:customStyle="1" w:styleId="WW8Num25z2">
    <w:name w:val="WW8Num25z2"/>
    <w:rsid w:val="001D79A4"/>
  </w:style>
  <w:style w:type="character" w:customStyle="1" w:styleId="WW8Num25z3">
    <w:name w:val="WW8Num25z3"/>
    <w:rsid w:val="001D79A4"/>
  </w:style>
  <w:style w:type="character" w:customStyle="1" w:styleId="WW8Num25z4">
    <w:name w:val="WW8Num25z4"/>
    <w:rsid w:val="001D79A4"/>
  </w:style>
  <w:style w:type="character" w:customStyle="1" w:styleId="WW8Num25z5">
    <w:name w:val="WW8Num25z5"/>
    <w:rsid w:val="001D79A4"/>
  </w:style>
  <w:style w:type="character" w:customStyle="1" w:styleId="WW8Num25z6">
    <w:name w:val="WW8Num25z6"/>
    <w:rsid w:val="001D79A4"/>
  </w:style>
  <w:style w:type="character" w:customStyle="1" w:styleId="WW8Num25z7">
    <w:name w:val="WW8Num25z7"/>
    <w:rsid w:val="001D79A4"/>
  </w:style>
  <w:style w:type="character" w:customStyle="1" w:styleId="WW8Num25z8">
    <w:name w:val="WW8Num25z8"/>
    <w:rsid w:val="001D79A4"/>
  </w:style>
  <w:style w:type="character" w:customStyle="1" w:styleId="WW8Num26z0">
    <w:name w:val="WW8Num26z0"/>
    <w:rsid w:val="001D79A4"/>
  </w:style>
  <w:style w:type="character" w:customStyle="1" w:styleId="WW8Num26z1">
    <w:name w:val="WW8Num26z1"/>
    <w:rsid w:val="001D79A4"/>
  </w:style>
  <w:style w:type="character" w:customStyle="1" w:styleId="WW8Num26z2">
    <w:name w:val="WW8Num26z2"/>
    <w:rsid w:val="001D79A4"/>
  </w:style>
  <w:style w:type="character" w:customStyle="1" w:styleId="WW8Num26z3">
    <w:name w:val="WW8Num26z3"/>
    <w:rsid w:val="001D79A4"/>
  </w:style>
  <w:style w:type="character" w:customStyle="1" w:styleId="WW8Num26z4">
    <w:name w:val="WW8Num26z4"/>
    <w:rsid w:val="001D79A4"/>
  </w:style>
  <w:style w:type="character" w:customStyle="1" w:styleId="WW8Num26z5">
    <w:name w:val="WW8Num26z5"/>
    <w:rsid w:val="001D79A4"/>
  </w:style>
  <w:style w:type="character" w:customStyle="1" w:styleId="WW8Num26z6">
    <w:name w:val="WW8Num26z6"/>
    <w:rsid w:val="001D79A4"/>
  </w:style>
  <w:style w:type="character" w:customStyle="1" w:styleId="WW8Num26z7">
    <w:name w:val="WW8Num26z7"/>
    <w:rsid w:val="001D79A4"/>
  </w:style>
  <w:style w:type="character" w:customStyle="1" w:styleId="WW8Num26z8">
    <w:name w:val="WW8Num26z8"/>
    <w:rsid w:val="001D79A4"/>
  </w:style>
  <w:style w:type="character" w:customStyle="1" w:styleId="WW8Num27z0">
    <w:name w:val="WW8Num27z0"/>
    <w:rsid w:val="001D79A4"/>
  </w:style>
  <w:style w:type="character" w:customStyle="1" w:styleId="WW8Num27z1">
    <w:name w:val="WW8Num27z1"/>
    <w:rsid w:val="001D79A4"/>
  </w:style>
  <w:style w:type="character" w:customStyle="1" w:styleId="WW8Num27z2">
    <w:name w:val="WW8Num27z2"/>
    <w:rsid w:val="001D79A4"/>
  </w:style>
  <w:style w:type="character" w:customStyle="1" w:styleId="WW8Num27z3">
    <w:name w:val="WW8Num27z3"/>
    <w:rsid w:val="001D79A4"/>
  </w:style>
  <w:style w:type="character" w:customStyle="1" w:styleId="WW8Num27z4">
    <w:name w:val="WW8Num27z4"/>
    <w:rsid w:val="001D79A4"/>
  </w:style>
  <w:style w:type="character" w:customStyle="1" w:styleId="WW8Num27z5">
    <w:name w:val="WW8Num27z5"/>
    <w:rsid w:val="001D79A4"/>
  </w:style>
  <w:style w:type="character" w:customStyle="1" w:styleId="WW8Num27z6">
    <w:name w:val="WW8Num27z6"/>
    <w:rsid w:val="001D79A4"/>
  </w:style>
  <w:style w:type="character" w:customStyle="1" w:styleId="WW8Num27z7">
    <w:name w:val="WW8Num27z7"/>
    <w:rsid w:val="001D79A4"/>
  </w:style>
  <w:style w:type="character" w:customStyle="1" w:styleId="WW8Num27z8">
    <w:name w:val="WW8Num27z8"/>
    <w:rsid w:val="001D79A4"/>
  </w:style>
  <w:style w:type="character" w:customStyle="1" w:styleId="WW8Num28z0">
    <w:name w:val="WW8Num28z0"/>
    <w:rsid w:val="001D79A4"/>
  </w:style>
  <w:style w:type="character" w:customStyle="1" w:styleId="WW8Num28z1">
    <w:name w:val="WW8Num28z1"/>
    <w:rsid w:val="001D79A4"/>
  </w:style>
  <w:style w:type="character" w:customStyle="1" w:styleId="WW8Num28z2">
    <w:name w:val="WW8Num28z2"/>
    <w:rsid w:val="001D79A4"/>
  </w:style>
  <w:style w:type="character" w:customStyle="1" w:styleId="WW8Num28z3">
    <w:name w:val="WW8Num28z3"/>
    <w:rsid w:val="001D79A4"/>
  </w:style>
  <w:style w:type="character" w:customStyle="1" w:styleId="WW8Num28z4">
    <w:name w:val="WW8Num28z4"/>
    <w:rsid w:val="001D79A4"/>
  </w:style>
  <w:style w:type="character" w:customStyle="1" w:styleId="WW8Num28z5">
    <w:name w:val="WW8Num28z5"/>
    <w:rsid w:val="001D79A4"/>
  </w:style>
  <w:style w:type="character" w:customStyle="1" w:styleId="WW8Num28z6">
    <w:name w:val="WW8Num28z6"/>
    <w:rsid w:val="001D79A4"/>
  </w:style>
  <w:style w:type="character" w:customStyle="1" w:styleId="WW8Num28z7">
    <w:name w:val="WW8Num28z7"/>
    <w:rsid w:val="001D79A4"/>
  </w:style>
  <w:style w:type="character" w:customStyle="1" w:styleId="WW8Num28z8">
    <w:name w:val="WW8Num28z8"/>
    <w:rsid w:val="001D79A4"/>
  </w:style>
  <w:style w:type="character" w:customStyle="1" w:styleId="WW8Num29z0">
    <w:name w:val="WW8Num29z0"/>
    <w:rsid w:val="001D79A4"/>
    <w:rPr>
      <w:sz w:val="20"/>
      <w:szCs w:val="20"/>
    </w:rPr>
  </w:style>
  <w:style w:type="character" w:customStyle="1" w:styleId="WW8Num29z1">
    <w:name w:val="WW8Num29z1"/>
    <w:rsid w:val="001D79A4"/>
  </w:style>
  <w:style w:type="character" w:customStyle="1" w:styleId="WW8Num29z2">
    <w:name w:val="WW8Num29z2"/>
    <w:rsid w:val="001D79A4"/>
  </w:style>
  <w:style w:type="character" w:customStyle="1" w:styleId="WW8Num29z3">
    <w:name w:val="WW8Num29z3"/>
    <w:rsid w:val="001D79A4"/>
  </w:style>
  <w:style w:type="character" w:customStyle="1" w:styleId="WW8Num29z4">
    <w:name w:val="WW8Num29z4"/>
    <w:rsid w:val="001D79A4"/>
  </w:style>
  <w:style w:type="character" w:customStyle="1" w:styleId="WW8Num29z5">
    <w:name w:val="WW8Num29z5"/>
    <w:rsid w:val="001D79A4"/>
  </w:style>
  <w:style w:type="character" w:customStyle="1" w:styleId="WW8Num29z6">
    <w:name w:val="WW8Num29z6"/>
    <w:rsid w:val="001D79A4"/>
  </w:style>
  <w:style w:type="character" w:customStyle="1" w:styleId="WW8Num29z7">
    <w:name w:val="WW8Num29z7"/>
    <w:rsid w:val="001D79A4"/>
  </w:style>
  <w:style w:type="character" w:customStyle="1" w:styleId="WW8Num29z8">
    <w:name w:val="WW8Num29z8"/>
    <w:rsid w:val="001D79A4"/>
  </w:style>
  <w:style w:type="character" w:customStyle="1" w:styleId="WW8Num30z0">
    <w:name w:val="WW8Num30z0"/>
    <w:rsid w:val="001D79A4"/>
    <w:rPr>
      <w:b w:val="0"/>
    </w:rPr>
  </w:style>
  <w:style w:type="character" w:customStyle="1" w:styleId="WW8Num30z1">
    <w:name w:val="WW8Num30z1"/>
    <w:rsid w:val="001D79A4"/>
  </w:style>
  <w:style w:type="character" w:customStyle="1" w:styleId="WW8Num30z2">
    <w:name w:val="WW8Num30z2"/>
    <w:rsid w:val="001D79A4"/>
  </w:style>
  <w:style w:type="character" w:customStyle="1" w:styleId="WW8Num30z3">
    <w:name w:val="WW8Num30z3"/>
    <w:rsid w:val="001D79A4"/>
  </w:style>
  <w:style w:type="character" w:customStyle="1" w:styleId="WW8Num30z4">
    <w:name w:val="WW8Num30z4"/>
    <w:rsid w:val="001D79A4"/>
  </w:style>
  <w:style w:type="character" w:customStyle="1" w:styleId="WW8Num30z5">
    <w:name w:val="WW8Num30z5"/>
    <w:rsid w:val="001D79A4"/>
  </w:style>
  <w:style w:type="character" w:customStyle="1" w:styleId="WW8Num30z6">
    <w:name w:val="WW8Num30z6"/>
    <w:rsid w:val="001D79A4"/>
  </w:style>
  <w:style w:type="character" w:customStyle="1" w:styleId="WW8Num30z7">
    <w:name w:val="WW8Num30z7"/>
    <w:rsid w:val="001D79A4"/>
  </w:style>
  <w:style w:type="character" w:customStyle="1" w:styleId="WW8Num30z8">
    <w:name w:val="WW8Num30z8"/>
    <w:rsid w:val="001D79A4"/>
  </w:style>
  <w:style w:type="character" w:customStyle="1" w:styleId="WW8Num31z0">
    <w:name w:val="WW8Num31z0"/>
    <w:rsid w:val="001D79A4"/>
    <w:rPr>
      <w:rFonts w:cs="Arial"/>
      <w:bCs/>
      <w:sz w:val="20"/>
      <w:szCs w:val="20"/>
    </w:rPr>
  </w:style>
  <w:style w:type="character" w:customStyle="1" w:styleId="WW8Num31z1">
    <w:name w:val="WW8Num31z1"/>
    <w:rsid w:val="001D79A4"/>
  </w:style>
  <w:style w:type="character" w:customStyle="1" w:styleId="WW8Num31z2">
    <w:name w:val="WW8Num31z2"/>
    <w:rsid w:val="001D79A4"/>
  </w:style>
  <w:style w:type="character" w:customStyle="1" w:styleId="WW8Num31z3">
    <w:name w:val="WW8Num31z3"/>
    <w:rsid w:val="001D79A4"/>
  </w:style>
  <w:style w:type="character" w:customStyle="1" w:styleId="WW8Num31z4">
    <w:name w:val="WW8Num31z4"/>
    <w:rsid w:val="001D79A4"/>
  </w:style>
  <w:style w:type="character" w:customStyle="1" w:styleId="WW8Num31z5">
    <w:name w:val="WW8Num31z5"/>
    <w:rsid w:val="001D79A4"/>
  </w:style>
  <w:style w:type="character" w:customStyle="1" w:styleId="WW8Num31z6">
    <w:name w:val="WW8Num31z6"/>
    <w:rsid w:val="001D79A4"/>
  </w:style>
  <w:style w:type="character" w:customStyle="1" w:styleId="WW8Num31z7">
    <w:name w:val="WW8Num31z7"/>
    <w:rsid w:val="001D79A4"/>
  </w:style>
  <w:style w:type="character" w:customStyle="1" w:styleId="WW8Num31z8">
    <w:name w:val="WW8Num31z8"/>
    <w:rsid w:val="001D79A4"/>
  </w:style>
  <w:style w:type="character" w:styleId="Odwoaniedelikatne">
    <w:name w:val="Subtle Reference"/>
    <w:rsid w:val="001D79A4"/>
    <w:rPr>
      <w:smallCaps/>
      <w:color w:val="C0504D"/>
      <w:u w:val="single"/>
    </w:rPr>
  </w:style>
  <w:style w:type="character" w:customStyle="1" w:styleId="Nagwek1Znak">
    <w:name w:val="Nagłówek 1 Znak"/>
    <w:rsid w:val="001D79A4"/>
    <w:rPr>
      <w:b/>
      <w:bCs/>
      <w:color w:val="000000"/>
    </w:rPr>
  </w:style>
  <w:style w:type="character" w:customStyle="1" w:styleId="Nagwek4Znak">
    <w:name w:val="Nagłówek 4 Znak"/>
    <w:rsid w:val="001D79A4"/>
    <w:rPr>
      <w:b/>
      <w:bCs/>
      <w:color w:val="000000"/>
      <w:sz w:val="24"/>
      <w:szCs w:val="24"/>
      <w:shd w:val="clear" w:color="auto" w:fill="FFFF00"/>
    </w:rPr>
  </w:style>
  <w:style w:type="character" w:customStyle="1" w:styleId="Nagwek5Znak">
    <w:name w:val="Nagłówek 5 Znak"/>
    <w:rsid w:val="001D79A4"/>
    <w:rPr>
      <w:rFonts w:ascii="Calibri" w:hAnsi="Calibri" w:cs="Calibri"/>
      <w:b/>
      <w:bCs/>
      <w:i/>
      <w:iCs/>
      <w:sz w:val="26"/>
      <w:szCs w:val="26"/>
    </w:rPr>
  </w:style>
  <w:style w:type="character" w:customStyle="1" w:styleId="Nagwek7Znak">
    <w:name w:val="Nagłówek 7 Znak"/>
    <w:rsid w:val="001D79A4"/>
    <w:rPr>
      <w:sz w:val="24"/>
      <w:szCs w:val="24"/>
    </w:rPr>
  </w:style>
  <w:style w:type="character" w:customStyle="1" w:styleId="Nagwek8Znak">
    <w:name w:val="Nagłówek 8 Znak"/>
    <w:rsid w:val="001D79A4"/>
    <w:rPr>
      <w:b/>
      <w:bCs/>
      <w:sz w:val="24"/>
      <w:szCs w:val="24"/>
    </w:rPr>
  </w:style>
  <w:style w:type="character" w:customStyle="1" w:styleId="Nagwek9Znak">
    <w:name w:val="Nagłówek 9 Znak"/>
    <w:rsid w:val="001D79A4"/>
    <w:rPr>
      <w:sz w:val="24"/>
      <w:szCs w:val="24"/>
      <w:u w:val="single"/>
    </w:rPr>
  </w:style>
  <w:style w:type="character" w:customStyle="1" w:styleId="Absatz-Standardschriftart">
    <w:name w:val="Absatz-Standardschriftart"/>
    <w:rsid w:val="001D79A4"/>
  </w:style>
  <w:style w:type="character" w:customStyle="1" w:styleId="WW-Absatz-Standardschriftart">
    <w:name w:val="WW-Absatz-Standardschriftart"/>
    <w:rsid w:val="001D79A4"/>
  </w:style>
  <w:style w:type="character" w:customStyle="1" w:styleId="WW-Absatz-Standardschriftart1">
    <w:name w:val="WW-Absatz-Standardschriftart1"/>
    <w:rsid w:val="001D79A4"/>
  </w:style>
  <w:style w:type="character" w:customStyle="1" w:styleId="WW-Absatz-Standardschriftart11">
    <w:name w:val="WW-Absatz-Standardschriftart11"/>
    <w:rsid w:val="001D79A4"/>
  </w:style>
  <w:style w:type="character" w:customStyle="1" w:styleId="WW-Absatz-Standardschriftart111">
    <w:name w:val="WW-Absatz-Standardschriftart111"/>
    <w:rsid w:val="001D79A4"/>
  </w:style>
  <w:style w:type="character" w:customStyle="1" w:styleId="WW8Num11z1">
    <w:name w:val="WW8Num11z1"/>
    <w:rsid w:val="001D79A4"/>
    <w:rPr>
      <w:rFonts w:ascii="Times New Roman" w:hAnsi="Times New Roman" w:cs="Times New Roman"/>
    </w:rPr>
  </w:style>
  <w:style w:type="character" w:customStyle="1" w:styleId="WW8Num16z1">
    <w:name w:val="WW8Num16z1"/>
    <w:rsid w:val="001D79A4"/>
    <w:rPr>
      <w:rFonts w:ascii="StarSymbol, 'Arial Unicode MS'" w:hAnsi="StarSymbol, 'Arial Unicode MS'" w:cs="StarSymbol, 'Arial Unicode MS'"/>
      <w:sz w:val="18"/>
      <w:szCs w:val="18"/>
    </w:rPr>
  </w:style>
  <w:style w:type="character" w:customStyle="1" w:styleId="WW8Num16z3">
    <w:name w:val="WW8Num16z3"/>
    <w:rsid w:val="001D79A4"/>
    <w:rPr>
      <w:rFonts w:ascii="Symbol" w:hAnsi="Symbol" w:cs="StarSymbol, 'Arial Unicode MS'"/>
      <w:sz w:val="18"/>
      <w:szCs w:val="18"/>
    </w:rPr>
  </w:style>
  <w:style w:type="character" w:customStyle="1" w:styleId="WW-Absatz-Standardschriftart1111">
    <w:name w:val="WW-Absatz-Standardschriftart1111"/>
    <w:rsid w:val="001D79A4"/>
  </w:style>
  <w:style w:type="character" w:customStyle="1" w:styleId="WW8Num34z1">
    <w:name w:val="WW8Num34z1"/>
    <w:rsid w:val="001D79A4"/>
    <w:rPr>
      <w:rFonts w:ascii="StarSymbol, 'Arial Unicode MS'" w:hAnsi="StarSymbol, 'Arial Unicode MS'" w:cs="StarSymbol, 'Arial Unicode MS'"/>
      <w:sz w:val="18"/>
      <w:szCs w:val="18"/>
    </w:rPr>
  </w:style>
  <w:style w:type="character" w:customStyle="1" w:styleId="WW8Num34z3">
    <w:name w:val="WW8Num34z3"/>
    <w:rsid w:val="001D79A4"/>
    <w:rPr>
      <w:rFonts w:ascii="Symbol" w:hAnsi="Symbol" w:cs="StarSymbol, 'Arial Unicode MS'"/>
      <w:sz w:val="18"/>
      <w:szCs w:val="18"/>
    </w:rPr>
  </w:style>
  <w:style w:type="character" w:customStyle="1" w:styleId="WW8Num35z0">
    <w:name w:val="WW8Num35z0"/>
    <w:rsid w:val="001D79A4"/>
    <w:rPr>
      <w:rFonts w:ascii="StarSymbol, 'Arial Unicode MS'" w:hAnsi="StarSymbol, 'Arial Unicode MS'" w:cs="StarSymbol, 'Arial Unicode MS'"/>
    </w:rPr>
  </w:style>
  <w:style w:type="character" w:customStyle="1" w:styleId="WW8Num37z0">
    <w:name w:val="WW8Num37z0"/>
    <w:rsid w:val="001D79A4"/>
    <w:rPr>
      <w:rFonts w:ascii="StarSymbol, 'Arial Unicode MS'" w:hAnsi="StarSymbol, 'Arial Unicode MS'" w:cs="StarSymbol, 'Arial Unicode MS'"/>
    </w:rPr>
  </w:style>
  <w:style w:type="character" w:customStyle="1" w:styleId="WW-Absatz-Standardschriftart11111">
    <w:name w:val="WW-Absatz-Standardschriftart11111"/>
    <w:rsid w:val="001D79A4"/>
  </w:style>
  <w:style w:type="character" w:customStyle="1" w:styleId="WW8Num8z1">
    <w:name w:val="WW8Num8z1"/>
    <w:rsid w:val="001D79A4"/>
    <w:rPr>
      <w:rFonts w:ascii="Times New Roman" w:hAnsi="Times New Roman" w:cs="Times New Roman"/>
    </w:rPr>
  </w:style>
  <w:style w:type="character" w:customStyle="1" w:styleId="WW8Num9z1">
    <w:name w:val="WW8Num9z1"/>
    <w:rsid w:val="001D79A4"/>
    <w:rPr>
      <w:rFonts w:ascii="Times New Roman" w:hAnsi="Times New Roman" w:cs="Times New Roman"/>
    </w:rPr>
  </w:style>
  <w:style w:type="character" w:customStyle="1" w:styleId="WW8Num10z2">
    <w:name w:val="WW8Num10z2"/>
    <w:rsid w:val="001D79A4"/>
    <w:rPr>
      <w:rFonts w:ascii="Times New Roman" w:hAnsi="Times New Roman" w:cs="Times New Roman"/>
    </w:rPr>
  </w:style>
  <w:style w:type="character" w:customStyle="1" w:styleId="WW8Num34z0">
    <w:name w:val="WW8Num34z0"/>
    <w:rsid w:val="001D79A4"/>
    <w:rPr>
      <w:b w:val="0"/>
    </w:rPr>
  </w:style>
  <w:style w:type="character" w:customStyle="1" w:styleId="WW8Num35z1">
    <w:name w:val="WW8Num35z1"/>
    <w:rsid w:val="001D79A4"/>
    <w:rPr>
      <w:rFonts w:ascii="Courier New" w:hAnsi="Courier New" w:cs="Courier New"/>
    </w:rPr>
  </w:style>
  <w:style w:type="character" w:customStyle="1" w:styleId="WW8Num35z2">
    <w:name w:val="WW8Num35z2"/>
    <w:rsid w:val="001D79A4"/>
    <w:rPr>
      <w:rFonts w:ascii="Wingdings" w:hAnsi="Wingdings" w:cs="Wingdings"/>
    </w:rPr>
  </w:style>
  <w:style w:type="character" w:customStyle="1" w:styleId="WW8Num35z3">
    <w:name w:val="WW8Num35z3"/>
    <w:rsid w:val="001D79A4"/>
    <w:rPr>
      <w:rFonts w:ascii="Symbol" w:hAnsi="Symbol" w:cs="Symbol"/>
    </w:rPr>
  </w:style>
  <w:style w:type="character" w:customStyle="1" w:styleId="WW8Num36z0">
    <w:name w:val="WW8Num36z0"/>
    <w:rsid w:val="001D79A4"/>
    <w:rPr>
      <w:rFonts w:ascii="StarSymbol, 'Arial Unicode MS'" w:hAnsi="StarSymbol, 'Arial Unicode MS'" w:cs="StarSymbol, 'Arial Unicode MS'"/>
    </w:rPr>
  </w:style>
  <w:style w:type="character" w:customStyle="1" w:styleId="WW8Num36z1">
    <w:name w:val="WW8Num36z1"/>
    <w:rsid w:val="001D79A4"/>
    <w:rPr>
      <w:rFonts w:ascii="Courier New" w:hAnsi="Courier New" w:cs="Courier New"/>
    </w:rPr>
  </w:style>
  <w:style w:type="character" w:customStyle="1" w:styleId="WW8Num36z2">
    <w:name w:val="WW8Num36z2"/>
    <w:rsid w:val="001D79A4"/>
    <w:rPr>
      <w:rFonts w:ascii="Wingdings" w:hAnsi="Wingdings" w:cs="Wingdings"/>
    </w:rPr>
  </w:style>
  <w:style w:type="character" w:customStyle="1" w:styleId="WW8Num36z3">
    <w:name w:val="WW8Num36z3"/>
    <w:rsid w:val="001D79A4"/>
    <w:rPr>
      <w:rFonts w:ascii="Symbol" w:hAnsi="Symbol" w:cs="Symbol"/>
    </w:rPr>
  </w:style>
  <w:style w:type="character" w:customStyle="1" w:styleId="WW8Num37z1">
    <w:name w:val="WW8Num37z1"/>
    <w:rsid w:val="001D79A4"/>
    <w:rPr>
      <w:rFonts w:ascii="Times New Roman" w:hAnsi="Times New Roman" w:cs="Times New Roman"/>
    </w:rPr>
  </w:style>
  <w:style w:type="character" w:customStyle="1" w:styleId="WW8Num38z0">
    <w:name w:val="WW8Num38z0"/>
    <w:rsid w:val="001D79A4"/>
    <w:rPr>
      <w:rFonts w:ascii="StarSymbol, 'Arial Unicode MS'" w:hAnsi="StarSymbol, 'Arial Unicode MS'" w:cs="StarSymbol, 'Arial Unicode MS'"/>
    </w:rPr>
  </w:style>
  <w:style w:type="character" w:customStyle="1" w:styleId="WW8Num38z1">
    <w:name w:val="WW8Num38z1"/>
    <w:rsid w:val="001D79A4"/>
    <w:rPr>
      <w:rFonts w:ascii="Courier New" w:hAnsi="Courier New" w:cs="Courier New"/>
    </w:rPr>
  </w:style>
  <w:style w:type="character" w:customStyle="1" w:styleId="WW8Num38z2">
    <w:name w:val="WW8Num38z2"/>
    <w:rsid w:val="001D79A4"/>
    <w:rPr>
      <w:rFonts w:ascii="Wingdings" w:hAnsi="Wingdings" w:cs="Wingdings"/>
    </w:rPr>
  </w:style>
  <w:style w:type="character" w:customStyle="1" w:styleId="WW8Num38z3">
    <w:name w:val="WW8Num38z3"/>
    <w:rsid w:val="001D79A4"/>
    <w:rPr>
      <w:rFonts w:ascii="Symbol" w:hAnsi="Symbol" w:cs="Symbol"/>
    </w:rPr>
  </w:style>
  <w:style w:type="character" w:customStyle="1" w:styleId="WW8Num39z0">
    <w:name w:val="WW8Num39z0"/>
    <w:rsid w:val="001D79A4"/>
    <w:rPr>
      <w:rFonts w:ascii="StarSymbol, 'Arial Unicode MS'" w:hAnsi="StarSymbol, 'Arial Unicode MS'" w:cs="StarSymbol, 'Arial Unicode MS'"/>
    </w:rPr>
  </w:style>
  <w:style w:type="character" w:customStyle="1" w:styleId="WW8Num39z1">
    <w:name w:val="WW8Num39z1"/>
    <w:rsid w:val="001D79A4"/>
    <w:rPr>
      <w:rFonts w:ascii="Courier New" w:hAnsi="Courier New" w:cs="Courier New"/>
    </w:rPr>
  </w:style>
  <w:style w:type="character" w:customStyle="1" w:styleId="WW8Num39z2">
    <w:name w:val="WW8Num39z2"/>
    <w:rsid w:val="001D79A4"/>
    <w:rPr>
      <w:rFonts w:ascii="Wingdings" w:hAnsi="Wingdings" w:cs="Wingdings"/>
    </w:rPr>
  </w:style>
  <w:style w:type="character" w:customStyle="1" w:styleId="WW8Num39z3">
    <w:name w:val="WW8Num39z3"/>
    <w:rsid w:val="001D79A4"/>
    <w:rPr>
      <w:rFonts w:ascii="Symbol" w:hAnsi="Symbol" w:cs="Symbol"/>
    </w:rPr>
  </w:style>
  <w:style w:type="character" w:customStyle="1" w:styleId="WW8Num42z0">
    <w:name w:val="WW8Num42z0"/>
    <w:rsid w:val="001D79A4"/>
    <w:rPr>
      <w:rFonts w:ascii="StarSymbol, 'Arial Unicode MS'" w:hAnsi="StarSymbol, 'Arial Unicode MS'" w:cs="StarSymbol, 'Arial Unicode MS'"/>
    </w:rPr>
  </w:style>
  <w:style w:type="character" w:customStyle="1" w:styleId="WW8Num42z1">
    <w:name w:val="WW8Num42z1"/>
    <w:rsid w:val="001D79A4"/>
    <w:rPr>
      <w:rFonts w:ascii="Courier New" w:hAnsi="Courier New" w:cs="Courier New"/>
    </w:rPr>
  </w:style>
  <w:style w:type="character" w:customStyle="1" w:styleId="WW8Num42z2">
    <w:name w:val="WW8Num42z2"/>
    <w:rsid w:val="001D79A4"/>
    <w:rPr>
      <w:rFonts w:ascii="Wingdings" w:hAnsi="Wingdings" w:cs="Wingdings"/>
    </w:rPr>
  </w:style>
  <w:style w:type="character" w:customStyle="1" w:styleId="WW8Num42z3">
    <w:name w:val="WW8Num42z3"/>
    <w:rsid w:val="001D79A4"/>
    <w:rPr>
      <w:rFonts w:ascii="Symbol" w:hAnsi="Symbol" w:cs="Symbol"/>
    </w:rPr>
  </w:style>
  <w:style w:type="character" w:customStyle="1" w:styleId="WW8Num45z1">
    <w:name w:val="WW8Num45z1"/>
    <w:rsid w:val="001D79A4"/>
    <w:rPr>
      <w:rFonts w:ascii="StarSymbol, 'Arial Unicode MS'" w:hAnsi="StarSymbol, 'Arial Unicode MS'" w:cs="StarSymbol, 'Arial Unicode MS'"/>
      <w:sz w:val="18"/>
      <w:szCs w:val="18"/>
    </w:rPr>
  </w:style>
  <w:style w:type="character" w:customStyle="1" w:styleId="WW8Num45z3">
    <w:name w:val="WW8Num45z3"/>
    <w:rsid w:val="001D79A4"/>
    <w:rPr>
      <w:rFonts w:ascii="Symbol" w:hAnsi="Symbol" w:cs="StarSymbol, 'Arial Unicode MS'"/>
      <w:sz w:val="18"/>
      <w:szCs w:val="18"/>
    </w:rPr>
  </w:style>
  <w:style w:type="character" w:customStyle="1" w:styleId="WW8Num46z0">
    <w:name w:val="WW8Num46z0"/>
    <w:rsid w:val="001D79A4"/>
    <w:rPr>
      <w:b/>
    </w:rPr>
  </w:style>
  <w:style w:type="character" w:customStyle="1" w:styleId="WW8Num48z0">
    <w:name w:val="WW8Num48z0"/>
    <w:rsid w:val="001D79A4"/>
    <w:rPr>
      <w:rFonts w:ascii="StarSymbol, 'Arial Unicode MS'" w:hAnsi="StarSymbol, 'Arial Unicode MS'" w:cs="StarSymbol, 'Arial Unicode MS'"/>
    </w:rPr>
  </w:style>
  <w:style w:type="character" w:customStyle="1" w:styleId="WW8Num48z1">
    <w:name w:val="WW8Num48z1"/>
    <w:rsid w:val="001D79A4"/>
    <w:rPr>
      <w:rFonts w:ascii="Courier New" w:hAnsi="Courier New" w:cs="Courier New"/>
    </w:rPr>
  </w:style>
  <w:style w:type="character" w:customStyle="1" w:styleId="WW8Num48z2">
    <w:name w:val="WW8Num48z2"/>
    <w:rsid w:val="001D79A4"/>
    <w:rPr>
      <w:rFonts w:ascii="Wingdings" w:hAnsi="Wingdings" w:cs="Wingdings"/>
    </w:rPr>
  </w:style>
  <w:style w:type="character" w:customStyle="1" w:styleId="WW8Num48z3">
    <w:name w:val="WW8Num48z3"/>
    <w:rsid w:val="001D79A4"/>
    <w:rPr>
      <w:rFonts w:ascii="Symbol" w:hAnsi="Symbol" w:cs="Symbol"/>
    </w:rPr>
  </w:style>
  <w:style w:type="character" w:customStyle="1" w:styleId="Domylnaczcionkaakapitu5">
    <w:name w:val="Domyślna czcionka akapitu5"/>
    <w:rsid w:val="001D79A4"/>
  </w:style>
  <w:style w:type="character" w:customStyle="1" w:styleId="WW-Absatz-Standardschriftart111111">
    <w:name w:val="WW-Absatz-Standardschriftart111111"/>
    <w:rsid w:val="001D79A4"/>
  </w:style>
  <w:style w:type="character" w:customStyle="1" w:styleId="WW-Absatz-Standardschriftart1111111">
    <w:name w:val="WW-Absatz-Standardschriftart1111111"/>
    <w:rsid w:val="001D79A4"/>
  </w:style>
  <w:style w:type="character" w:customStyle="1" w:styleId="WW-Absatz-Standardschriftart11111111">
    <w:name w:val="WW-Absatz-Standardschriftart11111111"/>
    <w:rsid w:val="001D79A4"/>
  </w:style>
  <w:style w:type="character" w:customStyle="1" w:styleId="WW-Absatz-Standardschriftart111111111">
    <w:name w:val="WW-Absatz-Standardschriftart111111111"/>
    <w:rsid w:val="001D79A4"/>
  </w:style>
  <w:style w:type="character" w:customStyle="1" w:styleId="WW8Num7z1">
    <w:name w:val="WW8Num7z1"/>
    <w:rsid w:val="001D79A4"/>
    <w:rPr>
      <w:rFonts w:ascii="Times New Roman" w:hAnsi="Times New Roman" w:cs="Times New Roman"/>
    </w:rPr>
  </w:style>
  <w:style w:type="character" w:customStyle="1" w:styleId="WW8Num9z2">
    <w:name w:val="WW8Num9z2"/>
    <w:rsid w:val="001D79A4"/>
    <w:rPr>
      <w:rFonts w:ascii="Times New Roman" w:hAnsi="Times New Roman" w:cs="Times New Roman"/>
    </w:rPr>
  </w:style>
  <w:style w:type="character" w:customStyle="1" w:styleId="WW-Absatz-Standardschriftart1111111111">
    <w:name w:val="WW-Absatz-Standardschriftart1111111111"/>
    <w:rsid w:val="001D79A4"/>
  </w:style>
  <w:style w:type="character" w:customStyle="1" w:styleId="Domylnaczcionkaakapitu4">
    <w:name w:val="Domyślna czcionka akapitu4"/>
    <w:rsid w:val="001D79A4"/>
  </w:style>
  <w:style w:type="character" w:customStyle="1" w:styleId="Domylnaczcionkaakapitu3">
    <w:name w:val="Domyślna czcionka akapitu3"/>
    <w:rsid w:val="001D79A4"/>
  </w:style>
  <w:style w:type="character" w:customStyle="1" w:styleId="Domylnaczcionkaakapitu2">
    <w:name w:val="Domyślna czcionka akapitu2"/>
    <w:rsid w:val="001D79A4"/>
  </w:style>
  <w:style w:type="character" w:customStyle="1" w:styleId="Numerstrony1">
    <w:name w:val="Numer strony1"/>
    <w:basedOn w:val="Domylnaczcionkaakapitu2"/>
    <w:rsid w:val="001D79A4"/>
  </w:style>
  <w:style w:type="character" w:customStyle="1" w:styleId="ZnakZnak2">
    <w:name w:val="Znak Znak2"/>
    <w:basedOn w:val="Domylnaczcionkaakapitu2"/>
    <w:rsid w:val="001D79A4"/>
  </w:style>
  <w:style w:type="character" w:customStyle="1" w:styleId="apple-style-span">
    <w:name w:val="apple-style-span"/>
    <w:basedOn w:val="Domylnaczcionkaakapitu2"/>
    <w:rsid w:val="001D79A4"/>
  </w:style>
  <w:style w:type="character" w:customStyle="1" w:styleId="ZnakZnak1">
    <w:name w:val="Znak Znak1"/>
    <w:basedOn w:val="Domylnaczcionkaakapitu2"/>
    <w:rsid w:val="001D79A4"/>
  </w:style>
  <w:style w:type="character" w:customStyle="1" w:styleId="ZnakZnak">
    <w:name w:val="Znak Znak"/>
    <w:rsid w:val="001D79A4"/>
    <w:rPr>
      <w:rFonts w:ascii="Tahoma" w:hAnsi="Tahoma" w:cs="Tahoma"/>
      <w:sz w:val="16"/>
      <w:szCs w:val="16"/>
    </w:rPr>
  </w:style>
  <w:style w:type="character" w:customStyle="1" w:styleId="ZnakZnak3">
    <w:name w:val="Znak Znak3"/>
    <w:rsid w:val="001D79A4"/>
    <w:rPr>
      <w:b/>
      <w:bCs/>
      <w:sz w:val="32"/>
      <w:szCs w:val="32"/>
    </w:rPr>
  </w:style>
  <w:style w:type="character" w:customStyle="1" w:styleId="ZnakZnak4">
    <w:name w:val="Znak Znak4"/>
    <w:rsid w:val="001D79A4"/>
    <w:rPr>
      <w:rFonts w:ascii="Calibri" w:eastAsia="Times New Roman" w:hAnsi="Calibri" w:cs="Times New Roman"/>
      <w:b/>
      <w:bCs/>
      <w:i/>
      <w:iCs/>
      <w:sz w:val="26"/>
      <w:szCs w:val="26"/>
    </w:rPr>
  </w:style>
  <w:style w:type="character" w:customStyle="1" w:styleId="Domylnaczcionkaakapitu1">
    <w:name w:val="Domyślna czcionka akapitu1"/>
    <w:rsid w:val="001D79A4"/>
  </w:style>
  <w:style w:type="character" w:customStyle="1" w:styleId="Internetlink">
    <w:name w:val="Internet link"/>
    <w:rsid w:val="001D79A4"/>
    <w:rPr>
      <w:color w:val="0000FF"/>
      <w:u w:val="single"/>
    </w:rPr>
  </w:style>
  <w:style w:type="character" w:customStyle="1" w:styleId="NumberingSymbols">
    <w:name w:val="Numbering Symbols"/>
    <w:rsid w:val="001D79A4"/>
  </w:style>
  <w:style w:type="character" w:customStyle="1" w:styleId="Symbolewypunktowania">
    <w:name w:val="Symbole wypunktowania"/>
    <w:rsid w:val="001D79A4"/>
    <w:rPr>
      <w:rFonts w:ascii="StarSymbol, 'Arial Unicode MS'" w:eastAsia="StarSymbol, 'Arial Unicode MS'" w:hAnsi="StarSymbol, 'Arial Unicode MS'" w:cs="StarSymbol, 'Arial Unicode MS'"/>
      <w:sz w:val="18"/>
      <w:szCs w:val="18"/>
    </w:rPr>
  </w:style>
  <w:style w:type="character" w:customStyle="1" w:styleId="TekstpodstawowyZnak">
    <w:name w:val="Tekst podstawowy Znak"/>
    <w:rsid w:val="001D79A4"/>
    <w:rPr>
      <w:b/>
      <w:bCs/>
      <w:sz w:val="32"/>
      <w:szCs w:val="32"/>
    </w:rPr>
  </w:style>
  <w:style w:type="character" w:customStyle="1" w:styleId="TekstpodstawowywcityZnak">
    <w:name w:val="Tekst podstawowy wcięty Znak"/>
    <w:rsid w:val="001D79A4"/>
    <w:rPr>
      <w:color w:val="000000"/>
      <w:sz w:val="24"/>
      <w:szCs w:val="24"/>
    </w:rPr>
  </w:style>
  <w:style w:type="character" w:customStyle="1" w:styleId="Domylnaczcionkaakapitu7">
    <w:name w:val="Domyślna czcionka akapitu7"/>
    <w:rsid w:val="001D79A4"/>
  </w:style>
  <w:style w:type="character" w:customStyle="1" w:styleId="WW8Num4z1">
    <w:name w:val="WW8Num4z1"/>
    <w:rsid w:val="001D79A4"/>
    <w:rPr>
      <w:rFonts w:ascii="StarSymbol, 'Arial Unicode MS'" w:hAnsi="StarSymbol, 'Arial Unicode MS'" w:cs="StarSymbol, 'Arial Unicode MS'"/>
      <w:sz w:val="18"/>
      <w:szCs w:val="18"/>
    </w:rPr>
  </w:style>
  <w:style w:type="character" w:customStyle="1" w:styleId="WW-Absatz-Standardschriftart11111111111">
    <w:name w:val="WW-Absatz-Standardschriftart11111111111"/>
    <w:rsid w:val="001D79A4"/>
  </w:style>
  <w:style w:type="character" w:customStyle="1" w:styleId="WW-Absatz-Standardschriftart111111111111">
    <w:name w:val="WW-Absatz-Standardschriftart111111111111"/>
    <w:rsid w:val="001D79A4"/>
  </w:style>
  <w:style w:type="character" w:customStyle="1" w:styleId="WW8Num12z1">
    <w:name w:val="WW8Num12z1"/>
    <w:rsid w:val="001D79A4"/>
    <w:rPr>
      <w:rFonts w:ascii="Times New Roman" w:hAnsi="Times New Roman" w:cs="StarSymbol, 'Arial Unicode MS'"/>
      <w:b w:val="0"/>
      <w:bCs w:val="0"/>
      <w:sz w:val="18"/>
      <w:szCs w:val="18"/>
    </w:rPr>
  </w:style>
  <w:style w:type="character" w:customStyle="1" w:styleId="WW-Absatz-Standardschriftart1111111111111">
    <w:name w:val="WW-Absatz-Standardschriftart1111111111111"/>
    <w:rsid w:val="001D79A4"/>
  </w:style>
  <w:style w:type="character" w:customStyle="1" w:styleId="WW-Absatz-Standardschriftart11111111111111">
    <w:name w:val="WW-Absatz-Standardschriftart11111111111111"/>
    <w:rsid w:val="001D79A4"/>
  </w:style>
  <w:style w:type="character" w:customStyle="1" w:styleId="WW-Absatz-Standardschriftart111111111111111">
    <w:name w:val="WW-Absatz-Standardschriftart111111111111111"/>
    <w:rsid w:val="001D79A4"/>
  </w:style>
  <w:style w:type="character" w:customStyle="1" w:styleId="WW8Num13z1">
    <w:name w:val="WW8Num13z1"/>
    <w:rsid w:val="001D79A4"/>
    <w:rPr>
      <w:rFonts w:ascii="Times New Roman" w:hAnsi="Times New Roman" w:cs="StarSymbol, 'Arial Unicode MS'"/>
      <w:b w:val="0"/>
      <w:bCs w:val="0"/>
      <w:sz w:val="18"/>
      <w:szCs w:val="18"/>
    </w:rPr>
  </w:style>
  <w:style w:type="character" w:customStyle="1" w:styleId="WW-Absatz-Standardschriftart1111111111111111">
    <w:name w:val="WW-Absatz-Standardschriftart1111111111111111"/>
    <w:rsid w:val="001D79A4"/>
  </w:style>
  <w:style w:type="character" w:customStyle="1" w:styleId="WW8Num14z1">
    <w:name w:val="WW8Num14z1"/>
    <w:rsid w:val="001D79A4"/>
    <w:rPr>
      <w:rFonts w:ascii="Times New Roman" w:hAnsi="Times New Roman" w:cs="StarSymbol, 'Arial Unicode MS'"/>
      <w:b w:val="0"/>
      <w:bCs w:val="0"/>
      <w:sz w:val="18"/>
      <w:szCs w:val="18"/>
    </w:rPr>
  </w:style>
  <w:style w:type="character" w:customStyle="1" w:styleId="WW-Absatz-Standardschriftart11111111111111111">
    <w:name w:val="WW-Absatz-Standardschriftart11111111111111111"/>
    <w:rsid w:val="001D79A4"/>
  </w:style>
  <w:style w:type="character" w:customStyle="1" w:styleId="WW-Absatz-Standardschriftart111111111111111111">
    <w:name w:val="WW-Absatz-Standardschriftart111111111111111111"/>
    <w:rsid w:val="001D79A4"/>
  </w:style>
  <w:style w:type="character" w:customStyle="1" w:styleId="WW-Absatz-Standardschriftart1111111111111111111">
    <w:name w:val="WW-Absatz-Standardschriftart1111111111111111111"/>
    <w:rsid w:val="001D79A4"/>
  </w:style>
  <w:style w:type="character" w:customStyle="1" w:styleId="WW-Absatz-Standardschriftart11111111111111111111">
    <w:name w:val="WW-Absatz-Standardschriftart11111111111111111111"/>
    <w:rsid w:val="001D79A4"/>
  </w:style>
  <w:style w:type="character" w:customStyle="1" w:styleId="WW-Absatz-Standardschriftart111111111111111111111">
    <w:name w:val="WW-Absatz-Standardschriftart111111111111111111111"/>
    <w:rsid w:val="001D79A4"/>
  </w:style>
  <w:style w:type="character" w:customStyle="1" w:styleId="WW-Absatz-Standardschriftart1111111111111111111111">
    <w:name w:val="WW-Absatz-Standardschriftart1111111111111111111111"/>
    <w:rsid w:val="001D79A4"/>
  </w:style>
  <w:style w:type="character" w:customStyle="1" w:styleId="WW-Absatz-Standardschriftart11111111111111111111111">
    <w:name w:val="WW-Absatz-Standardschriftart11111111111111111111111"/>
    <w:rsid w:val="001D79A4"/>
  </w:style>
  <w:style w:type="character" w:customStyle="1" w:styleId="WW-Absatz-Standardschriftart111111111111111111111111">
    <w:name w:val="WW-Absatz-Standardschriftart111111111111111111111111"/>
    <w:rsid w:val="001D79A4"/>
  </w:style>
  <w:style w:type="character" w:customStyle="1" w:styleId="WW-Absatz-Standardschriftart1111111111111111111111111">
    <w:name w:val="WW-Absatz-Standardschriftart1111111111111111111111111"/>
    <w:rsid w:val="001D79A4"/>
  </w:style>
  <w:style w:type="character" w:customStyle="1" w:styleId="WW-Absatz-Standardschriftart11111111111111111111111111">
    <w:name w:val="WW-Absatz-Standardschriftart11111111111111111111111111"/>
    <w:rsid w:val="001D79A4"/>
  </w:style>
  <w:style w:type="character" w:customStyle="1" w:styleId="WW-Absatz-Standardschriftart111111111111111111111111111">
    <w:name w:val="WW-Absatz-Standardschriftart111111111111111111111111111"/>
    <w:rsid w:val="001D79A4"/>
  </w:style>
  <w:style w:type="character" w:customStyle="1" w:styleId="WW-Absatz-Standardschriftart1111111111111111111111111111">
    <w:name w:val="WW-Absatz-Standardschriftart1111111111111111111111111111"/>
    <w:rsid w:val="001D79A4"/>
  </w:style>
  <w:style w:type="character" w:customStyle="1" w:styleId="WW8Num9z6">
    <w:name w:val="WW8Num9z6"/>
    <w:rsid w:val="001D79A4"/>
    <w:rPr>
      <w:b w:val="0"/>
    </w:rPr>
  </w:style>
  <w:style w:type="character" w:customStyle="1" w:styleId="WW8Num19z1">
    <w:name w:val="WW8Num19z1"/>
    <w:rsid w:val="001D79A4"/>
    <w:rPr>
      <w:rFonts w:ascii="Times New Roman" w:hAnsi="Times New Roman" w:cs="Times New Roman"/>
      <w:sz w:val="20"/>
      <w:szCs w:val="20"/>
    </w:rPr>
  </w:style>
  <w:style w:type="character" w:customStyle="1" w:styleId="WW-Absatz-Standardschriftart11111111111111111111111111111">
    <w:name w:val="WW-Absatz-Standardschriftart11111111111111111111111111111"/>
    <w:rsid w:val="001D79A4"/>
  </w:style>
  <w:style w:type="character" w:customStyle="1" w:styleId="WW8Num40z1">
    <w:name w:val="WW8Num40z1"/>
    <w:rsid w:val="001D79A4"/>
    <w:rPr>
      <w:rFonts w:ascii="Courier New" w:hAnsi="Courier New" w:cs="Courier New"/>
    </w:rPr>
  </w:style>
  <w:style w:type="character" w:customStyle="1" w:styleId="WW8Num41z1">
    <w:name w:val="WW8Num41z1"/>
    <w:rsid w:val="001D79A4"/>
    <w:rPr>
      <w:b w:val="0"/>
    </w:rPr>
  </w:style>
  <w:style w:type="character" w:customStyle="1" w:styleId="WW8Num44z0">
    <w:name w:val="WW8Num44z0"/>
    <w:rsid w:val="001D79A4"/>
    <w:rPr>
      <w:rFonts w:ascii="StarSymbol, 'Arial Unicode MS'" w:hAnsi="StarSymbol, 'Arial Unicode MS'" w:cs="StarSymbol, 'Arial Unicode MS'"/>
      <w:sz w:val="20"/>
      <w:szCs w:val="20"/>
    </w:rPr>
  </w:style>
  <w:style w:type="character" w:customStyle="1" w:styleId="WW8Num44z1">
    <w:name w:val="WW8Num44z1"/>
    <w:rsid w:val="001D79A4"/>
    <w:rPr>
      <w:rFonts w:ascii="StarSymbol, 'Arial Unicode MS'" w:hAnsi="StarSymbol, 'Arial Unicode MS'" w:cs="StarSymbol, 'Arial Unicode MS'"/>
      <w:b w:val="0"/>
      <w:bCs/>
    </w:rPr>
  </w:style>
  <w:style w:type="character" w:customStyle="1" w:styleId="WW8Num47z0">
    <w:name w:val="WW8Num47z0"/>
    <w:rsid w:val="001D79A4"/>
    <w:rPr>
      <w:b w:val="0"/>
    </w:rPr>
  </w:style>
  <w:style w:type="character" w:customStyle="1" w:styleId="WW8Num49z0">
    <w:name w:val="WW8Num49z0"/>
    <w:rsid w:val="001D79A4"/>
    <w:rPr>
      <w:b w:val="0"/>
      <w:u w:val="none"/>
    </w:rPr>
  </w:style>
  <w:style w:type="character" w:customStyle="1" w:styleId="WW8Num49z1">
    <w:name w:val="WW8Num49z1"/>
    <w:rsid w:val="001D79A4"/>
    <w:rPr>
      <w:rFonts w:ascii="Times New Roman" w:eastAsia="Times New Roman" w:hAnsi="Times New Roman" w:cs="Times New Roman"/>
      <w:b w:val="0"/>
      <w:u w:val="none"/>
    </w:rPr>
  </w:style>
  <w:style w:type="character" w:customStyle="1" w:styleId="WW8Num51z0">
    <w:name w:val="WW8Num51z0"/>
    <w:rsid w:val="001D79A4"/>
    <w:rPr>
      <w:b w:val="0"/>
      <w:i w:val="0"/>
    </w:rPr>
  </w:style>
  <w:style w:type="character" w:customStyle="1" w:styleId="WW8Num53z0">
    <w:name w:val="WW8Num53z0"/>
    <w:rsid w:val="001D79A4"/>
    <w:rPr>
      <w:b w:val="0"/>
      <w:u w:val="none"/>
    </w:rPr>
  </w:style>
  <w:style w:type="character" w:customStyle="1" w:styleId="WW8Num54z0">
    <w:name w:val="WW8Num54z0"/>
    <w:rsid w:val="001D79A4"/>
    <w:rPr>
      <w:b w:val="0"/>
      <w:sz w:val="20"/>
      <w:szCs w:val="20"/>
    </w:rPr>
  </w:style>
  <w:style w:type="character" w:customStyle="1" w:styleId="WW8Num54z1">
    <w:name w:val="WW8Num54z1"/>
    <w:rsid w:val="001D79A4"/>
    <w:rPr>
      <w:b w:val="0"/>
    </w:rPr>
  </w:style>
  <w:style w:type="character" w:customStyle="1" w:styleId="WW8Num55z1">
    <w:name w:val="WW8Num55z1"/>
    <w:rsid w:val="001D79A4"/>
    <w:rPr>
      <w:b w:val="0"/>
    </w:rPr>
  </w:style>
  <w:style w:type="character" w:customStyle="1" w:styleId="WW8Num56z0">
    <w:name w:val="WW8Num56z0"/>
    <w:rsid w:val="001D79A4"/>
    <w:rPr>
      <w:rFonts w:ascii="StarSymbol, 'Arial Unicode MS'" w:hAnsi="StarSymbol, 'Arial Unicode MS'" w:cs="StarSymbol, 'Arial Unicode MS'"/>
      <w:sz w:val="20"/>
      <w:szCs w:val="20"/>
    </w:rPr>
  </w:style>
  <w:style w:type="character" w:customStyle="1" w:styleId="WW8Num56z1">
    <w:name w:val="WW8Num56z1"/>
    <w:rsid w:val="001D79A4"/>
    <w:rPr>
      <w:rFonts w:ascii="Courier New" w:hAnsi="Courier New" w:cs="Courier New"/>
    </w:rPr>
  </w:style>
  <w:style w:type="character" w:customStyle="1" w:styleId="WW8Num56z2">
    <w:name w:val="WW8Num56z2"/>
    <w:rsid w:val="001D79A4"/>
    <w:rPr>
      <w:rFonts w:ascii="Wingdings" w:hAnsi="Wingdings" w:cs="Wingdings"/>
    </w:rPr>
  </w:style>
  <w:style w:type="character" w:customStyle="1" w:styleId="WW8Num56z3">
    <w:name w:val="WW8Num56z3"/>
    <w:rsid w:val="001D79A4"/>
    <w:rPr>
      <w:rFonts w:ascii="Symbol" w:hAnsi="Symbol" w:cs="Symbol"/>
    </w:rPr>
  </w:style>
  <w:style w:type="character" w:customStyle="1" w:styleId="WW8Num57z0">
    <w:name w:val="WW8Num57z0"/>
    <w:rsid w:val="001D79A4"/>
    <w:rPr>
      <w:rFonts w:ascii="StarSymbol, 'Arial Unicode MS'" w:hAnsi="StarSymbol, 'Arial Unicode MS'" w:cs="StarSymbol, 'Arial Unicode MS'"/>
      <w:sz w:val="20"/>
      <w:szCs w:val="20"/>
    </w:rPr>
  </w:style>
  <w:style w:type="character" w:customStyle="1" w:styleId="WW8Num63z0">
    <w:name w:val="WW8Num63z0"/>
    <w:rsid w:val="001D79A4"/>
    <w:rPr>
      <w:rFonts w:ascii="StarSymbol, 'Arial Unicode MS'" w:hAnsi="StarSymbol, 'Arial Unicode MS'" w:cs="StarSymbol, 'Arial Unicode MS'"/>
      <w:b w:val="0"/>
      <w:bCs/>
      <w:sz w:val="20"/>
      <w:szCs w:val="20"/>
      <w:u w:val="none"/>
    </w:rPr>
  </w:style>
  <w:style w:type="character" w:customStyle="1" w:styleId="WW-Absatz-Standardschriftart111111111111111111111111111111">
    <w:name w:val="WW-Absatz-Standardschriftart111111111111111111111111111111"/>
    <w:rsid w:val="001D79A4"/>
  </w:style>
  <w:style w:type="character" w:customStyle="1" w:styleId="WW-Absatz-Standardschriftart1111111111111111111111111111111">
    <w:name w:val="WW-Absatz-Standardschriftart1111111111111111111111111111111"/>
    <w:rsid w:val="001D79A4"/>
  </w:style>
  <w:style w:type="character" w:customStyle="1" w:styleId="WW-Absatz-Standardschriftart11111111111111111111111111111111">
    <w:name w:val="WW-Absatz-Standardschriftart11111111111111111111111111111111"/>
    <w:rsid w:val="001D79A4"/>
  </w:style>
  <w:style w:type="character" w:customStyle="1" w:styleId="WW8Num19z3">
    <w:name w:val="WW8Num19z3"/>
    <w:rsid w:val="001D79A4"/>
    <w:rPr>
      <w:rFonts w:ascii="Symbol" w:hAnsi="Symbol" w:cs="Symbol"/>
    </w:rPr>
  </w:style>
  <w:style w:type="character" w:customStyle="1" w:styleId="WW8Num34z2">
    <w:name w:val="WW8Num34z2"/>
    <w:rsid w:val="001D79A4"/>
    <w:rPr>
      <w:rFonts w:ascii="Wingdings" w:hAnsi="Wingdings" w:cs="Wingdings"/>
    </w:rPr>
  </w:style>
  <w:style w:type="character" w:customStyle="1" w:styleId="WW8Num40z0">
    <w:name w:val="WW8Num40z0"/>
    <w:rsid w:val="001D79A4"/>
    <w:rPr>
      <w:rFonts w:ascii="StarSymbol, 'Arial Unicode MS'" w:hAnsi="StarSymbol, 'Arial Unicode MS'" w:cs="StarSymbol, 'Arial Unicode MS'"/>
      <w:sz w:val="18"/>
      <w:szCs w:val="18"/>
    </w:rPr>
  </w:style>
  <w:style w:type="character" w:customStyle="1" w:styleId="WW8Num40z2">
    <w:name w:val="WW8Num40z2"/>
    <w:rsid w:val="001D79A4"/>
    <w:rPr>
      <w:rFonts w:ascii="Wingdings" w:hAnsi="Wingdings" w:cs="Wingdings"/>
    </w:rPr>
  </w:style>
  <w:style w:type="character" w:customStyle="1" w:styleId="WW8Num40z3">
    <w:name w:val="WW8Num40z3"/>
    <w:rsid w:val="001D79A4"/>
    <w:rPr>
      <w:rFonts w:ascii="Symbol" w:hAnsi="Symbol" w:cs="Symbol"/>
    </w:rPr>
  </w:style>
  <w:style w:type="character" w:customStyle="1" w:styleId="Domylnaczcionkaakapitu6">
    <w:name w:val="Domyślna czcionka akapitu6"/>
    <w:rsid w:val="001D79A4"/>
  </w:style>
  <w:style w:type="character" w:customStyle="1" w:styleId="WW-Absatz-Standardschriftart111111111111111111111111111111111">
    <w:name w:val="WW-Absatz-Standardschriftart111111111111111111111111111111111"/>
    <w:rsid w:val="001D79A4"/>
  </w:style>
  <w:style w:type="character" w:customStyle="1" w:styleId="WW-Absatz-Standardschriftart1111111111111111111111111111111111">
    <w:name w:val="WW-Absatz-Standardschriftart1111111111111111111111111111111111"/>
    <w:rsid w:val="001D79A4"/>
  </w:style>
  <w:style w:type="character" w:customStyle="1" w:styleId="WW-Absatz-Standardschriftart11111111111111111111111111111111111">
    <w:name w:val="WW-Absatz-Standardschriftart11111111111111111111111111111111111"/>
    <w:rsid w:val="001D79A4"/>
  </w:style>
  <w:style w:type="character" w:customStyle="1" w:styleId="WW-Absatz-Standardschriftart111111111111111111111111111111111111">
    <w:name w:val="WW-Absatz-Standardschriftart111111111111111111111111111111111111"/>
    <w:rsid w:val="001D79A4"/>
  </w:style>
  <w:style w:type="character" w:customStyle="1" w:styleId="WW-Absatz-Standardschriftart1111111111111111111111111111111111111">
    <w:name w:val="WW-Absatz-Standardschriftart1111111111111111111111111111111111111"/>
    <w:rsid w:val="001D79A4"/>
  </w:style>
  <w:style w:type="character" w:customStyle="1" w:styleId="WW-Absatz-Standardschriftart11111111111111111111111111111111111111">
    <w:name w:val="WW-Absatz-Standardschriftart11111111111111111111111111111111111111"/>
    <w:rsid w:val="001D79A4"/>
  </w:style>
  <w:style w:type="character" w:customStyle="1" w:styleId="WW8Num32z1">
    <w:name w:val="WW8Num32z1"/>
    <w:rsid w:val="001D79A4"/>
    <w:rPr>
      <w:rFonts w:ascii="StarSymbol, 'Arial Unicode MS'" w:hAnsi="StarSymbol, 'Arial Unicode MS'" w:cs="StarSymbol, 'Arial Unicode MS'"/>
      <w:sz w:val="18"/>
      <w:szCs w:val="18"/>
    </w:rPr>
  </w:style>
  <w:style w:type="character" w:customStyle="1" w:styleId="WW8Num32z3">
    <w:name w:val="WW8Num32z3"/>
    <w:rsid w:val="001D79A4"/>
    <w:rPr>
      <w:rFonts w:ascii="Symbol" w:hAnsi="Symbol" w:cs="StarSymbol, 'Arial Unicode MS'"/>
      <w:sz w:val="18"/>
      <w:szCs w:val="18"/>
    </w:rPr>
  </w:style>
  <w:style w:type="character" w:customStyle="1" w:styleId="WW8Num33z0">
    <w:name w:val="WW8Num33z0"/>
    <w:rsid w:val="001D79A4"/>
    <w:rPr>
      <w:b w:val="0"/>
      <w:bCs w:val="0"/>
      <w:sz w:val="20"/>
      <w:szCs w:val="20"/>
    </w:rPr>
  </w:style>
  <w:style w:type="character" w:customStyle="1" w:styleId="WW-Absatz-Standardschriftart111111111111111111111111111111111111111">
    <w:name w:val="WW-Absatz-Standardschriftart111111111111111111111111111111111111111"/>
    <w:rsid w:val="001D79A4"/>
  </w:style>
  <w:style w:type="character" w:customStyle="1" w:styleId="WW-Absatz-Standardschriftart1111111111111111111111111111111111111111">
    <w:name w:val="WW-Absatz-Standardschriftart1111111111111111111111111111111111111111"/>
    <w:rsid w:val="001D79A4"/>
  </w:style>
  <w:style w:type="character" w:customStyle="1" w:styleId="WW-Absatz-Standardschriftart11111111111111111111111111111111111111111">
    <w:name w:val="WW-Absatz-Standardschriftart11111111111111111111111111111111111111111"/>
    <w:rsid w:val="001D79A4"/>
  </w:style>
  <w:style w:type="character" w:customStyle="1" w:styleId="WW-Absatz-Standardschriftart111111111111111111111111111111111111111111">
    <w:name w:val="WW-Absatz-Standardschriftart111111111111111111111111111111111111111111"/>
    <w:rsid w:val="001D79A4"/>
  </w:style>
  <w:style w:type="character" w:customStyle="1" w:styleId="WW-Absatz-Standardschriftart1111111111111111111111111111111111111111111">
    <w:name w:val="WW-Absatz-Standardschriftart1111111111111111111111111111111111111111111"/>
    <w:rsid w:val="001D79A4"/>
  </w:style>
  <w:style w:type="character" w:customStyle="1" w:styleId="WW-Absatz-Standardschriftart11111111111111111111111111111111111111111111">
    <w:name w:val="WW-Absatz-Standardschriftart11111111111111111111111111111111111111111111"/>
    <w:rsid w:val="001D79A4"/>
  </w:style>
  <w:style w:type="character" w:customStyle="1" w:styleId="WW-Absatz-Standardschriftart111111111111111111111111111111111111111111111">
    <w:name w:val="WW-Absatz-Standardschriftart111111111111111111111111111111111111111111111"/>
    <w:rsid w:val="001D79A4"/>
  </w:style>
  <w:style w:type="character" w:customStyle="1" w:styleId="WW-Absatz-Standardschriftart1111111111111111111111111111111111111111111111">
    <w:name w:val="WW-Absatz-Standardschriftart1111111111111111111111111111111111111111111111"/>
    <w:rsid w:val="001D79A4"/>
  </w:style>
  <w:style w:type="character" w:customStyle="1" w:styleId="text2">
    <w:name w:val="text2"/>
    <w:rsid w:val="001D79A4"/>
  </w:style>
  <w:style w:type="character" w:customStyle="1" w:styleId="StopkaZnak">
    <w:name w:val="Stopka Znak"/>
    <w:uiPriority w:val="99"/>
    <w:rsid w:val="001D79A4"/>
  </w:style>
  <w:style w:type="character" w:customStyle="1" w:styleId="ZwykytekstZnak">
    <w:name w:val="Zwykły tekst Znak"/>
    <w:rsid w:val="001D79A4"/>
    <w:rPr>
      <w:rFonts w:ascii="Courier New" w:hAnsi="Courier New" w:cs="Courier New"/>
    </w:rPr>
  </w:style>
  <w:style w:type="character" w:customStyle="1" w:styleId="Tekstpodstawowywcity3Znak">
    <w:name w:val="Tekst podstawowy wcięty 3 Znak"/>
    <w:rsid w:val="001D79A4"/>
    <w:rPr>
      <w:sz w:val="16"/>
      <w:szCs w:val="16"/>
    </w:rPr>
  </w:style>
  <w:style w:type="character" w:customStyle="1" w:styleId="TekstprzypisudolnegoZnak">
    <w:name w:val="Tekst przypisu dolnego Znak"/>
    <w:link w:val="Tekstprzypisudolnego"/>
    <w:uiPriority w:val="99"/>
    <w:rsid w:val="001D79A4"/>
  </w:style>
  <w:style w:type="character" w:customStyle="1" w:styleId="TekstprzypisudolnegoZnak1">
    <w:name w:val="Tekst przypisu dolnego Znak1"/>
    <w:basedOn w:val="Domylnaczcionkaakapitu"/>
    <w:rsid w:val="001D79A4"/>
  </w:style>
  <w:style w:type="character" w:customStyle="1" w:styleId="Pogrubienie1">
    <w:name w:val="Pogrubienie1"/>
    <w:rsid w:val="001D79A4"/>
    <w:rPr>
      <w:b/>
      <w:bCs/>
    </w:rPr>
  </w:style>
  <w:style w:type="character" w:customStyle="1" w:styleId="BulletSymbols">
    <w:name w:val="Bullet Symbols"/>
    <w:rsid w:val="001D79A4"/>
    <w:rPr>
      <w:rFonts w:ascii="OpenSymbol" w:eastAsia="OpenSymbol" w:hAnsi="OpenSymbol" w:cs="OpenSymbol"/>
      <w:sz w:val="20"/>
      <w:szCs w:val="20"/>
    </w:rPr>
  </w:style>
  <w:style w:type="character" w:customStyle="1" w:styleId="FootnoteSymbol">
    <w:name w:val="Footnote Symbol"/>
    <w:rsid w:val="001D79A4"/>
  </w:style>
  <w:style w:type="character" w:customStyle="1" w:styleId="Footnoteanchor">
    <w:name w:val="Footnote anchor"/>
    <w:rsid w:val="001D79A4"/>
    <w:rPr>
      <w:position w:val="0"/>
      <w:vertAlign w:val="superscript"/>
    </w:rPr>
  </w:style>
  <w:style w:type="paragraph" w:styleId="Tekstpodstawowy">
    <w:name w:val="Body Text"/>
    <w:basedOn w:val="Normalny"/>
    <w:link w:val="TekstpodstawowyZnak1"/>
    <w:uiPriority w:val="99"/>
    <w:semiHidden/>
    <w:unhideWhenUsed/>
    <w:rsid w:val="001D79A4"/>
    <w:pPr>
      <w:widowControl w:val="0"/>
      <w:suppressAutoHyphens/>
      <w:autoSpaceDN w:val="0"/>
      <w:spacing w:after="120"/>
      <w:ind w:left="0" w:firstLine="0"/>
      <w:jc w:val="left"/>
      <w:textAlignment w:val="baseline"/>
    </w:pPr>
    <w:rPr>
      <w:rFonts w:ascii="Liberation Serif" w:eastAsia="SimSun" w:hAnsi="Liberation Serif" w:cs="Times New Roman"/>
      <w:kern w:val="0"/>
      <w:sz w:val="20"/>
      <w:szCs w:val="21"/>
      <w:lang w:bidi="ar-SA"/>
    </w:rPr>
  </w:style>
  <w:style w:type="character" w:customStyle="1" w:styleId="TekstpodstawowyZnak1">
    <w:name w:val="Tekst podstawowy Znak1"/>
    <w:basedOn w:val="Domylnaczcionkaakapitu"/>
    <w:link w:val="Tekstpodstawowy"/>
    <w:uiPriority w:val="99"/>
    <w:semiHidden/>
    <w:rsid w:val="001D79A4"/>
    <w:rPr>
      <w:rFonts w:ascii="Liberation Serif" w:eastAsia="SimSun" w:hAnsi="Liberation Serif" w:cs="Times New Roman"/>
      <w:sz w:val="20"/>
      <w:szCs w:val="21"/>
    </w:rPr>
  </w:style>
  <w:style w:type="character" w:customStyle="1" w:styleId="Nagwek3Znak1">
    <w:name w:val="Nagłówek 3 Znak1"/>
    <w:uiPriority w:val="9"/>
    <w:semiHidden/>
    <w:rsid w:val="001D79A4"/>
    <w:rPr>
      <w:rFonts w:ascii="Cambria" w:eastAsia="Times New Roman" w:hAnsi="Cambria"/>
      <w:b/>
      <w:bCs/>
      <w:color w:val="4F81BD"/>
      <w:szCs w:val="21"/>
    </w:rPr>
  </w:style>
  <w:style w:type="paragraph" w:customStyle="1" w:styleId="ZnakZnakZnakZnak">
    <w:name w:val="Znak Znak Znak Znak"/>
    <w:basedOn w:val="Normalny"/>
    <w:rsid w:val="001D79A4"/>
    <w:pPr>
      <w:tabs>
        <w:tab w:val="left" w:pos="709"/>
      </w:tabs>
      <w:ind w:left="0" w:firstLine="0"/>
      <w:jc w:val="left"/>
    </w:pPr>
    <w:rPr>
      <w:rFonts w:ascii="Tahoma" w:eastAsia="Times New Roman" w:hAnsi="Tahoma" w:cs="Times New Roman"/>
      <w:kern w:val="0"/>
      <w:lang w:eastAsia="pl-PL" w:bidi="ar-SA"/>
    </w:rPr>
  </w:style>
  <w:style w:type="paragraph" w:styleId="Tekstpodstawowy3">
    <w:name w:val="Body Text 3"/>
    <w:basedOn w:val="Normalny"/>
    <w:link w:val="Tekstpodstawowy3Znak"/>
    <w:uiPriority w:val="99"/>
    <w:unhideWhenUsed/>
    <w:rsid w:val="001D79A4"/>
    <w:pPr>
      <w:widowControl w:val="0"/>
      <w:suppressAutoHyphens/>
      <w:autoSpaceDN w:val="0"/>
      <w:spacing w:after="120"/>
      <w:ind w:left="0" w:firstLine="0"/>
      <w:jc w:val="left"/>
      <w:textAlignment w:val="baseline"/>
    </w:pPr>
    <w:rPr>
      <w:rFonts w:ascii="Liberation Serif" w:eastAsia="SimSun" w:hAnsi="Liberation Serif" w:cs="Times New Roman"/>
      <w:kern w:val="0"/>
      <w:sz w:val="16"/>
      <w:szCs w:val="14"/>
      <w:lang w:bidi="ar-SA"/>
    </w:rPr>
  </w:style>
  <w:style w:type="character" w:customStyle="1" w:styleId="Tekstpodstawowy3Znak">
    <w:name w:val="Tekst podstawowy 3 Znak"/>
    <w:basedOn w:val="Domylnaczcionkaakapitu"/>
    <w:link w:val="Tekstpodstawowy3"/>
    <w:uiPriority w:val="99"/>
    <w:rsid w:val="001D79A4"/>
    <w:rPr>
      <w:rFonts w:ascii="Liberation Serif" w:eastAsia="SimSun" w:hAnsi="Liberation Serif" w:cs="Times New Roman"/>
      <w:sz w:val="16"/>
      <w:szCs w:val="14"/>
    </w:rPr>
  </w:style>
  <w:style w:type="character" w:styleId="Hipercze">
    <w:name w:val="Hyperlink"/>
    <w:uiPriority w:val="99"/>
    <w:unhideWhenUsed/>
    <w:rsid w:val="001D79A4"/>
    <w:rPr>
      <w:color w:val="0000FF"/>
      <w:u w:val="single"/>
    </w:rPr>
  </w:style>
  <w:style w:type="character" w:customStyle="1" w:styleId="Nagwek2Znak1">
    <w:name w:val="Nagłówek 2 Znak1"/>
    <w:link w:val="Nagwek2"/>
    <w:uiPriority w:val="9"/>
    <w:semiHidden/>
    <w:rsid w:val="001D79A4"/>
    <w:rPr>
      <w:rFonts w:ascii="Cambria" w:eastAsia="Times New Roman" w:hAnsi="Cambria" w:cs="Mangal"/>
      <w:b/>
      <w:bCs/>
      <w:i/>
      <w:iCs/>
      <w:kern w:val="3"/>
      <w:sz w:val="28"/>
      <w:szCs w:val="25"/>
      <w:lang w:eastAsia="zh-CN" w:bidi="hi-IN"/>
    </w:rPr>
  </w:style>
  <w:style w:type="paragraph" w:customStyle="1" w:styleId="Tekstpodstawowy23">
    <w:name w:val="Tekst podstawowy 23"/>
    <w:basedOn w:val="Normalny"/>
    <w:rsid w:val="001D79A4"/>
    <w:pPr>
      <w:widowControl w:val="0"/>
      <w:suppressAutoHyphens/>
      <w:spacing w:line="100" w:lineRule="atLeast"/>
      <w:ind w:left="0" w:firstLine="0"/>
      <w:textAlignment w:val="baseline"/>
    </w:pPr>
    <w:rPr>
      <w:rFonts w:ascii="MS Sans Serif" w:eastAsia="Times New Roman" w:hAnsi="MS Sans Serif" w:cs="MS Sans Serif"/>
      <w:kern w:val="1"/>
      <w:sz w:val="20"/>
      <w:szCs w:val="20"/>
      <w:lang w:eastAsia="ar-SA" w:bidi="ar-SA"/>
    </w:rPr>
  </w:style>
  <w:style w:type="paragraph" w:customStyle="1" w:styleId="Teksttreci141">
    <w:name w:val="Tekst treści (14)1"/>
    <w:basedOn w:val="Standard"/>
    <w:rsid w:val="001D79A4"/>
    <w:pPr>
      <w:shd w:val="clear" w:color="auto" w:fill="FFFFFF"/>
      <w:spacing w:after="900" w:line="240" w:lineRule="atLeast"/>
      <w:ind w:left="850" w:right="23" w:hanging="560"/>
      <w:jc w:val="both"/>
    </w:pPr>
    <w:rPr>
      <w:color w:val="000000"/>
      <w:sz w:val="22"/>
      <w:szCs w:val="22"/>
    </w:rPr>
  </w:style>
  <w:style w:type="paragraph" w:styleId="Tekstkomentarza">
    <w:name w:val="annotation text"/>
    <w:basedOn w:val="Normalny"/>
    <w:link w:val="TekstkomentarzaZnak"/>
    <w:uiPriority w:val="99"/>
    <w:rsid w:val="001D79A4"/>
    <w:pPr>
      <w:ind w:left="0" w:firstLine="0"/>
      <w:jc w:val="left"/>
    </w:pPr>
    <w:rPr>
      <w:rFonts w:eastAsia="Times New Roman" w:cs="Times New Roman"/>
      <w:kern w:val="0"/>
      <w:sz w:val="20"/>
      <w:szCs w:val="20"/>
      <w:lang w:bidi="ar-SA"/>
    </w:rPr>
  </w:style>
  <w:style w:type="character" w:customStyle="1" w:styleId="TekstkomentarzaZnak">
    <w:name w:val="Tekst komentarza Znak"/>
    <w:basedOn w:val="Domylnaczcionkaakapitu"/>
    <w:link w:val="Tekstkomentarza"/>
    <w:uiPriority w:val="99"/>
    <w:rsid w:val="001D79A4"/>
    <w:rPr>
      <w:rFonts w:ascii="Times New Roman" w:eastAsia="Times New Roman" w:hAnsi="Times New Roman" w:cs="Times New Roman"/>
      <w:sz w:val="20"/>
      <w:szCs w:val="20"/>
    </w:rPr>
  </w:style>
  <w:style w:type="character" w:styleId="Odwoaniedokomentarza">
    <w:name w:val="annotation reference"/>
    <w:uiPriority w:val="99"/>
    <w:semiHidden/>
    <w:rsid w:val="001D79A4"/>
    <w:rPr>
      <w:sz w:val="16"/>
      <w:szCs w:val="16"/>
    </w:rPr>
  </w:style>
  <w:style w:type="character" w:styleId="Uwydatnienie">
    <w:name w:val="Emphasis"/>
    <w:qFormat/>
    <w:rsid w:val="001D79A4"/>
    <w:rPr>
      <w:i/>
      <w:iCs/>
    </w:rPr>
  </w:style>
  <w:style w:type="character" w:customStyle="1" w:styleId="AkapitzlistZnak">
    <w:name w:val="Akapit z listą Znak"/>
    <w:aliases w:val="lp1 Znak,List Paragraph2 Znak,L1 Znak,Numerowanie Znak,List Paragraph Znak,CW_Lista Znak,Akapit z listą 1 Znak"/>
    <w:link w:val="Akapitzlist"/>
    <w:uiPriority w:val="34"/>
    <w:qFormat/>
    <w:rsid w:val="001D79A4"/>
    <w:rPr>
      <w:rFonts w:ascii="Times New Roman" w:eastAsia="Lucida Sans Unicode" w:hAnsi="Times New Roman" w:cs="Mangal"/>
      <w:kern w:val="3"/>
      <w:sz w:val="24"/>
      <w:szCs w:val="21"/>
      <w:lang w:eastAsia="zh-CN" w:bidi="hi-IN"/>
    </w:rPr>
  </w:style>
  <w:style w:type="table" w:styleId="Tabela-Siatka">
    <w:name w:val="Table Grid"/>
    <w:basedOn w:val="Standardowy"/>
    <w:uiPriority w:val="59"/>
    <w:rsid w:val="001D79A4"/>
    <w:pPr>
      <w:spacing w:after="0" w:line="240" w:lineRule="auto"/>
    </w:pPr>
    <w:rPr>
      <w:rFonts w:ascii="Liberation Serif" w:eastAsia="SimSun" w:hAnsi="Liberation Serif" w:cs="Mangal"/>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uiPriority w:val="99"/>
    <w:semiHidden/>
    <w:unhideWhenUsed/>
    <w:rsid w:val="001D79A4"/>
    <w:rPr>
      <w:vertAlign w:val="superscript"/>
    </w:rPr>
  </w:style>
  <w:style w:type="paragraph" w:styleId="Tekstpodstawowywcity3">
    <w:name w:val="Body Text Indent 3"/>
    <w:basedOn w:val="Normalny"/>
    <w:link w:val="Tekstpodstawowywcity3Znak1"/>
    <w:uiPriority w:val="99"/>
    <w:unhideWhenUsed/>
    <w:rsid w:val="001D79A4"/>
    <w:pPr>
      <w:widowControl w:val="0"/>
      <w:suppressAutoHyphens/>
      <w:autoSpaceDN w:val="0"/>
      <w:spacing w:after="120"/>
      <w:ind w:left="283" w:firstLine="0"/>
      <w:jc w:val="left"/>
      <w:textAlignment w:val="baseline"/>
    </w:pPr>
    <w:rPr>
      <w:rFonts w:ascii="Liberation Serif" w:eastAsia="SimSun" w:hAnsi="Liberation Serif" w:cs="Mangal"/>
      <w:sz w:val="16"/>
      <w:szCs w:val="14"/>
    </w:rPr>
  </w:style>
  <w:style w:type="character" w:customStyle="1" w:styleId="Tekstpodstawowywcity3Znak1">
    <w:name w:val="Tekst podstawowy wcięty 3 Znak1"/>
    <w:basedOn w:val="Domylnaczcionkaakapitu"/>
    <w:link w:val="Tekstpodstawowywcity3"/>
    <w:uiPriority w:val="99"/>
    <w:rsid w:val="001D79A4"/>
    <w:rPr>
      <w:rFonts w:ascii="Liberation Serif" w:eastAsia="SimSun" w:hAnsi="Liberation Serif" w:cs="Mangal"/>
      <w:kern w:val="3"/>
      <w:sz w:val="16"/>
      <w:szCs w:val="14"/>
      <w:lang w:eastAsia="zh-CN" w:bidi="hi-IN"/>
    </w:rPr>
  </w:style>
  <w:style w:type="character" w:customStyle="1" w:styleId="highlightedsearchterm">
    <w:name w:val="highlightedsearchterm"/>
    <w:basedOn w:val="Domylnaczcionkaakapitu"/>
    <w:rsid w:val="001D79A4"/>
  </w:style>
  <w:style w:type="paragraph" w:styleId="Tematkomentarza">
    <w:name w:val="annotation subject"/>
    <w:basedOn w:val="Tekstkomentarza"/>
    <w:next w:val="Tekstkomentarza"/>
    <w:link w:val="TematkomentarzaZnak"/>
    <w:uiPriority w:val="99"/>
    <w:semiHidden/>
    <w:unhideWhenUsed/>
    <w:rsid w:val="001D79A4"/>
    <w:pPr>
      <w:widowControl w:val="0"/>
      <w:suppressAutoHyphens/>
      <w:autoSpaceDN w:val="0"/>
      <w:textAlignment w:val="baseline"/>
    </w:pPr>
    <w:rPr>
      <w:b/>
      <w:bCs/>
      <w:kern w:val="3"/>
      <w:szCs w:val="18"/>
      <w:lang w:bidi="hi-IN"/>
    </w:rPr>
  </w:style>
  <w:style w:type="character" w:customStyle="1" w:styleId="TematkomentarzaZnak">
    <w:name w:val="Temat komentarza Znak"/>
    <w:basedOn w:val="TekstkomentarzaZnak"/>
    <w:link w:val="Tematkomentarza"/>
    <w:uiPriority w:val="99"/>
    <w:semiHidden/>
    <w:rsid w:val="001D79A4"/>
    <w:rPr>
      <w:rFonts w:ascii="Times New Roman" w:eastAsia="Times New Roman" w:hAnsi="Times New Roman" w:cs="Times New Roman"/>
      <w:b/>
      <w:bCs/>
      <w:kern w:val="3"/>
      <w:sz w:val="20"/>
      <w:szCs w:val="18"/>
      <w:lang w:eastAsia="zh-CN" w:bidi="hi-IN"/>
    </w:rPr>
  </w:style>
  <w:style w:type="paragraph" w:styleId="Bezodstpw">
    <w:name w:val="No Spacing"/>
    <w:uiPriority w:val="1"/>
    <w:qFormat/>
    <w:rsid w:val="001D79A4"/>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andardZnak">
    <w:name w:val="Standard Znak"/>
    <w:link w:val="Standard"/>
    <w:rsid w:val="001D79A4"/>
    <w:rPr>
      <w:rFonts w:ascii="Times New Roman" w:eastAsia="Times New Roman" w:hAnsi="Times New Roman" w:cs="Times New Roman"/>
      <w:kern w:val="3"/>
      <w:sz w:val="24"/>
      <w:szCs w:val="24"/>
      <w:lang w:eastAsia="zh-CN"/>
    </w:rPr>
  </w:style>
  <w:style w:type="character" w:customStyle="1" w:styleId="NagwekZnak1">
    <w:name w:val="Nagłówek Znak1"/>
    <w:rsid w:val="001D79A4"/>
    <w:rPr>
      <w:szCs w:val="21"/>
    </w:rPr>
  </w:style>
  <w:style w:type="paragraph" w:styleId="Stopka">
    <w:name w:val="footer"/>
    <w:basedOn w:val="Normalny"/>
    <w:link w:val="StopkaZnak1"/>
    <w:uiPriority w:val="99"/>
    <w:rsid w:val="001D79A4"/>
    <w:pPr>
      <w:widowControl w:val="0"/>
      <w:tabs>
        <w:tab w:val="center" w:pos="4536"/>
        <w:tab w:val="right" w:pos="9072"/>
      </w:tabs>
      <w:suppressAutoHyphens/>
      <w:autoSpaceDN w:val="0"/>
      <w:ind w:left="0" w:firstLine="0"/>
      <w:jc w:val="left"/>
      <w:textAlignment w:val="baseline"/>
    </w:pPr>
    <w:rPr>
      <w:rFonts w:ascii="Liberation Serif" w:eastAsia="SimSun" w:hAnsi="Liberation Serif" w:cs="Mangal"/>
      <w:szCs w:val="21"/>
    </w:rPr>
  </w:style>
  <w:style w:type="character" w:customStyle="1" w:styleId="StopkaZnak1">
    <w:name w:val="Stopka Znak1"/>
    <w:basedOn w:val="Domylnaczcionkaakapitu"/>
    <w:link w:val="Stopka"/>
    <w:uiPriority w:val="99"/>
    <w:rsid w:val="001D79A4"/>
    <w:rPr>
      <w:rFonts w:ascii="Liberation Serif" w:eastAsia="SimSun" w:hAnsi="Liberation Serif" w:cs="Mangal"/>
      <w:kern w:val="3"/>
      <w:sz w:val="24"/>
      <w:szCs w:val="21"/>
      <w:lang w:eastAsia="zh-CN" w:bidi="hi-IN"/>
    </w:rPr>
  </w:style>
  <w:style w:type="numbering" w:customStyle="1" w:styleId="WW8Num1">
    <w:name w:val="WW8Num1"/>
    <w:basedOn w:val="Bezlisty"/>
    <w:rsid w:val="001D79A4"/>
    <w:pPr>
      <w:numPr>
        <w:numId w:val="1"/>
      </w:numPr>
    </w:pPr>
  </w:style>
  <w:style w:type="numbering" w:customStyle="1" w:styleId="WW8Num2">
    <w:name w:val="WW8Num2"/>
    <w:basedOn w:val="Bezlisty"/>
    <w:rsid w:val="001D79A4"/>
    <w:pPr>
      <w:numPr>
        <w:numId w:val="2"/>
      </w:numPr>
    </w:pPr>
  </w:style>
  <w:style w:type="numbering" w:customStyle="1" w:styleId="WW8Num3">
    <w:name w:val="WW8Num3"/>
    <w:basedOn w:val="Bezlisty"/>
    <w:rsid w:val="001D79A4"/>
    <w:pPr>
      <w:numPr>
        <w:numId w:val="3"/>
      </w:numPr>
    </w:pPr>
  </w:style>
  <w:style w:type="numbering" w:customStyle="1" w:styleId="WW8Num4">
    <w:name w:val="WW8Num4"/>
    <w:basedOn w:val="Bezlisty"/>
    <w:rsid w:val="001D79A4"/>
    <w:pPr>
      <w:numPr>
        <w:numId w:val="4"/>
      </w:numPr>
    </w:pPr>
  </w:style>
  <w:style w:type="numbering" w:customStyle="1" w:styleId="WW8Num5">
    <w:name w:val="WW8Num5"/>
    <w:basedOn w:val="Bezlisty"/>
    <w:rsid w:val="001D79A4"/>
    <w:pPr>
      <w:numPr>
        <w:numId w:val="5"/>
      </w:numPr>
    </w:pPr>
  </w:style>
  <w:style w:type="numbering" w:customStyle="1" w:styleId="WW8Num6">
    <w:name w:val="WW8Num6"/>
    <w:basedOn w:val="Bezlisty"/>
    <w:rsid w:val="001D79A4"/>
    <w:pPr>
      <w:numPr>
        <w:numId w:val="6"/>
      </w:numPr>
    </w:pPr>
  </w:style>
  <w:style w:type="numbering" w:customStyle="1" w:styleId="WW8Num7">
    <w:name w:val="WW8Num7"/>
    <w:basedOn w:val="Bezlisty"/>
    <w:rsid w:val="001D79A4"/>
    <w:pPr>
      <w:numPr>
        <w:numId w:val="7"/>
      </w:numPr>
    </w:pPr>
  </w:style>
  <w:style w:type="numbering" w:customStyle="1" w:styleId="WW8Num8">
    <w:name w:val="WW8Num8"/>
    <w:basedOn w:val="Bezlisty"/>
    <w:rsid w:val="001D79A4"/>
    <w:pPr>
      <w:numPr>
        <w:numId w:val="8"/>
      </w:numPr>
    </w:pPr>
  </w:style>
  <w:style w:type="numbering" w:customStyle="1" w:styleId="WW8Num9">
    <w:name w:val="WW8Num9"/>
    <w:basedOn w:val="Bezlisty"/>
    <w:rsid w:val="001D79A4"/>
    <w:pPr>
      <w:numPr>
        <w:numId w:val="9"/>
      </w:numPr>
    </w:pPr>
  </w:style>
  <w:style w:type="numbering" w:customStyle="1" w:styleId="WW8Num10">
    <w:name w:val="WW8Num10"/>
    <w:basedOn w:val="Bezlisty"/>
    <w:rsid w:val="001D79A4"/>
    <w:pPr>
      <w:numPr>
        <w:numId w:val="10"/>
      </w:numPr>
    </w:pPr>
  </w:style>
  <w:style w:type="numbering" w:customStyle="1" w:styleId="WW8Num11">
    <w:name w:val="WW8Num11"/>
    <w:basedOn w:val="Bezlisty"/>
    <w:rsid w:val="001D79A4"/>
    <w:pPr>
      <w:numPr>
        <w:numId w:val="11"/>
      </w:numPr>
    </w:pPr>
  </w:style>
  <w:style w:type="numbering" w:customStyle="1" w:styleId="WW8Num12">
    <w:name w:val="WW8Num12"/>
    <w:basedOn w:val="Bezlisty"/>
    <w:rsid w:val="001D79A4"/>
    <w:pPr>
      <w:numPr>
        <w:numId w:val="12"/>
      </w:numPr>
    </w:pPr>
  </w:style>
  <w:style w:type="numbering" w:customStyle="1" w:styleId="WW8Num13">
    <w:name w:val="WW8Num13"/>
    <w:basedOn w:val="Bezlisty"/>
    <w:rsid w:val="001D79A4"/>
    <w:pPr>
      <w:numPr>
        <w:numId w:val="13"/>
      </w:numPr>
    </w:pPr>
  </w:style>
  <w:style w:type="numbering" w:customStyle="1" w:styleId="WW8Num14">
    <w:name w:val="WW8Num14"/>
    <w:basedOn w:val="Bezlisty"/>
    <w:rsid w:val="001D79A4"/>
    <w:pPr>
      <w:numPr>
        <w:numId w:val="14"/>
      </w:numPr>
    </w:pPr>
  </w:style>
  <w:style w:type="numbering" w:customStyle="1" w:styleId="WW8Num15">
    <w:name w:val="WW8Num15"/>
    <w:basedOn w:val="Bezlisty"/>
    <w:rsid w:val="001D79A4"/>
    <w:pPr>
      <w:numPr>
        <w:numId w:val="15"/>
      </w:numPr>
    </w:pPr>
  </w:style>
  <w:style w:type="numbering" w:customStyle="1" w:styleId="WW8Num16">
    <w:name w:val="WW8Num16"/>
    <w:basedOn w:val="Bezlisty"/>
    <w:rsid w:val="001D79A4"/>
    <w:pPr>
      <w:numPr>
        <w:numId w:val="16"/>
      </w:numPr>
    </w:pPr>
  </w:style>
  <w:style w:type="numbering" w:customStyle="1" w:styleId="WW8Num17">
    <w:name w:val="WW8Num17"/>
    <w:basedOn w:val="Bezlisty"/>
    <w:rsid w:val="001D79A4"/>
    <w:pPr>
      <w:numPr>
        <w:numId w:val="17"/>
      </w:numPr>
    </w:pPr>
  </w:style>
  <w:style w:type="numbering" w:customStyle="1" w:styleId="WW8Num18">
    <w:name w:val="WW8Num18"/>
    <w:basedOn w:val="Bezlisty"/>
    <w:rsid w:val="001D79A4"/>
    <w:pPr>
      <w:numPr>
        <w:numId w:val="18"/>
      </w:numPr>
    </w:pPr>
  </w:style>
  <w:style w:type="numbering" w:customStyle="1" w:styleId="WW8Num19">
    <w:name w:val="WW8Num19"/>
    <w:basedOn w:val="Bezlisty"/>
    <w:rsid w:val="001D79A4"/>
    <w:pPr>
      <w:numPr>
        <w:numId w:val="19"/>
      </w:numPr>
    </w:pPr>
  </w:style>
  <w:style w:type="numbering" w:customStyle="1" w:styleId="WW8Num20">
    <w:name w:val="WW8Num20"/>
    <w:basedOn w:val="Bezlisty"/>
    <w:rsid w:val="001D79A4"/>
    <w:pPr>
      <w:numPr>
        <w:numId w:val="20"/>
      </w:numPr>
    </w:pPr>
  </w:style>
  <w:style w:type="numbering" w:customStyle="1" w:styleId="WW8Num21">
    <w:name w:val="WW8Num21"/>
    <w:basedOn w:val="Bezlisty"/>
    <w:rsid w:val="001D79A4"/>
    <w:pPr>
      <w:numPr>
        <w:numId w:val="21"/>
      </w:numPr>
    </w:pPr>
  </w:style>
  <w:style w:type="numbering" w:customStyle="1" w:styleId="WW8Num22">
    <w:name w:val="WW8Num22"/>
    <w:basedOn w:val="Bezlisty"/>
    <w:rsid w:val="001D79A4"/>
    <w:pPr>
      <w:numPr>
        <w:numId w:val="22"/>
      </w:numPr>
    </w:pPr>
  </w:style>
  <w:style w:type="numbering" w:customStyle="1" w:styleId="WW8Num23">
    <w:name w:val="WW8Num23"/>
    <w:basedOn w:val="Bezlisty"/>
    <w:rsid w:val="001D79A4"/>
    <w:pPr>
      <w:numPr>
        <w:numId w:val="23"/>
      </w:numPr>
    </w:pPr>
  </w:style>
  <w:style w:type="numbering" w:customStyle="1" w:styleId="WW8Num24">
    <w:name w:val="WW8Num24"/>
    <w:basedOn w:val="Bezlisty"/>
    <w:rsid w:val="001D79A4"/>
    <w:pPr>
      <w:numPr>
        <w:numId w:val="24"/>
      </w:numPr>
    </w:pPr>
  </w:style>
  <w:style w:type="numbering" w:customStyle="1" w:styleId="WW8Num25">
    <w:name w:val="WW8Num25"/>
    <w:basedOn w:val="Bezlisty"/>
    <w:rsid w:val="001D79A4"/>
    <w:pPr>
      <w:numPr>
        <w:numId w:val="25"/>
      </w:numPr>
    </w:pPr>
  </w:style>
  <w:style w:type="numbering" w:customStyle="1" w:styleId="WW8Num26">
    <w:name w:val="WW8Num26"/>
    <w:basedOn w:val="Bezlisty"/>
    <w:rsid w:val="001D79A4"/>
    <w:pPr>
      <w:numPr>
        <w:numId w:val="26"/>
      </w:numPr>
    </w:pPr>
  </w:style>
  <w:style w:type="numbering" w:customStyle="1" w:styleId="WW8Num27">
    <w:name w:val="WW8Num27"/>
    <w:basedOn w:val="Bezlisty"/>
    <w:rsid w:val="001D79A4"/>
    <w:pPr>
      <w:numPr>
        <w:numId w:val="27"/>
      </w:numPr>
    </w:pPr>
  </w:style>
  <w:style w:type="numbering" w:customStyle="1" w:styleId="WW8Num28">
    <w:name w:val="WW8Num28"/>
    <w:basedOn w:val="Bezlisty"/>
    <w:rsid w:val="001D79A4"/>
    <w:pPr>
      <w:numPr>
        <w:numId w:val="28"/>
      </w:numPr>
    </w:pPr>
  </w:style>
  <w:style w:type="numbering" w:customStyle="1" w:styleId="WW8Num29">
    <w:name w:val="WW8Num29"/>
    <w:basedOn w:val="Bezlisty"/>
    <w:rsid w:val="001D79A4"/>
    <w:pPr>
      <w:numPr>
        <w:numId w:val="124"/>
      </w:numPr>
    </w:pPr>
  </w:style>
  <w:style w:type="numbering" w:customStyle="1" w:styleId="WW8Num30">
    <w:name w:val="WW8Num30"/>
    <w:basedOn w:val="Bezlisty"/>
    <w:rsid w:val="001D79A4"/>
    <w:pPr>
      <w:numPr>
        <w:numId w:val="30"/>
      </w:numPr>
    </w:pPr>
  </w:style>
  <w:style w:type="numbering" w:customStyle="1" w:styleId="WW8Num31">
    <w:name w:val="WW8Num31"/>
    <w:basedOn w:val="Bezlisty"/>
    <w:rsid w:val="001D79A4"/>
    <w:pPr>
      <w:numPr>
        <w:numId w:val="31"/>
      </w:numPr>
    </w:pPr>
  </w:style>
  <w:style w:type="paragraph" w:styleId="Tekstprzypisudolnego">
    <w:name w:val="footnote text"/>
    <w:basedOn w:val="Normalny"/>
    <w:link w:val="TekstprzypisudolnegoZnak"/>
    <w:uiPriority w:val="99"/>
    <w:semiHidden/>
    <w:unhideWhenUsed/>
    <w:rsid w:val="00EE0F0F"/>
    <w:pPr>
      <w:ind w:left="0" w:firstLine="0"/>
    </w:pPr>
    <w:rPr>
      <w:rFonts w:ascii="Calibri" w:eastAsia="Calibri" w:hAnsi="Calibri" w:cs="Times New Roman"/>
      <w:kern w:val="0"/>
      <w:sz w:val="20"/>
      <w:szCs w:val="20"/>
      <w:lang w:eastAsia="en-US" w:bidi="ar-SA"/>
    </w:rPr>
  </w:style>
  <w:style w:type="character" w:customStyle="1" w:styleId="TekstprzypisudolnegoZnak2">
    <w:name w:val="Tekst przypisu dolnego Znak2"/>
    <w:basedOn w:val="Domylnaczcionkaakapitu"/>
    <w:uiPriority w:val="99"/>
    <w:semiHidden/>
    <w:rsid w:val="00EE0F0F"/>
    <w:rPr>
      <w:rFonts w:ascii="Times New Roman" w:eastAsia="Lucida Sans Unicode" w:hAnsi="Times New Roman" w:cs="Mangal"/>
      <w:kern w:val="3"/>
      <w:sz w:val="20"/>
      <w:szCs w:val="18"/>
      <w:lang w:eastAsia="zh-CN" w:bidi="hi-IN"/>
    </w:rPr>
  </w:style>
  <w:style w:type="character" w:customStyle="1" w:styleId="Nagwek4Znak1">
    <w:name w:val="Nagłówek 4 Znak1"/>
    <w:basedOn w:val="Domylnaczcionkaakapitu"/>
    <w:link w:val="Nagwek4"/>
    <w:uiPriority w:val="9"/>
    <w:semiHidden/>
    <w:rsid w:val="00C94AAF"/>
    <w:rPr>
      <w:rFonts w:asciiTheme="majorHAnsi" w:eastAsiaTheme="majorEastAsia" w:hAnsiTheme="majorHAnsi" w:cs="Mangal"/>
      <w:b/>
      <w:bCs/>
      <w:i/>
      <w:iCs/>
      <w:color w:val="4F81BD" w:themeColor="accent1"/>
      <w:kern w:val="3"/>
      <w:sz w:val="24"/>
      <w:szCs w:val="21"/>
      <w:lang w:eastAsia="zh-CN" w:bidi="hi-IN"/>
    </w:rPr>
  </w:style>
  <w:style w:type="character" w:customStyle="1" w:styleId="Nagwek5Znak1">
    <w:name w:val="Nagłówek 5 Znak1"/>
    <w:basedOn w:val="Domylnaczcionkaakapitu"/>
    <w:link w:val="Nagwek5"/>
    <w:uiPriority w:val="9"/>
    <w:semiHidden/>
    <w:rsid w:val="00C94AAF"/>
    <w:rPr>
      <w:rFonts w:asciiTheme="majorHAnsi" w:eastAsiaTheme="majorEastAsia" w:hAnsiTheme="majorHAnsi" w:cs="Mangal"/>
      <w:color w:val="243F60" w:themeColor="accent1" w:themeShade="7F"/>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163328042">
      <w:bodyDiv w:val="1"/>
      <w:marLeft w:val="0"/>
      <w:marRight w:val="0"/>
      <w:marTop w:val="0"/>
      <w:marBottom w:val="0"/>
      <w:divBdr>
        <w:top w:val="none" w:sz="0" w:space="0" w:color="auto"/>
        <w:left w:val="none" w:sz="0" w:space="0" w:color="auto"/>
        <w:bottom w:val="none" w:sz="0" w:space="0" w:color="auto"/>
        <w:right w:val="none" w:sz="0" w:space="0" w:color="auto"/>
      </w:divBdr>
    </w:div>
    <w:div w:id="236598643">
      <w:bodyDiv w:val="1"/>
      <w:marLeft w:val="0"/>
      <w:marRight w:val="0"/>
      <w:marTop w:val="0"/>
      <w:marBottom w:val="0"/>
      <w:divBdr>
        <w:top w:val="none" w:sz="0" w:space="0" w:color="auto"/>
        <w:left w:val="none" w:sz="0" w:space="0" w:color="auto"/>
        <w:bottom w:val="none" w:sz="0" w:space="0" w:color="auto"/>
        <w:right w:val="none" w:sz="0" w:space="0" w:color="auto"/>
      </w:divBdr>
    </w:div>
    <w:div w:id="8555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czecin@rdo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czecin@rdos.gov.pl" TargetMode="External"/><Relationship Id="rId5" Type="http://schemas.openxmlformats.org/officeDocument/2006/relationships/webSettings" Target="webSettings.xml"/><Relationship Id="rId10" Type="http://schemas.openxmlformats.org/officeDocument/2006/relationships/hyperlink" Target="mailto:iod.szczecin@rdos.gov.pl" TargetMode="External"/><Relationship Id="rId4" Type="http://schemas.openxmlformats.org/officeDocument/2006/relationships/settings" Target="settings.xml"/><Relationship Id="rId9" Type="http://schemas.openxmlformats.org/officeDocument/2006/relationships/hyperlink" Target="mailto:sekretariat.szczecin@rdos.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C37A3-A23E-4C33-AF54-B6700A3D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53</Pages>
  <Words>18060</Words>
  <Characters>108364</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Dagmara Jasnowska</cp:lastModifiedBy>
  <cp:revision>20</cp:revision>
  <cp:lastPrinted>2019-09-04T08:56:00Z</cp:lastPrinted>
  <dcterms:created xsi:type="dcterms:W3CDTF">2019-09-02T06:57:00Z</dcterms:created>
  <dcterms:modified xsi:type="dcterms:W3CDTF">2019-10-02T10:46:00Z</dcterms:modified>
</cp:coreProperties>
</file>