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34" w:rsidRPr="00F64D7E" w:rsidRDefault="00DF3134" w:rsidP="00DF3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Zał</w:t>
      </w:r>
      <w:r w:rsidRPr="00F64D7E"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cznik nr 1</w:t>
      </w:r>
    </w:p>
    <w:p w:rsidR="00DF3134" w:rsidRDefault="00DF3134" w:rsidP="00DF3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 xml:space="preserve">do </w:t>
      </w:r>
      <w:r>
        <w:rPr>
          <w:rFonts w:ascii="Times New Roman" w:eastAsia="Times New Roman" w:hAnsi="Times New Roman"/>
        </w:rPr>
        <w:t>zapytania ofertowego</w:t>
      </w:r>
    </w:p>
    <w:p w:rsidR="00DF3134" w:rsidRDefault="00DF3134" w:rsidP="00DF3134">
      <w:pPr>
        <w:spacing w:line="220" w:lineRule="exact"/>
        <w:jc w:val="right"/>
        <w:rPr>
          <w:rStyle w:val="Teksttreci2Exact"/>
          <w:rFonts w:eastAsia="Calibri"/>
          <w:sz w:val="24"/>
        </w:rPr>
      </w:pPr>
      <w:bookmarkStart w:id="0" w:name="bookmark1"/>
    </w:p>
    <w:p w:rsidR="00DF3134" w:rsidRPr="00442D8A" w:rsidRDefault="00DF3134" w:rsidP="00DF3134">
      <w:pPr>
        <w:spacing w:line="220" w:lineRule="exact"/>
        <w:jc w:val="right"/>
        <w:rPr>
          <w:rFonts w:ascii="Times New Roman" w:hAnsi="Times New Roman"/>
          <w:i/>
        </w:rPr>
      </w:pPr>
      <w:r w:rsidRPr="00442D8A">
        <w:rPr>
          <w:rStyle w:val="Teksttreci2Exact"/>
          <w:rFonts w:eastAsia="Calibri"/>
        </w:rPr>
        <w:t>Szczecin,</w:t>
      </w:r>
      <w:r w:rsidRPr="00442D8A">
        <w:rPr>
          <w:rStyle w:val="Teksttreci2Exact"/>
          <w:rFonts w:eastAsia="Calibri"/>
          <w:i/>
        </w:rPr>
        <w:t xml:space="preserve">   </w:t>
      </w:r>
      <w:r w:rsidRPr="00442D8A">
        <w:rPr>
          <w:rStyle w:val="Teksttreci2KursywaExact"/>
          <w:rFonts w:eastAsia="Calibri"/>
        </w:rPr>
        <w:t xml:space="preserve"> </w:t>
      </w:r>
      <w:r w:rsidRPr="00442D8A">
        <w:rPr>
          <w:rStyle w:val="Teksttreci2KursywaExact"/>
          <w:rFonts w:eastAsia="Calibri"/>
          <w:i w:val="0"/>
        </w:rPr>
        <w:t xml:space="preserve">dnia       </w:t>
      </w:r>
      <w:r w:rsidR="00D341AF">
        <w:rPr>
          <w:rStyle w:val="Teksttreci2KursywaExact"/>
          <w:rFonts w:eastAsia="Calibri"/>
          <w:i w:val="0"/>
        </w:rPr>
        <w:t>października</w:t>
      </w:r>
      <w:r w:rsidR="007E3665" w:rsidRPr="00442D8A">
        <w:rPr>
          <w:rStyle w:val="Teksttreci2KursywaExact"/>
          <w:rFonts w:eastAsia="Calibri"/>
          <w:i w:val="0"/>
        </w:rPr>
        <w:t xml:space="preserve"> </w:t>
      </w:r>
      <w:r w:rsidRPr="00442D8A">
        <w:rPr>
          <w:rStyle w:val="Teksttreci2KursywaExact"/>
          <w:rFonts w:eastAsia="Calibri"/>
          <w:i w:val="0"/>
        </w:rPr>
        <w:t>2</w:t>
      </w:r>
      <w:r w:rsidR="00D341AF">
        <w:rPr>
          <w:rStyle w:val="Teksttreci2Exact"/>
          <w:rFonts w:eastAsia="Calibri"/>
        </w:rPr>
        <w:t>019</w:t>
      </w:r>
      <w:r w:rsidRPr="00442D8A">
        <w:rPr>
          <w:rStyle w:val="Teksttreci2Exact"/>
          <w:rFonts w:eastAsia="Calibri"/>
        </w:rPr>
        <w:t xml:space="preserve"> r.</w:t>
      </w:r>
    </w:p>
    <w:p w:rsidR="00DF3134" w:rsidRPr="00442D8A" w:rsidRDefault="00DF3134" w:rsidP="00DF3134">
      <w:pPr>
        <w:spacing w:line="220" w:lineRule="exact"/>
        <w:rPr>
          <w:rStyle w:val="Teksttreci2Exact"/>
          <w:rFonts w:eastAsia="Calibri"/>
        </w:rPr>
      </w:pPr>
      <w:r w:rsidRPr="00442D8A">
        <w:rPr>
          <w:rStyle w:val="Teksttreci2Exact"/>
          <w:rFonts w:eastAsia="Calibri"/>
        </w:rPr>
        <w:t xml:space="preserve">Nr sprawy: </w:t>
      </w:r>
      <w:r w:rsidR="00D341AF">
        <w:rPr>
          <w:rFonts w:ascii="Times New Roman" w:hAnsi="Times New Roman"/>
        </w:rPr>
        <w:t>WOPN-PK.082.7.2018.AZ/ŁB/JB</w:t>
      </w:r>
    </w:p>
    <w:p w:rsidR="00DF3134" w:rsidRPr="00442D8A" w:rsidRDefault="00DF3134" w:rsidP="00DF3134">
      <w:pPr>
        <w:spacing w:line="220" w:lineRule="exact"/>
        <w:rPr>
          <w:rFonts w:ascii="Times New Roman" w:hAnsi="Times New Roman"/>
        </w:rPr>
      </w:pPr>
    </w:p>
    <w:bookmarkEnd w:id="0"/>
    <w:p w:rsidR="00DF3134" w:rsidRPr="00442D8A" w:rsidRDefault="00DF3134" w:rsidP="00DF3134">
      <w:pPr>
        <w:pStyle w:val="Teksttreci30"/>
        <w:shd w:val="clear" w:color="auto" w:fill="auto"/>
        <w:spacing w:after="0" w:line="240" w:lineRule="auto"/>
        <w:jc w:val="center"/>
        <w:rPr>
          <w:rFonts w:cs="Times New Roman"/>
        </w:rPr>
      </w:pPr>
      <w:r w:rsidRPr="00442D8A">
        <w:rPr>
          <w:rFonts w:cs="Times New Roman"/>
        </w:rPr>
        <w:t>Opis przedmiotu zamówienia (OPZ)</w:t>
      </w:r>
    </w:p>
    <w:p w:rsidR="00DF3134" w:rsidRPr="00442D8A" w:rsidRDefault="00DF3134" w:rsidP="00DF3134">
      <w:pPr>
        <w:pStyle w:val="Teksttreci30"/>
        <w:shd w:val="clear" w:color="auto" w:fill="auto"/>
        <w:spacing w:after="0" w:line="240" w:lineRule="auto"/>
        <w:jc w:val="both"/>
        <w:rPr>
          <w:rFonts w:cs="Times New Roman"/>
        </w:rPr>
      </w:pPr>
    </w:p>
    <w:p w:rsidR="00DF3134" w:rsidRPr="00442D8A" w:rsidRDefault="00DF3134" w:rsidP="00DF3134">
      <w:pPr>
        <w:pStyle w:val="Teksttreci30"/>
        <w:shd w:val="clear" w:color="auto" w:fill="auto"/>
        <w:spacing w:after="0" w:line="240" w:lineRule="auto"/>
        <w:jc w:val="both"/>
        <w:rPr>
          <w:rFonts w:cs="Times New Roman"/>
        </w:rPr>
      </w:pPr>
    </w:p>
    <w:p w:rsidR="00DF3134" w:rsidRPr="00442D8A" w:rsidRDefault="00DF3134" w:rsidP="00DF3134">
      <w:pPr>
        <w:pStyle w:val="Teksttreci30"/>
        <w:shd w:val="clear" w:color="auto" w:fill="auto"/>
        <w:spacing w:after="0" w:line="240" w:lineRule="auto"/>
        <w:jc w:val="both"/>
        <w:rPr>
          <w:rFonts w:cs="Times New Roman"/>
        </w:rPr>
      </w:pPr>
    </w:p>
    <w:p w:rsidR="00187018" w:rsidRDefault="00DF3134" w:rsidP="00FA0BF7">
      <w:pPr>
        <w:pStyle w:val="Teksttreci30"/>
        <w:shd w:val="clear" w:color="auto" w:fill="auto"/>
        <w:spacing w:after="0" w:line="240" w:lineRule="auto"/>
        <w:ind w:firstLine="708"/>
        <w:jc w:val="both"/>
        <w:rPr>
          <w:rFonts w:eastAsiaTheme="minorHAnsi"/>
          <w:b w:val="0"/>
        </w:rPr>
      </w:pPr>
      <w:r w:rsidRPr="00442D8A">
        <w:rPr>
          <w:rFonts w:cs="Times New Roman"/>
          <w:b w:val="0"/>
        </w:rPr>
        <w:t xml:space="preserve">Przedmiotem zamówienia jest realizacja zadania </w:t>
      </w:r>
      <w:r w:rsidR="00586E2F" w:rsidRPr="00586E2F">
        <w:rPr>
          <w:b w:val="0"/>
        </w:rPr>
        <w:t xml:space="preserve">polegającego na </w:t>
      </w:r>
      <w:r w:rsidR="00FA0BF7" w:rsidRPr="00FA0BF7">
        <w:rPr>
          <w:rFonts w:eastAsiaTheme="minorHAnsi"/>
        </w:rPr>
        <w:t>modernizacji węzła sanitarnego w Wydziale Spraw Terenowych w Złocieńcu i węzła sanitarnego w pomieszczeniach dydaktycznych</w:t>
      </w:r>
      <w:r w:rsidR="00FA0BF7">
        <w:rPr>
          <w:rFonts w:eastAsiaTheme="minorHAnsi"/>
          <w:b w:val="0"/>
        </w:rPr>
        <w:t xml:space="preserve">, w ramach </w:t>
      </w:r>
      <w:r w:rsidR="00FA0BF7">
        <w:rPr>
          <w:b w:val="0"/>
        </w:rPr>
        <w:t xml:space="preserve"> </w:t>
      </w:r>
      <w:r w:rsidR="00FA0BF7" w:rsidRPr="00FA0BF7">
        <w:rPr>
          <w:b w:val="0"/>
        </w:rPr>
        <w:t>projektu  pt.</w:t>
      </w:r>
      <w:r w:rsidR="00FA0BF7">
        <w:rPr>
          <w:b w:val="0"/>
          <w:i/>
        </w:rPr>
        <w:t xml:space="preserve"> </w:t>
      </w:r>
      <w:r w:rsidR="00FA0BF7" w:rsidRPr="00FA0BF7">
        <w:t>„Poprawa efektywności energetycznej, usprawnienie systemu oczyszczania ścieków, modernizacja zaplecza dydaktycznego infrastruktury Regionalnej Dyrekcji Ochrony Środowiska w Szczecinie wraz z przygotowaniem terenu pod budowę ośrodka rehabilitacji dzikich zwierząt”</w:t>
      </w:r>
      <w:r w:rsidR="00FA0BF7">
        <w:t xml:space="preserve">, </w:t>
      </w:r>
      <w:r w:rsidR="00FA0BF7" w:rsidRPr="00FA0BF7">
        <w:rPr>
          <w:b w:val="0"/>
        </w:rPr>
        <w:t>finansowanego ze środków</w:t>
      </w:r>
      <w:r w:rsidR="00FA0BF7">
        <w:t xml:space="preserve"> Wojewódzkiego Funduszu Ochrony Środowiska  w Szczecinie</w:t>
      </w:r>
    </w:p>
    <w:p w:rsidR="00FA0BF7" w:rsidRDefault="00FA0BF7" w:rsidP="0091154F">
      <w:pPr>
        <w:spacing w:after="0"/>
        <w:jc w:val="both"/>
        <w:rPr>
          <w:rFonts w:ascii="Times New Roman" w:eastAsiaTheme="minorHAnsi" w:hAnsi="Times New Roman"/>
          <w:b/>
        </w:rPr>
      </w:pPr>
    </w:p>
    <w:p w:rsidR="00187018" w:rsidRDefault="00187018" w:rsidP="0091154F">
      <w:pPr>
        <w:spacing w:after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Warunki techniczne zamówienia:</w:t>
      </w:r>
    </w:p>
    <w:p w:rsidR="00B16FF9" w:rsidRPr="00D341AF" w:rsidRDefault="00D341AF" w:rsidP="00586E2F">
      <w:pPr>
        <w:jc w:val="both"/>
        <w:rPr>
          <w:rFonts w:ascii="Times New Roman" w:eastAsiaTheme="minorHAnsi" w:hAnsi="Times New Roman"/>
        </w:rPr>
      </w:pPr>
      <w:r w:rsidRPr="00D341AF">
        <w:rPr>
          <w:rFonts w:ascii="Times New Roman" w:eastAsiaTheme="minorHAnsi" w:hAnsi="Times New Roman"/>
        </w:rPr>
        <w:t xml:space="preserve">Modernizacja węzła sanitarnego w Wydziale Spraw Terenowych </w:t>
      </w:r>
      <w:r>
        <w:rPr>
          <w:rFonts w:ascii="Times New Roman" w:eastAsiaTheme="minorHAnsi" w:hAnsi="Times New Roman"/>
        </w:rPr>
        <w:t>w Złocieńcu i węzła sanitarnego</w:t>
      </w:r>
      <w:r>
        <w:rPr>
          <w:rFonts w:ascii="Times New Roman" w:eastAsiaTheme="minorHAnsi" w:hAnsi="Times New Roman"/>
        </w:rPr>
        <w:br/>
      </w:r>
      <w:r w:rsidRPr="00D341AF">
        <w:rPr>
          <w:rFonts w:ascii="Times New Roman" w:eastAsiaTheme="minorHAnsi" w:hAnsi="Times New Roman"/>
        </w:rPr>
        <w:t>w pomieszczeniach dydaktycznych</w:t>
      </w:r>
      <w:r w:rsidR="006E512E">
        <w:rPr>
          <w:rFonts w:ascii="Times New Roman" w:eastAsiaTheme="minorHAnsi" w:hAnsi="Times New Roman"/>
        </w:rPr>
        <w:t xml:space="preserve"> (dwie toalety i jedna toaleta z prysznicem</w:t>
      </w:r>
      <w:r w:rsidR="00371807">
        <w:rPr>
          <w:rFonts w:ascii="Times New Roman" w:eastAsiaTheme="minorHAnsi" w:hAnsi="Times New Roman"/>
        </w:rPr>
        <w:t>, lokalizacja</w:t>
      </w:r>
      <w:r w:rsidR="007E5B23">
        <w:rPr>
          <w:rFonts w:ascii="Times New Roman" w:eastAsiaTheme="minorHAnsi" w:hAnsi="Times New Roman"/>
        </w:rPr>
        <w:t xml:space="preserve">: </w:t>
      </w:r>
      <w:r w:rsidR="00586E2F">
        <w:rPr>
          <w:rFonts w:ascii="Times New Roman" w:eastAsiaTheme="minorHAnsi" w:hAnsi="Times New Roman"/>
        </w:rPr>
        <w:t xml:space="preserve">                            </w:t>
      </w:r>
      <w:r w:rsidR="007E5B23">
        <w:rPr>
          <w:rFonts w:ascii="Times New Roman" w:eastAsiaTheme="minorHAnsi" w:hAnsi="Times New Roman"/>
        </w:rPr>
        <w:t>ul. Dworcowa 13, 78-520 Złocieniec</w:t>
      </w:r>
      <w:r w:rsidR="006E512E">
        <w:rPr>
          <w:rFonts w:ascii="Times New Roman" w:eastAsiaTheme="minorHAnsi" w:hAnsi="Times New Roman"/>
        </w:rPr>
        <w:t>)</w:t>
      </w:r>
      <w:r>
        <w:rPr>
          <w:rFonts w:ascii="Times New Roman" w:eastAsiaTheme="minorHAnsi" w:hAnsi="Times New Roman"/>
        </w:rPr>
        <w:t>:</w:t>
      </w:r>
    </w:p>
    <w:p w:rsidR="006E512E" w:rsidRPr="006E512E" w:rsidRDefault="00D56585" w:rsidP="006E512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Odbicie tynków wewnętrznych z zaprawy wapiennej na ścianach, filarach (w tym istniejącej glazury), przy</w:t>
      </w:r>
      <w:r w:rsidR="003D6F30">
        <w:rPr>
          <w:rFonts w:ascii="Times New Roman" w:hAnsi="Times New Roman"/>
        </w:rPr>
        <w:t>bliżona powierzchnia ścian 37,0</w:t>
      </w:r>
      <w:r>
        <w:rPr>
          <w:rFonts w:ascii="Times New Roman" w:hAnsi="Times New Roman"/>
        </w:rPr>
        <w:t xml:space="preserve"> m</w:t>
      </w:r>
      <w:r w:rsidRPr="00586E2F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</w:t>
      </w:r>
    </w:p>
    <w:p w:rsidR="00D56585" w:rsidRDefault="00D56585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56585">
        <w:rPr>
          <w:rFonts w:ascii="Times New Roman" w:hAnsi="Times New Roman"/>
        </w:rPr>
        <w:t xml:space="preserve">Odbicie tynków wewnętrznych z zaprawy wapiennej na </w:t>
      </w:r>
      <w:r>
        <w:rPr>
          <w:rFonts w:ascii="Times New Roman" w:hAnsi="Times New Roman"/>
        </w:rPr>
        <w:t>stropach płaskich</w:t>
      </w:r>
      <w:r w:rsidRPr="00D56585">
        <w:rPr>
          <w:rFonts w:ascii="Times New Roman" w:hAnsi="Times New Roman"/>
        </w:rPr>
        <w:t>, przybliżona powierzchnia</w:t>
      </w:r>
      <w:r w:rsidR="006E512E">
        <w:rPr>
          <w:rFonts w:ascii="Times New Roman" w:hAnsi="Times New Roman"/>
        </w:rPr>
        <w:t xml:space="preserve"> sufitów</w:t>
      </w:r>
      <w:r w:rsidR="003D6F30">
        <w:rPr>
          <w:rFonts w:ascii="Times New Roman" w:hAnsi="Times New Roman"/>
        </w:rPr>
        <w:t xml:space="preserve"> 10,0</w:t>
      </w:r>
      <w:r w:rsidRPr="00D56585">
        <w:rPr>
          <w:rFonts w:ascii="Times New Roman" w:hAnsi="Times New Roman"/>
        </w:rPr>
        <w:t xml:space="preserve"> m</w:t>
      </w:r>
      <w:r w:rsidRPr="00586E2F">
        <w:rPr>
          <w:rFonts w:ascii="Times New Roman" w:hAnsi="Times New Roman"/>
          <w:vertAlign w:val="superscript"/>
        </w:rPr>
        <w:t>3</w:t>
      </w:r>
      <w:r w:rsidRPr="00D56585">
        <w:rPr>
          <w:rFonts w:ascii="Times New Roman" w:hAnsi="Times New Roman"/>
        </w:rPr>
        <w:t>;</w:t>
      </w:r>
    </w:p>
    <w:p w:rsidR="006E512E" w:rsidRDefault="006E512E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Rozebranie posadzki z terakoty</w:t>
      </w:r>
      <w:r w:rsidR="003D6F30">
        <w:rPr>
          <w:rFonts w:ascii="Times New Roman" w:hAnsi="Times New Roman"/>
        </w:rPr>
        <w:t>, przybliżona powierzchnia 10,0</w:t>
      </w:r>
      <w:r w:rsidRPr="006E512E">
        <w:rPr>
          <w:rFonts w:ascii="Times New Roman" w:hAnsi="Times New Roman"/>
        </w:rPr>
        <w:t xml:space="preserve"> m</w:t>
      </w:r>
      <w:r w:rsidRPr="00586E2F">
        <w:rPr>
          <w:rFonts w:ascii="Times New Roman" w:hAnsi="Times New Roman"/>
          <w:vertAlign w:val="superscript"/>
        </w:rPr>
        <w:t>3</w:t>
      </w:r>
      <w:r w:rsidRPr="006E512E">
        <w:rPr>
          <w:rFonts w:ascii="Times New Roman" w:hAnsi="Times New Roman"/>
        </w:rPr>
        <w:t>;</w:t>
      </w:r>
    </w:p>
    <w:p w:rsidR="00150984" w:rsidRDefault="00150984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Demontaż istniejącej armatury</w:t>
      </w:r>
      <w:r w:rsidR="00FE79C7">
        <w:rPr>
          <w:rFonts w:ascii="Times New Roman" w:hAnsi="Times New Roman"/>
        </w:rPr>
        <w:t xml:space="preserve"> sanitarnej</w:t>
      </w:r>
      <w:r>
        <w:rPr>
          <w:rFonts w:ascii="Times New Roman" w:hAnsi="Times New Roman"/>
        </w:rPr>
        <w:t xml:space="preserve"> (umywalki, baterie, miski ustępowe, podgrzewacze wody</w:t>
      </w:r>
      <w:r w:rsidR="00FE79C7">
        <w:rPr>
          <w:rFonts w:ascii="Times New Roman" w:hAnsi="Times New Roman"/>
        </w:rPr>
        <w:t>, kabina sanitarna</w:t>
      </w:r>
      <w:r w:rsidR="00E70E44">
        <w:rPr>
          <w:rFonts w:ascii="Times New Roman" w:hAnsi="Times New Roman"/>
        </w:rPr>
        <w:t>, suszarki dłoni itp.</w:t>
      </w:r>
      <w:r w:rsidR="00FE79C7">
        <w:rPr>
          <w:rFonts w:ascii="Times New Roman" w:hAnsi="Times New Roman"/>
        </w:rPr>
        <w:t>);</w:t>
      </w:r>
    </w:p>
    <w:p w:rsidR="00FE79C7" w:rsidRDefault="00FE79C7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Rury c.o. biegnące </w:t>
      </w:r>
      <w:r w:rsidR="00E70E44">
        <w:rPr>
          <w:rFonts w:ascii="Times New Roman" w:hAnsi="Times New Roman"/>
        </w:rPr>
        <w:t>wzdłuż ścian i sufitu oraz</w:t>
      </w:r>
      <w:r>
        <w:rPr>
          <w:rFonts w:ascii="Times New Roman" w:hAnsi="Times New Roman"/>
        </w:rPr>
        <w:t xml:space="preserve"> gałązki skorodowane należy wymienić na nowe </w:t>
      </w:r>
      <w:r w:rsidR="00E70E44">
        <w:rPr>
          <w:rFonts w:ascii="Times New Roman" w:hAnsi="Times New Roman"/>
        </w:rPr>
        <w:br/>
      </w:r>
      <w:r>
        <w:rPr>
          <w:rFonts w:ascii="Times New Roman" w:hAnsi="Times New Roman"/>
        </w:rPr>
        <w:t>i schować pod tynk</w:t>
      </w:r>
      <w:r w:rsidR="00176D36">
        <w:rPr>
          <w:rFonts w:ascii="Times New Roman" w:hAnsi="Times New Roman"/>
        </w:rPr>
        <w:t xml:space="preserve"> (</w:t>
      </w:r>
      <w:r w:rsidR="00176D36" w:rsidRPr="00176D36">
        <w:rPr>
          <w:rFonts w:ascii="Times New Roman" w:hAnsi="Times New Roman"/>
        </w:rPr>
        <w:t>w przypadku braku możliwości wymiany element</w:t>
      </w:r>
      <w:r w:rsidR="00176D36">
        <w:rPr>
          <w:rFonts w:ascii="Times New Roman" w:hAnsi="Times New Roman"/>
        </w:rPr>
        <w:t>y metalowe</w:t>
      </w:r>
      <w:r w:rsidR="00176D36" w:rsidRPr="00176D36">
        <w:rPr>
          <w:rFonts w:ascii="Times New Roman" w:hAnsi="Times New Roman"/>
        </w:rPr>
        <w:t xml:space="preserve"> należy zabezpieczyć antykorozyjnie</w:t>
      </w:r>
      <w:r w:rsidR="00176D36">
        <w:rPr>
          <w:rFonts w:ascii="Times New Roman" w:hAnsi="Times New Roman"/>
        </w:rPr>
        <w:t>)</w:t>
      </w:r>
      <w:r>
        <w:rPr>
          <w:rFonts w:ascii="Times New Roman" w:hAnsi="Times New Roman"/>
        </w:rPr>
        <w:t>, natomiast grzejniki c.o. należy zdemontować i po wykonaniu remontu ponownie zamontować;</w:t>
      </w:r>
    </w:p>
    <w:p w:rsidR="006E512E" w:rsidRDefault="006E512E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Montaż płyt gipsowo</w:t>
      </w:r>
      <w:r w:rsidR="00150984">
        <w:rPr>
          <w:rFonts w:ascii="Times New Roman" w:hAnsi="Times New Roman"/>
        </w:rPr>
        <w:t xml:space="preserve">-kartonowych (do łazienek, oznaczonych symbolem H2, dawniej GKBI) </w:t>
      </w:r>
      <w:r w:rsidR="00150984">
        <w:rPr>
          <w:rFonts w:ascii="Times New Roman" w:hAnsi="Times New Roman"/>
        </w:rPr>
        <w:br/>
        <w:t xml:space="preserve">na zaprawie z kleju gipsowego na ścianach i sufitach </w:t>
      </w:r>
      <w:r w:rsidR="003D6F30">
        <w:rPr>
          <w:rFonts w:ascii="Times New Roman" w:hAnsi="Times New Roman"/>
        </w:rPr>
        <w:t>o przybliżonej powierzchni 47,0</w:t>
      </w:r>
      <w:r w:rsidR="00150984">
        <w:rPr>
          <w:rFonts w:ascii="Times New Roman" w:hAnsi="Times New Roman"/>
        </w:rPr>
        <w:t xml:space="preserve"> m</w:t>
      </w:r>
      <w:r w:rsidR="00150984" w:rsidRPr="00586E2F">
        <w:rPr>
          <w:rFonts w:ascii="Times New Roman" w:hAnsi="Times New Roman"/>
          <w:vertAlign w:val="superscript"/>
        </w:rPr>
        <w:t>3</w:t>
      </w:r>
      <w:r w:rsidR="00150984">
        <w:rPr>
          <w:rFonts w:ascii="Times New Roman" w:hAnsi="Times New Roman"/>
        </w:rPr>
        <w:t>;</w:t>
      </w:r>
    </w:p>
    <w:p w:rsidR="00150984" w:rsidRDefault="002A5C69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Położenie gładzi gipsowych na sufitach, malowanie farbą przeznaczoną </w:t>
      </w:r>
      <w:r w:rsidR="00052453">
        <w:rPr>
          <w:rFonts w:ascii="Times New Roman" w:hAnsi="Times New Roman"/>
        </w:rPr>
        <w:t>do łazien</w:t>
      </w:r>
      <w:r>
        <w:rPr>
          <w:rFonts w:ascii="Times New Roman" w:hAnsi="Times New Roman"/>
        </w:rPr>
        <w:t xml:space="preserve">ek, </w:t>
      </w:r>
      <w:r w:rsidR="003D6F30">
        <w:rPr>
          <w:rFonts w:ascii="Times New Roman" w:hAnsi="Times New Roman"/>
        </w:rPr>
        <w:t>przybliżona powierzchnia 10,0</w:t>
      </w:r>
      <w:r w:rsidRPr="002A5C69">
        <w:rPr>
          <w:rFonts w:ascii="Times New Roman" w:hAnsi="Times New Roman"/>
        </w:rPr>
        <w:t xml:space="preserve"> m</w:t>
      </w:r>
      <w:r w:rsidRPr="00586E2F">
        <w:rPr>
          <w:rFonts w:ascii="Times New Roman" w:hAnsi="Times New Roman"/>
          <w:vertAlign w:val="superscript"/>
        </w:rPr>
        <w:t>3</w:t>
      </w:r>
      <w:r w:rsidRPr="002A5C69">
        <w:rPr>
          <w:rFonts w:ascii="Times New Roman" w:hAnsi="Times New Roman"/>
        </w:rPr>
        <w:t>;</w:t>
      </w:r>
    </w:p>
    <w:p w:rsidR="002A5C69" w:rsidRDefault="00052453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podłoża i przyklejenie glazury na całej wysokości ścian (płytki w jasnych odcieniach brązu, rysunek na płytkach do ustalenia z zamawiającym),</w:t>
      </w:r>
      <w:r w:rsidR="00BA4684">
        <w:rPr>
          <w:rFonts w:ascii="Times New Roman" w:hAnsi="Times New Roman"/>
        </w:rPr>
        <w:t xml:space="preserve"> zabudowanie brodzika, </w:t>
      </w:r>
      <w:r>
        <w:rPr>
          <w:rFonts w:ascii="Times New Roman" w:hAnsi="Times New Roman"/>
        </w:rPr>
        <w:t xml:space="preserve"> </w:t>
      </w:r>
      <w:r w:rsidR="008B797C">
        <w:rPr>
          <w:rFonts w:ascii="Times New Roman" w:hAnsi="Times New Roman"/>
        </w:rPr>
        <w:t>przybliżona powierzchnia 38,0</w:t>
      </w:r>
      <w:r w:rsidRPr="00052453">
        <w:rPr>
          <w:rFonts w:ascii="Times New Roman" w:hAnsi="Times New Roman"/>
        </w:rPr>
        <w:t xml:space="preserve"> m</w:t>
      </w:r>
      <w:r w:rsidRPr="00586E2F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</w:t>
      </w:r>
    </w:p>
    <w:p w:rsidR="00052453" w:rsidRDefault="00052453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052453">
        <w:rPr>
          <w:rFonts w:ascii="Times New Roman" w:hAnsi="Times New Roman"/>
        </w:rPr>
        <w:lastRenderedPageBreak/>
        <w:t>Przygotowani</w:t>
      </w:r>
      <w:r>
        <w:rPr>
          <w:rFonts w:ascii="Times New Roman" w:hAnsi="Times New Roman"/>
        </w:rPr>
        <w:t>e podłoża i przyklejenie terakoty</w:t>
      </w:r>
      <w:r w:rsidRPr="00052453">
        <w:rPr>
          <w:rFonts w:ascii="Times New Roman" w:hAnsi="Times New Roman"/>
        </w:rPr>
        <w:t xml:space="preserve"> (płytki w jasnych odcieniach brązu, rysunek </w:t>
      </w:r>
      <w:r w:rsidR="00586E2F">
        <w:rPr>
          <w:rFonts w:ascii="Times New Roman" w:hAnsi="Times New Roman"/>
        </w:rPr>
        <w:t xml:space="preserve">                    </w:t>
      </w:r>
      <w:r w:rsidRPr="00052453">
        <w:rPr>
          <w:rFonts w:ascii="Times New Roman" w:hAnsi="Times New Roman"/>
        </w:rPr>
        <w:t>na płytkach do ustalenia z zamawiający</w:t>
      </w:r>
      <w:r w:rsidR="003D6F30">
        <w:rPr>
          <w:rFonts w:ascii="Times New Roman" w:hAnsi="Times New Roman"/>
        </w:rPr>
        <w:t>m), przybliżona powierzchnia 10,0</w:t>
      </w:r>
      <w:r w:rsidRPr="00052453">
        <w:rPr>
          <w:rFonts w:ascii="Times New Roman" w:hAnsi="Times New Roman"/>
        </w:rPr>
        <w:t xml:space="preserve"> m</w:t>
      </w:r>
      <w:r w:rsidRPr="00586E2F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</w:t>
      </w:r>
    </w:p>
    <w:p w:rsidR="0072540A" w:rsidRPr="0072540A" w:rsidRDefault="00052453" w:rsidP="0072540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</w:t>
      </w:r>
      <w:r w:rsidR="00BA4684">
        <w:rPr>
          <w:rFonts w:ascii="Times New Roman" w:hAnsi="Times New Roman"/>
        </w:rPr>
        <w:t xml:space="preserve">Zakup i montaż: 3 kompletów misek ustępowych; 3 umywalek; 3 baterii umywalkowych; kabiny sanitarnej wraz z brodzikiem i baterią natryskową; </w:t>
      </w:r>
      <w:r w:rsidR="00BA4684" w:rsidRPr="00BA4684">
        <w:rPr>
          <w:rFonts w:ascii="Times New Roman" w:hAnsi="Times New Roman"/>
        </w:rPr>
        <w:t xml:space="preserve">2 podgrzewaczy </w:t>
      </w:r>
      <w:r w:rsidR="00BA4684">
        <w:rPr>
          <w:rFonts w:ascii="Times New Roman" w:hAnsi="Times New Roman"/>
        </w:rPr>
        <w:t xml:space="preserve">wody (umywalkowy </w:t>
      </w:r>
      <w:r w:rsidR="0067004D">
        <w:rPr>
          <w:rFonts w:ascii="Times New Roman" w:hAnsi="Times New Roman"/>
        </w:rPr>
        <w:br/>
      </w:r>
      <w:r w:rsidR="00BA4684">
        <w:rPr>
          <w:rFonts w:ascii="Times New Roman" w:hAnsi="Times New Roman"/>
        </w:rPr>
        <w:t xml:space="preserve">i prysznicowy); </w:t>
      </w:r>
      <w:r w:rsidR="005969C0">
        <w:rPr>
          <w:rFonts w:ascii="Times New Roman" w:hAnsi="Times New Roman"/>
        </w:rPr>
        <w:t>3 luster łazienkowych, 3 uchwytów (wieszaków) na papier toaletowy</w:t>
      </w:r>
      <w:r w:rsidR="0067004D">
        <w:rPr>
          <w:rFonts w:ascii="Times New Roman" w:hAnsi="Times New Roman"/>
        </w:rPr>
        <w:t xml:space="preserve">; </w:t>
      </w:r>
      <w:r w:rsidR="00BD3444">
        <w:rPr>
          <w:rFonts w:ascii="Times New Roman" w:hAnsi="Times New Roman"/>
        </w:rPr>
        <w:br/>
      </w:r>
      <w:r w:rsidR="0067004D">
        <w:rPr>
          <w:rFonts w:ascii="Times New Roman" w:hAnsi="Times New Roman"/>
        </w:rPr>
        <w:t>5 kompletów opraw</w:t>
      </w:r>
      <w:r w:rsidR="003F5600">
        <w:rPr>
          <w:rFonts w:ascii="Times New Roman" w:hAnsi="Times New Roman"/>
        </w:rPr>
        <w:t xml:space="preserve"> hermetycznych</w:t>
      </w:r>
      <w:r w:rsidR="00802729">
        <w:rPr>
          <w:rFonts w:ascii="Times New Roman" w:hAnsi="Times New Roman"/>
        </w:rPr>
        <w:t xml:space="preserve"> z żarówkami</w:t>
      </w:r>
      <w:r w:rsidR="000B3F7C">
        <w:rPr>
          <w:rFonts w:ascii="Times New Roman" w:hAnsi="Times New Roman"/>
        </w:rPr>
        <w:t xml:space="preserve"> energooszczędnymi</w:t>
      </w:r>
      <w:r w:rsidR="00802729">
        <w:rPr>
          <w:rFonts w:ascii="Times New Roman" w:hAnsi="Times New Roman"/>
        </w:rPr>
        <w:t xml:space="preserve"> typu LED</w:t>
      </w:r>
      <w:r w:rsidR="0072540A">
        <w:rPr>
          <w:rFonts w:ascii="Times New Roman" w:hAnsi="Times New Roman"/>
        </w:rPr>
        <w:t xml:space="preserve"> (z wymianą przewodów elektrycznych)</w:t>
      </w:r>
      <w:r w:rsidR="007052A5" w:rsidRPr="003F5600">
        <w:rPr>
          <w:rFonts w:ascii="Times New Roman" w:hAnsi="Times New Roman"/>
          <w:color w:val="000000" w:themeColor="text1"/>
        </w:rPr>
        <w:t>;</w:t>
      </w:r>
      <w:r w:rsidR="003F5600">
        <w:rPr>
          <w:rFonts w:ascii="Times New Roman" w:hAnsi="Times New Roman"/>
          <w:color w:val="000000" w:themeColor="text1"/>
        </w:rPr>
        <w:t xml:space="preserve"> 3 pojemniki na ręczniki;</w:t>
      </w:r>
      <w:r w:rsidR="007052A5" w:rsidRPr="003F5600">
        <w:rPr>
          <w:rFonts w:ascii="Times New Roman" w:hAnsi="Times New Roman"/>
          <w:color w:val="000000" w:themeColor="text1"/>
        </w:rPr>
        <w:t xml:space="preserve"> </w:t>
      </w:r>
      <w:r w:rsidR="003F5600" w:rsidRPr="003F5600">
        <w:rPr>
          <w:rFonts w:ascii="Times New Roman" w:hAnsi="Times New Roman"/>
          <w:color w:val="000000" w:themeColor="text1"/>
        </w:rPr>
        <w:t>5 kompletów</w:t>
      </w:r>
      <w:r w:rsidR="00E87AE5" w:rsidRPr="003F5600">
        <w:rPr>
          <w:rFonts w:ascii="Times New Roman" w:hAnsi="Times New Roman"/>
          <w:color w:val="000000" w:themeColor="text1"/>
        </w:rPr>
        <w:t xml:space="preserve"> klamek z szyldami</w:t>
      </w:r>
      <w:r w:rsidR="003B6DC4">
        <w:rPr>
          <w:rFonts w:ascii="Times New Roman" w:hAnsi="Times New Roman"/>
          <w:color w:val="000000" w:themeColor="text1"/>
        </w:rPr>
        <w:t xml:space="preserve"> i zamkami do łazienek</w:t>
      </w:r>
      <w:r w:rsidR="00E87AE5" w:rsidRPr="003F5600">
        <w:rPr>
          <w:rFonts w:ascii="Times New Roman" w:hAnsi="Times New Roman"/>
          <w:color w:val="000000" w:themeColor="text1"/>
        </w:rPr>
        <w:t xml:space="preserve">; </w:t>
      </w:r>
      <w:r w:rsidR="003F5600">
        <w:rPr>
          <w:rFonts w:ascii="Times New Roman" w:hAnsi="Times New Roman"/>
          <w:color w:val="000000" w:themeColor="text1"/>
        </w:rPr>
        <w:t xml:space="preserve">3 kratki wentylacyjne; 3 </w:t>
      </w:r>
      <w:r w:rsidR="007052A5" w:rsidRPr="003F5600">
        <w:rPr>
          <w:rFonts w:ascii="Times New Roman" w:hAnsi="Times New Roman"/>
          <w:color w:val="000000" w:themeColor="text1"/>
        </w:rPr>
        <w:t xml:space="preserve">gniazdka </w:t>
      </w:r>
      <w:r w:rsidR="003F5600">
        <w:rPr>
          <w:rFonts w:ascii="Times New Roman" w:hAnsi="Times New Roman"/>
          <w:color w:val="000000" w:themeColor="text1"/>
        </w:rPr>
        <w:t xml:space="preserve">hermetyczne </w:t>
      </w:r>
      <w:r w:rsidR="007052A5" w:rsidRPr="003F5600">
        <w:rPr>
          <w:rFonts w:ascii="Times New Roman" w:hAnsi="Times New Roman"/>
          <w:color w:val="000000" w:themeColor="text1"/>
        </w:rPr>
        <w:t xml:space="preserve">i </w:t>
      </w:r>
      <w:r w:rsidR="003F5600">
        <w:rPr>
          <w:rFonts w:ascii="Times New Roman" w:hAnsi="Times New Roman"/>
          <w:color w:val="000000" w:themeColor="text1"/>
        </w:rPr>
        <w:t xml:space="preserve">3 </w:t>
      </w:r>
      <w:r w:rsidR="007052A5" w:rsidRPr="003F5600">
        <w:rPr>
          <w:rFonts w:ascii="Times New Roman" w:hAnsi="Times New Roman"/>
          <w:color w:val="000000" w:themeColor="text1"/>
        </w:rPr>
        <w:t>włączniki;</w:t>
      </w:r>
    </w:p>
    <w:p w:rsidR="007052A5" w:rsidRDefault="0072540A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052A5">
        <w:rPr>
          <w:rFonts w:ascii="Times New Roman" w:hAnsi="Times New Roman"/>
        </w:rPr>
        <w:t xml:space="preserve">Dwukrotne malowanie farbą olejną lub ftalową </w:t>
      </w:r>
      <w:r w:rsidR="008B797C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5 sztuk</w:t>
      </w:r>
      <w:r w:rsidR="004C1591" w:rsidRPr="004C1591">
        <w:rPr>
          <w:rFonts w:ascii="Times New Roman" w:hAnsi="Times New Roman"/>
        </w:rPr>
        <w:t xml:space="preserve"> drzwi</w:t>
      </w:r>
      <w:r w:rsidR="004C1591">
        <w:rPr>
          <w:rFonts w:ascii="Times New Roman" w:hAnsi="Times New Roman"/>
        </w:rPr>
        <w:t xml:space="preserve"> łazienkowych o wymiarach </w:t>
      </w:r>
      <w:r w:rsidR="00586E2F">
        <w:rPr>
          <w:rFonts w:ascii="Times New Roman" w:hAnsi="Times New Roman"/>
        </w:rPr>
        <w:t xml:space="preserve">                      </w:t>
      </w:r>
      <w:r w:rsidR="004C1591">
        <w:rPr>
          <w:rFonts w:ascii="Times New Roman" w:hAnsi="Times New Roman"/>
        </w:rPr>
        <w:t>2 x 85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cm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x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200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cm, 2 x 95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cm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x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200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cm, 75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cm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x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200</w:t>
      </w:r>
      <w:r w:rsidR="00586E2F">
        <w:rPr>
          <w:rFonts w:ascii="Times New Roman" w:hAnsi="Times New Roman"/>
        </w:rPr>
        <w:t xml:space="preserve"> </w:t>
      </w:r>
      <w:r w:rsidR="004C1591">
        <w:rPr>
          <w:rFonts w:ascii="Times New Roman" w:hAnsi="Times New Roman"/>
        </w:rPr>
        <w:t>cm</w:t>
      </w:r>
      <w:r w:rsidR="007052A5">
        <w:rPr>
          <w:rFonts w:ascii="Times New Roman" w:hAnsi="Times New Roman"/>
        </w:rPr>
        <w:t>;</w:t>
      </w:r>
    </w:p>
    <w:p w:rsidR="0072540A" w:rsidRDefault="0072540A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 przeprowadzeniu remontu przeprowadzenie badania skuteczności zerowania</w:t>
      </w:r>
      <w:r w:rsidR="00E3339D">
        <w:rPr>
          <w:rFonts w:ascii="Times New Roman" w:hAnsi="Times New Roman"/>
        </w:rPr>
        <w:t xml:space="preserve"> urządzeń;</w:t>
      </w:r>
    </w:p>
    <w:p w:rsidR="00554539" w:rsidRDefault="00554539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Remont powinien odbywać</w:t>
      </w:r>
      <w:r w:rsidRPr="00554539">
        <w:rPr>
          <w:rFonts w:ascii="Times New Roman" w:hAnsi="Times New Roman"/>
        </w:rPr>
        <w:t xml:space="preserve"> się w godzinach pracy Zamawiającego tj. w dni robocze </w:t>
      </w:r>
      <w:r w:rsidRPr="00554539">
        <w:rPr>
          <w:rFonts w:ascii="Times New Roman" w:hAnsi="Times New Roman"/>
        </w:rPr>
        <w:br/>
        <w:t xml:space="preserve">od poniedziałku do piątku (z wyłączeniem dni ustawowo wolnych od pracy) w godzinach </w:t>
      </w:r>
      <w:r w:rsidRPr="00554539">
        <w:rPr>
          <w:rFonts w:ascii="Times New Roman" w:hAnsi="Times New Roman"/>
        </w:rPr>
        <w:br/>
        <w:t>od 7:30 do 15:30 (istnieje możliwość odstępstw od harmonogramu po każdorazowej zgodzie wyznaczonego przedstawiciela zamawiającego)</w:t>
      </w:r>
      <w:r>
        <w:rPr>
          <w:rFonts w:ascii="Times New Roman" w:hAnsi="Times New Roman"/>
        </w:rPr>
        <w:t>;</w:t>
      </w:r>
    </w:p>
    <w:p w:rsidR="00E87AE5" w:rsidRPr="00E87AE5" w:rsidRDefault="00E87AE5" w:rsidP="00E87AE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E87AE5">
        <w:rPr>
          <w:rFonts w:ascii="Times New Roman" w:hAnsi="Times New Roman"/>
        </w:rPr>
        <w:t>Zaleca się dokonać oględzin i wizji lokalnej w budynku w celu uzyskania informacji niezbędnych do dokonania prawidłowej wyceny. Ryzyko rezygnacji z oględzin obiektu obciąż</w:t>
      </w:r>
      <w:r>
        <w:rPr>
          <w:rFonts w:ascii="Times New Roman" w:hAnsi="Times New Roman"/>
        </w:rPr>
        <w:t>a Wykonawcę składającego ofertę;</w:t>
      </w:r>
    </w:p>
    <w:p w:rsidR="00E87AE5" w:rsidRDefault="00E87AE5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E87AE5">
        <w:rPr>
          <w:rFonts w:ascii="Times New Roman" w:hAnsi="Times New Roman"/>
        </w:rPr>
        <w:t xml:space="preserve">Wykonawca nie może wykorzystywać pomyłek lub braków w Opisie przedmiotu zamówienia, </w:t>
      </w:r>
      <w:r>
        <w:rPr>
          <w:rFonts w:ascii="Times New Roman" w:hAnsi="Times New Roman"/>
        </w:rPr>
        <w:br/>
      </w:r>
      <w:r w:rsidRPr="00E87AE5">
        <w:rPr>
          <w:rFonts w:ascii="Times New Roman" w:hAnsi="Times New Roman"/>
        </w:rPr>
        <w:t xml:space="preserve">a o ich wykryciu powinien powiadomić Zamawiającego, który dokona odpowiednich zmian </w:t>
      </w:r>
      <w:r w:rsidR="003F5600">
        <w:rPr>
          <w:rFonts w:ascii="Times New Roman" w:hAnsi="Times New Roman"/>
        </w:rPr>
        <w:br/>
      </w:r>
      <w:r w:rsidRPr="00E87AE5">
        <w:rPr>
          <w:rFonts w:ascii="Times New Roman" w:hAnsi="Times New Roman"/>
        </w:rPr>
        <w:t xml:space="preserve">lub poprawek. Przedstawione w Opisie informacje są materiałem wyjściowym dla Wykonawcy </w:t>
      </w:r>
      <w:r w:rsidR="003F5600">
        <w:rPr>
          <w:rFonts w:ascii="Times New Roman" w:hAnsi="Times New Roman"/>
        </w:rPr>
        <w:br/>
      </w:r>
      <w:r w:rsidRPr="00E87AE5">
        <w:rPr>
          <w:rFonts w:ascii="Times New Roman" w:hAnsi="Times New Roman"/>
        </w:rPr>
        <w:t xml:space="preserve">do sporządzenia własnych obliczeń i propozycji wykonania zadania, które należy przedstawić </w:t>
      </w:r>
      <w:r w:rsidR="003F5600">
        <w:rPr>
          <w:rFonts w:ascii="Times New Roman" w:hAnsi="Times New Roman"/>
        </w:rPr>
        <w:br/>
      </w:r>
      <w:r w:rsidRPr="00E87AE5">
        <w:rPr>
          <w:rFonts w:ascii="Times New Roman" w:hAnsi="Times New Roman"/>
        </w:rPr>
        <w:t>do akceptacji Zamawiającego</w:t>
      </w:r>
      <w:r>
        <w:rPr>
          <w:rFonts w:ascii="Times New Roman" w:hAnsi="Times New Roman"/>
        </w:rPr>
        <w:t>;</w:t>
      </w:r>
    </w:p>
    <w:p w:rsidR="001C33A0" w:rsidRDefault="001C33A0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33A0">
        <w:rPr>
          <w:rFonts w:ascii="Times New Roman" w:hAnsi="Times New Roman"/>
        </w:rPr>
        <w:t>Wykonawca pow</w:t>
      </w:r>
      <w:r>
        <w:rPr>
          <w:rFonts w:ascii="Times New Roman" w:hAnsi="Times New Roman"/>
        </w:rPr>
        <w:t>inien uwzględnić</w:t>
      </w:r>
      <w:r w:rsidRPr="001C33A0">
        <w:rPr>
          <w:rFonts w:ascii="Times New Roman" w:hAnsi="Times New Roman"/>
        </w:rPr>
        <w:t xml:space="preserve"> wszystkie koszty związane z realizacją prac, w tym np. prac zabezpieczeniowych, porządkowych, systematycznego wywozu gruzu, odpadów budowlanych, uzyskania stosownych zgód, pozwoleń oraz zatrudnienia kierownika budowy oraz inspektor</w:t>
      </w:r>
      <w:r>
        <w:rPr>
          <w:rFonts w:ascii="Times New Roman" w:hAnsi="Times New Roman"/>
        </w:rPr>
        <w:t>a nadzoru na każdym etapie prac;</w:t>
      </w:r>
    </w:p>
    <w:p w:rsidR="001C33A0" w:rsidRPr="001C33A0" w:rsidRDefault="001C33A0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33A0">
        <w:rPr>
          <w:rFonts w:ascii="Times New Roman" w:hAnsi="Times New Roman"/>
        </w:rPr>
        <w:t>Wykonawca na bieżąco będzie prowadził wszelkie niezbędne uzgodnienia z</w:t>
      </w:r>
      <w:r w:rsidRPr="001C33A0">
        <w:rPr>
          <w:rFonts w:ascii="Times New Roman" w:hAnsi="Times New Roman"/>
          <w:b/>
        </w:rPr>
        <w:t xml:space="preserve"> </w:t>
      </w:r>
      <w:r w:rsidRPr="001C33A0">
        <w:rPr>
          <w:rFonts w:ascii="Times New Roman" w:hAnsi="Times New Roman"/>
          <w:iCs/>
        </w:rPr>
        <w:t>wyznaczonym przedstawicielem Zamawiającego</w:t>
      </w:r>
      <w:r>
        <w:rPr>
          <w:rFonts w:ascii="Times New Roman" w:hAnsi="Times New Roman"/>
          <w:iCs/>
        </w:rPr>
        <w:t>;</w:t>
      </w:r>
    </w:p>
    <w:p w:rsidR="001C33A0" w:rsidRDefault="001C33A0" w:rsidP="00B941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C33A0">
        <w:rPr>
          <w:rFonts w:ascii="Times New Roman" w:hAnsi="Times New Roman"/>
          <w:bCs/>
        </w:rPr>
        <w:t>Zastosowane rozwiązania, urządzenia i systemy oraz sposób ich wykonania powinny być wysokiej jakości, umożliwiać długoletnie bezawaryjne i ekonomiczne użytkowanie, zapewnić spełnienie stosownych norm i przepisów, właściwą estetykę, użyteczność, funkcjonalność i poprawiać aspekty środowiskowe</w:t>
      </w:r>
      <w:r>
        <w:rPr>
          <w:rFonts w:ascii="Times New Roman" w:hAnsi="Times New Roman"/>
          <w:bCs/>
        </w:rPr>
        <w:t>;</w:t>
      </w:r>
    </w:p>
    <w:p w:rsidR="007E3665" w:rsidRPr="00586E2F" w:rsidRDefault="00F93D8B" w:rsidP="00586E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B94154">
        <w:rPr>
          <w:rFonts w:ascii="Times New Roman" w:hAnsi="Times New Roman"/>
        </w:rPr>
        <w:t>Gwaranc</w:t>
      </w:r>
      <w:r>
        <w:rPr>
          <w:rFonts w:ascii="Times New Roman" w:hAnsi="Times New Roman"/>
        </w:rPr>
        <w:t>ja</w:t>
      </w:r>
      <w:r w:rsidR="003A501A" w:rsidRPr="00B94154">
        <w:rPr>
          <w:rFonts w:ascii="Times New Roman" w:hAnsi="Times New Roman"/>
        </w:rPr>
        <w:t xml:space="preserve"> na </w:t>
      </w:r>
      <w:r w:rsidR="00FA0BF7">
        <w:rPr>
          <w:rFonts w:ascii="Times New Roman" w:hAnsi="Times New Roman"/>
        </w:rPr>
        <w:t xml:space="preserve">wykonany </w:t>
      </w:r>
      <w:r w:rsidR="003A501A" w:rsidRPr="00B94154">
        <w:rPr>
          <w:rFonts w:ascii="Times New Roman" w:hAnsi="Times New Roman"/>
        </w:rPr>
        <w:t>przedmiot</w:t>
      </w:r>
      <w:r w:rsidR="00B94154" w:rsidRPr="00B94154">
        <w:rPr>
          <w:rFonts w:ascii="Times New Roman" w:hAnsi="Times New Roman"/>
        </w:rPr>
        <w:t xml:space="preserve"> zamówienia: </w:t>
      </w:r>
      <w:r w:rsidR="003A501A" w:rsidRPr="00B94154">
        <w:rPr>
          <w:rFonts w:ascii="Times New Roman" w:hAnsi="Times New Roman"/>
        </w:rPr>
        <w:t>co najmniej 24 miesiące</w:t>
      </w:r>
      <w:r>
        <w:rPr>
          <w:rFonts w:ascii="Times New Roman" w:hAnsi="Times New Roman"/>
        </w:rPr>
        <w:t xml:space="preserve"> (2</w:t>
      </w:r>
      <w:r w:rsidRPr="00F93D8B">
        <w:rPr>
          <w:rFonts w:ascii="Times New Roman" w:hAnsi="Times New Roman"/>
        </w:rPr>
        <w:t xml:space="preserve"> lata)</w:t>
      </w:r>
      <w:r w:rsidR="003A501A" w:rsidRPr="00B94154">
        <w:rPr>
          <w:rFonts w:ascii="Times New Roman" w:hAnsi="Times New Roman"/>
        </w:rPr>
        <w:t xml:space="preserve">. </w:t>
      </w:r>
    </w:p>
    <w:p w:rsidR="0091154F" w:rsidRPr="0075736A" w:rsidRDefault="0091154F" w:rsidP="00FA0BF7">
      <w:pPr>
        <w:pStyle w:val="Akapitzlist"/>
        <w:tabs>
          <w:tab w:val="right" w:leader="dot" w:pos="8683"/>
        </w:tabs>
        <w:spacing w:after="0"/>
        <w:jc w:val="both"/>
        <w:rPr>
          <w:rFonts w:ascii="Times New Roman" w:hAnsi="Times New Roman"/>
        </w:rPr>
      </w:pPr>
    </w:p>
    <w:sectPr w:rsidR="0091154F" w:rsidRPr="0075736A" w:rsidSect="0038022F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40" w:rsidRDefault="00162340" w:rsidP="00E038A2">
      <w:pPr>
        <w:spacing w:after="0" w:line="240" w:lineRule="auto"/>
      </w:pPr>
      <w:r>
        <w:separator/>
      </w:r>
    </w:p>
  </w:endnote>
  <w:endnote w:type="continuationSeparator" w:id="0">
    <w:p w:rsidR="00162340" w:rsidRDefault="00162340" w:rsidP="00E0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2F" w:rsidRDefault="0038022F">
    <w:pPr>
      <w:pStyle w:val="Stopka"/>
    </w:pPr>
    <w:r>
      <w:rPr>
        <w:noProof/>
        <w:lang w:eastAsia="pl-PL"/>
      </w:rPr>
      <w:drawing>
        <wp:inline distT="0" distB="0" distL="0" distR="0">
          <wp:extent cx="5760720" cy="984544"/>
          <wp:effectExtent l="19050" t="0" r="0" b="0"/>
          <wp:docPr id="28" name="Obraz 28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dres_RDOS_Szczec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40" w:rsidRDefault="00162340" w:rsidP="00E038A2">
      <w:pPr>
        <w:spacing w:after="0" w:line="240" w:lineRule="auto"/>
      </w:pPr>
      <w:r>
        <w:separator/>
      </w:r>
    </w:p>
  </w:footnote>
  <w:footnote w:type="continuationSeparator" w:id="0">
    <w:p w:rsidR="00162340" w:rsidRDefault="00162340" w:rsidP="00E0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00" w:rsidRDefault="00B93E00" w:rsidP="00B93E00">
    <w:pPr>
      <w:pStyle w:val="Nagwek"/>
      <w:tabs>
        <w:tab w:val="clear" w:pos="4536"/>
        <w:tab w:val="clear" w:pos="9072"/>
      </w:tabs>
      <w:ind w:hanging="851"/>
    </w:pPr>
  </w:p>
  <w:p w:rsidR="00E038A2" w:rsidRDefault="00E038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A2" w:rsidRDefault="0038022F">
    <w:pPr>
      <w:pStyle w:val="Nagwek"/>
    </w:pPr>
    <w:r w:rsidRPr="0038022F">
      <w:rPr>
        <w:noProof/>
        <w:lang w:eastAsia="pl-PL"/>
      </w:rPr>
      <w:drawing>
        <wp:inline distT="0" distB="0" distL="0" distR="0">
          <wp:extent cx="4908550" cy="936625"/>
          <wp:effectExtent l="19050" t="0" r="0" b="0"/>
          <wp:docPr id="1" name="Obraz 13" descr="logo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RDOS_Szczec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DD2"/>
    <w:multiLevelType w:val="hybridMultilevel"/>
    <w:tmpl w:val="4982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E0F"/>
    <w:multiLevelType w:val="hybridMultilevel"/>
    <w:tmpl w:val="D0365112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EE17FA"/>
    <w:multiLevelType w:val="hybridMultilevel"/>
    <w:tmpl w:val="0E423F1A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74BB"/>
    <w:multiLevelType w:val="hybridMultilevel"/>
    <w:tmpl w:val="32568CD0"/>
    <w:lvl w:ilvl="0" w:tplc="464A03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956F01"/>
    <w:multiLevelType w:val="hybridMultilevel"/>
    <w:tmpl w:val="74B235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286F35"/>
    <w:multiLevelType w:val="hybridMultilevel"/>
    <w:tmpl w:val="D3641DEC"/>
    <w:name w:val="WW8Num222"/>
    <w:lvl w:ilvl="0" w:tplc="9260D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D3C1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4DFB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B3E59"/>
    <w:multiLevelType w:val="multilevel"/>
    <w:tmpl w:val="3198EC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629AA"/>
    <w:multiLevelType w:val="hybridMultilevel"/>
    <w:tmpl w:val="47FAD58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BCE5D00"/>
    <w:multiLevelType w:val="hybridMultilevel"/>
    <w:tmpl w:val="39C252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257579"/>
    <w:multiLevelType w:val="hybridMultilevel"/>
    <w:tmpl w:val="D17869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8D59BD"/>
    <w:multiLevelType w:val="hybridMultilevel"/>
    <w:tmpl w:val="FCF6EFF4"/>
    <w:lvl w:ilvl="0" w:tplc="289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60320B"/>
    <w:multiLevelType w:val="hybridMultilevel"/>
    <w:tmpl w:val="FBC8EA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42A5D"/>
    <w:multiLevelType w:val="multilevel"/>
    <w:tmpl w:val="2FA059C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5DD1A3E"/>
    <w:multiLevelType w:val="hybridMultilevel"/>
    <w:tmpl w:val="C66228C0"/>
    <w:lvl w:ilvl="0" w:tplc="6CE60B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E0D4AE5"/>
    <w:multiLevelType w:val="hybridMultilevel"/>
    <w:tmpl w:val="04DEF3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3B2E3E"/>
    <w:multiLevelType w:val="hybridMultilevel"/>
    <w:tmpl w:val="2230E89C"/>
    <w:lvl w:ilvl="0" w:tplc="DE0C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344AB"/>
    <w:multiLevelType w:val="hybridMultilevel"/>
    <w:tmpl w:val="A04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12AA0"/>
    <w:multiLevelType w:val="hybridMultilevel"/>
    <w:tmpl w:val="985A59C8"/>
    <w:lvl w:ilvl="0" w:tplc="A4E6982C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DDA72D8"/>
    <w:multiLevelType w:val="multilevel"/>
    <w:tmpl w:val="3F0E8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B6BAC"/>
    <w:multiLevelType w:val="hybridMultilevel"/>
    <w:tmpl w:val="C51414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18"/>
  </w:num>
  <w:num w:numId="14">
    <w:abstractNumId w:val="19"/>
  </w:num>
  <w:num w:numId="15">
    <w:abstractNumId w:val="1"/>
  </w:num>
  <w:num w:numId="16">
    <w:abstractNumId w:val="7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8A2"/>
    <w:rsid w:val="00007A6F"/>
    <w:rsid w:val="00021326"/>
    <w:rsid w:val="0004025F"/>
    <w:rsid w:val="00052453"/>
    <w:rsid w:val="00082E70"/>
    <w:rsid w:val="0008326B"/>
    <w:rsid w:val="000A487C"/>
    <w:rsid w:val="000B3F7C"/>
    <w:rsid w:val="000D61E0"/>
    <w:rsid w:val="000F5E8A"/>
    <w:rsid w:val="00127B52"/>
    <w:rsid w:val="00150984"/>
    <w:rsid w:val="00162340"/>
    <w:rsid w:val="00176D36"/>
    <w:rsid w:val="0018058A"/>
    <w:rsid w:val="00187018"/>
    <w:rsid w:val="001A341D"/>
    <w:rsid w:val="001C33A0"/>
    <w:rsid w:val="0020507B"/>
    <w:rsid w:val="002A5C69"/>
    <w:rsid w:val="002D5072"/>
    <w:rsid w:val="002F693F"/>
    <w:rsid w:val="003033DD"/>
    <w:rsid w:val="00324FE1"/>
    <w:rsid w:val="003251B5"/>
    <w:rsid w:val="00347546"/>
    <w:rsid w:val="00371807"/>
    <w:rsid w:val="00377B60"/>
    <w:rsid w:val="0038022F"/>
    <w:rsid w:val="0038622F"/>
    <w:rsid w:val="003A501A"/>
    <w:rsid w:val="003B6DC4"/>
    <w:rsid w:val="003D6F30"/>
    <w:rsid w:val="003E29E9"/>
    <w:rsid w:val="003F5600"/>
    <w:rsid w:val="00442665"/>
    <w:rsid w:val="00442D8A"/>
    <w:rsid w:val="004661A9"/>
    <w:rsid w:val="004C1591"/>
    <w:rsid w:val="004E46F0"/>
    <w:rsid w:val="00502949"/>
    <w:rsid w:val="005166E8"/>
    <w:rsid w:val="00554539"/>
    <w:rsid w:val="005552D4"/>
    <w:rsid w:val="00563294"/>
    <w:rsid w:val="00566668"/>
    <w:rsid w:val="00572753"/>
    <w:rsid w:val="00573405"/>
    <w:rsid w:val="00586E2F"/>
    <w:rsid w:val="005969C0"/>
    <w:rsid w:val="0067004D"/>
    <w:rsid w:val="00692500"/>
    <w:rsid w:val="006B6719"/>
    <w:rsid w:val="006D0F66"/>
    <w:rsid w:val="006E3420"/>
    <w:rsid w:val="006E512E"/>
    <w:rsid w:val="007052A5"/>
    <w:rsid w:val="0071790F"/>
    <w:rsid w:val="0072540A"/>
    <w:rsid w:val="007511A2"/>
    <w:rsid w:val="007558EE"/>
    <w:rsid w:val="0075736A"/>
    <w:rsid w:val="0076105D"/>
    <w:rsid w:val="00782AED"/>
    <w:rsid w:val="007C14C8"/>
    <w:rsid w:val="007C50E6"/>
    <w:rsid w:val="007E3665"/>
    <w:rsid w:val="007E5B23"/>
    <w:rsid w:val="007F79F5"/>
    <w:rsid w:val="00802729"/>
    <w:rsid w:val="00806D34"/>
    <w:rsid w:val="0080733C"/>
    <w:rsid w:val="00814CF9"/>
    <w:rsid w:val="00816C71"/>
    <w:rsid w:val="00832F90"/>
    <w:rsid w:val="0085267A"/>
    <w:rsid w:val="00883CB2"/>
    <w:rsid w:val="00890126"/>
    <w:rsid w:val="00891F58"/>
    <w:rsid w:val="0089555C"/>
    <w:rsid w:val="008A5704"/>
    <w:rsid w:val="008B797C"/>
    <w:rsid w:val="008F5761"/>
    <w:rsid w:val="00910FFD"/>
    <w:rsid w:val="0091154F"/>
    <w:rsid w:val="00911AD5"/>
    <w:rsid w:val="00934EA6"/>
    <w:rsid w:val="009517C6"/>
    <w:rsid w:val="00961C58"/>
    <w:rsid w:val="00994CB4"/>
    <w:rsid w:val="009B6828"/>
    <w:rsid w:val="009C6699"/>
    <w:rsid w:val="00A0368C"/>
    <w:rsid w:val="00A104D6"/>
    <w:rsid w:val="00A23305"/>
    <w:rsid w:val="00A82903"/>
    <w:rsid w:val="00AC26A4"/>
    <w:rsid w:val="00AC5C53"/>
    <w:rsid w:val="00B16FF9"/>
    <w:rsid w:val="00B218D5"/>
    <w:rsid w:val="00B34ACD"/>
    <w:rsid w:val="00B70A2C"/>
    <w:rsid w:val="00B71DF0"/>
    <w:rsid w:val="00B93E00"/>
    <w:rsid w:val="00B94154"/>
    <w:rsid w:val="00B96F6B"/>
    <w:rsid w:val="00BA4684"/>
    <w:rsid w:val="00BC10B1"/>
    <w:rsid w:val="00BD3444"/>
    <w:rsid w:val="00BF380F"/>
    <w:rsid w:val="00C115B0"/>
    <w:rsid w:val="00C66195"/>
    <w:rsid w:val="00D17356"/>
    <w:rsid w:val="00D232AC"/>
    <w:rsid w:val="00D341AF"/>
    <w:rsid w:val="00D56585"/>
    <w:rsid w:val="00D60349"/>
    <w:rsid w:val="00D72789"/>
    <w:rsid w:val="00D76334"/>
    <w:rsid w:val="00D86DC3"/>
    <w:rsid w:val="00DC5ADC"/>
    <w:rsid w:val="00DC78D8"/>
    <w:rsid w:val="00DE4D4D"/>
    <w:rsid w:val="00DE4FA7"/>
    <w:rsid w:val="00DF3134"/>
    <w:rsid w:val="00E038A2"/>
    <w:rsid w:val="00E1784C"/>
    <w:rsid w:val="00E3339D"/>
    <w:rsid w:val="00E447A3"/>
    <w:rsid w:val="00E70E44"/>
    <w:rsid w:val="00E87AE5"/>
    <w:rsid w:val="00EA4C8D"/>
    <w:rsid w:val="00EB60F3"/>
    <w:rsid w:val="00ED1F66"/>
    <w:rsid w:val="00EE035B"/>
    <w:rsid w:val="00F179C8"/>
    <w:rsid w:val="00F362CE"/>
    <w:rsid w:val="00F93110"/>
    <w:rsid w:val="00F93D8B"/>
    <w:rsid w:val="00FA0BF7"/>
    <w:rsid w:val="00FA1C75"/>
    <w:rsid w:val="00FD6ECA"/>
    <w:rsid w:val="00FD7C94"/>
    <w:rsid w:val="00FE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1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8A2"/>
  </w:style>
  <w:style w:type="paragraph" w:styleId="Stopka">
    <w:name w:val="footer"/>
    <w:basedOn w:val="Normalny"/>
    <w:link w:val="StopkaZnak"/>
    <w:uiPriority w:val="99"/>
    <w:semiHidden/>
    <w:unhideWhenUsed/>
    <w:rsid w:val="00E0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8A2"/>
  </w:style>
  <w:style w:type="paragraph" w:styleId="Tekstdymka">
    <w:name w:val="Balloon Text"/>
    <w:basedOn w:val="Normalny"/>
    <w:link w:val="TekstdymkaZnak"/>
    <w:uiPriority w:val="99"/>
    <w:semiHidden/>
    <w:unhideWhenUsed/>
    <w:rsid w:val="00B9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00"/>
    <w:rPr>
      <w:rFonts w:ascii="Tahoma" w:hAnsi="Tahoma" w:cs="Tahoma"/>
      <w:sz w:val="16"/>
      <w:szCs w:val="16"/>
    </w:rPr>
  </w:style>
  <w:style w:type="character" w:customStyle="1" w:styleId="Teksttreci2Exact">
    <w:name w:val="Tekst treści (2) Exact"/>
    <w:basedOn w:val="Domylnaczcionkaakapitu"/>
    <w:rsid w:val="00DF3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Exact">
    <w:name w:val="Tekst treści (2) + Kursywa Exact"/>
    <w:basedOn w:val="Domylnaczcionkaakapitu"/>
    <w:rsid w:val="00DF31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sid w:val="00DF313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F31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F3134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theme="minorBidi"/>
      <w:b/>
      <w:bCs/>
    </w:rPr>
  </w:style>
  <w:style w:type="paragraph" w:customStyle="1" w:styleId="Teksttreci30">
    <w:name w:val="Tekst treści (3)"/>
    <w:basedOn w:val="Normalny"/>
    <w:link w:val="Teksttreci3"/>
    <w:rsid w:val="00DF3134"/>
    <w:pPr>
      <w:widowControl w:val="0"/>
      <w:shd w:val="clear" w:color="auto" w:fill="FFFFFF"/>
      <w:spacing w:after="480" w:line="266" w:lineRule="exact"/>
    </w:pPr>
    <w:rPr>
      <w:rFonts w:ascii="Times New Roman" w:eastAsia="Times New Roman" w:hAnsi="Times New Roman" w:cstheme="minorBidi"/>
      <w:b/>
      <w:bCs/>
    </w:rPr>
  </w:style>
  <w:style w:type="paragraph" w:styleId="Akapitzlist">
    <w:name w:val="List Paragraph"/>
    <w:basedOn w:val="Normalny"/>
    <w:uiPriority w:val="99"/>
    <w:qFormat/>
    <w:rsid w:val="00DF3134"/>
    <w:pPr>
      <w:ind w:left="720"/>
      <w:contextualSpacing/>
    </w:pPr>
  </w:style>
  <w:style w:type="table" w:styleId="Tabela-Siatka">
    <w:name w:val="Table Grid"/>
    <w:basedOn w:val="Standardowy"/>
    <w:uiPriority w:val="59"/>
    <w:rsid w:val="00B2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37180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61</cp:revision>
  <cp:lastPrinted>2019-10-17T06:22:00Z</cp:lastPrinted>
  <dcterms:created xsi:type="dcterms:W3CDTF">2018-10-09T09:00:00Z</dcterms:created>
  <dcterms:modified xsi:type="dcterms:W3CDTF">2019-10-21T08:23:00Z</dcterms:modified>
</cp:coreProperties>
</file>